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463" w:rsidRDefault="00182463" w:rsidP="00182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182463" w:rsidRDefault="00182463" w:rsidP="001824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2463" w:rsidRDefault="00182463" w:rsidP="00182463">
      <w:pPr>
        <w:jc w:val="center"/>
        <w:rPr>
          <w:rFonts w:ascii="Times New Roman" w:hAnsi="Times New Roman" w:cs="Times New Roman"/>
          <w:sz w:val="32"/>
          <w:szCs w:val="32"/>
        </w:rPr>
      </w:pPr>
      <w:r w:rsidRPr="0018246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182463" w:rsidRDefault="009518BF" w:rsidP="001824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февраля  2022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18</w:t>
      </w:r>
    </w:p>
    <w:p w:rsidR="00182463" w:rsidRPr="009518BF" w:rsidRDefault="00D136B7" w:rsidP="00182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82463">
        <w:rPr>
          <w:rFonts w:ascii="Times New Roman" w:hAnsi="Times New Roman" w:cs="Times New Roman"/>
          <w:sz w:val="28"/>
          <w:szCs w:val="28"/>
        </w:rPr>
        <w:t>ело Усть-Теленгуй</w:t>
      </w:r>
    </w:p>
    <w:p w:rsidR="005E18F7" w:rsidRPr="009518BF" w:rsidRDefault="005E18F7" w:rsidP="00182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18F7" w:rsidRPr="005E18F7" w:rsidRDefault="005E18F7" w:rsidP="001824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E18F7">
        <w:rPr>
          <w:rFonts w:ascii="Times New Roman" w:hAnsi="Times New Roman" w:cs="Times New Roman"/>
          <w:sz w:val="28"/>
          <w:szCs w:val="28"/>
        </w:rPr>
        <w:t xml:space="preserve"> признании отдельных решений Совета сельского поселения “</w:t>
      </w:r>
      <w:r>
        <w:rPr>
          <w:rFonts w:ascii="Times New Roman" w:hAnsi="Times New Roman" w:cs="Times New Roman"/>
          <w:sz w:val="28"/>
          <w:szCs w:val="28"/>
        </w:rPr>
        <w:t>Усть-Теленгуйское» утратившими силу</w:t>
      </w:r>
    </w:p>
    <w:p w:rsidR="00D136B7" w:rsidRDefault="00D136B7" w:rsidP="00182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2463" w:rsidRDefault="004E6945" w:rsidP="00D136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приведением нормативной правовой базы сельского поселения «Усть-Теленгуйское» в соответствии с действующим законодательством,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.4 ст. 7 Федерального закона от 6 октября 2003г № 131-ФЗ «Об общих принципах организации местного самоуправления в Российской Федерации</w:t>
      </w:r>
      <w:r w:rsidR="00D136B7">
        <w:rPr>
          <w:rFonts w:ascii="Times New Roman" w:hAnsi="Times New Roman" w:cs="Times New Roman"/>
          <w:sz w:val="28"/>
          <w:szCs w:val="28"/>
        </w:rPr>
        <w:t xml:space="preserve">», </w:t>
      </w:r>
      <w:r w:rsidR="00263ED6">
        <w:rPr>
          <w:rFonts w:ascii="Times New Roman" w:hAnsi="Times New Roman" w:cs="Times New Roman"/>
          <w:sz w:val="28"/>
          <w:szCs w:val="28"/>
        </w:rPr>
        <w:t>п</w:t>
      </w:r>
      <w:r w:rsidR="00D136B7">
        <w:rPr>
          <w:rFonts w:ascii="Times New Roman" w:hAnsi="Times New Roman" w:cs="Times New Roman"/>
          <w:sz w:val="28"/>
          <w:szCs w:val="28"/>
        </w:rPr>
        <w:t xml:space="preserve">ротестом </w:t>
      </w:r>
      <w:proofErr w:type="spellStart"/>
      <w:r w:rsidR="00D136B7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D136B7">
        <w:rPr>
          <w:rFonts w:ascii="Times New Roman" w:hAnsi="Times New Roman" w:cs="Times New Roman"/>
          <w:sz w:val="28"/>
          <w:szCs w:val="28"/>
        </w:rPr>
        <w:t xml:space="preserve"> межрайонной прокуратуры, Совет сельского поселения «Усть-Теленгуйское» решил:</w:t>
      </w:r>
    </w:p>
    <w:p w:rsidR="005E18F7" w:rsidRPr="005E18F7" w:rsidRDefault="00D136B7" w:rsidP="005E1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18F7">
        <w:rPr>
          <w:rFonts w:ascii="Times New Roman" w:hAnsi="Times New Roman" w:cs="Times New Roman"/>
          <w:sz w:val="28"/>
          <w:szCs w:val="28"/>
        </w:rPr>
        <w:t>Решение № 104 от 03.10.2019года «Об утверждении Правил землепользования и застройки сельского поселения «Усть-Теленгуйское»</w:t>
      </w:r>
      <w:r w:rsidR="00EF3FA3">
        <w:rPr>
          <w:rFonts w:ascii="Times New Roman" w:hAnsi="Times New Roman" w:cs="Times New Roman"/>
          <w:sz w:val="28"/>
          <w:szCs w:val="28"/>
        </w:rPr>
        <w:t>;</w:t>
      </w:r>
    </w:p>
    <w:p w:rsidR="00D136B7" w:rsidRPr="005E18F7" w:rsidRDefault="005E18F7" w:rsidP="005E18F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36B7" w:rsidRPr="005E18F7">
        <w:rPr>
          <w:rFonts w:ascii="Times New Roman" w:hAnsi="Times New Roman" w:cs="Times New Roman"/>
          <w:sz w:val="28"/>
          <w:szCs w:val="28"/>
        </w:rPr>
        <w:t>ешение №106 от 07.11.2019года «О внесении изменений в Правила землепользования и застройки сельского поселения «Усть-Теленгуйское», утверждённое решением Совета сельского поселения «Усть-Теленгуйское» от 03.10.2019 № 104</w:t>
      </w:r>
      <w:r w:rsidR="00FD53F8" w:rsidRPr="005E18F7">
        <w:rPr>
          <w:rFonts w:ascii="Times New Roman" w:hAnsi="Times New Roman" w:cs="Times New Roman"/>
          <w:sz w:val="28"/>
          <w:szCs w:val="28"/>
        </w:rPr>
        <w:t xml:space="preserve"> считать утратившими силу</w:t>
      </w:r>
    </w:p>
    <w:p w:rsidR="00FD53F8" w:rsidRDefault="005E18F7" w:rsidP="00FD53F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53F8">
        <w:rPr>
          <w:rFonts w:ascii="Times New Roman" w:hAnsi="Times New Roman" w:cs="Times New Roman"/>
          <w:sz w:val="28"/>
          <w:szCs w:val="28"/>
        </w:rPr>
        <w:t>. Настоящее решение обнародовать  в порядке, предусмотренном Уставом.</w:t>
      </w:r>
    </w:p>
    <w:p w:rsidR="00FD53F8" w:rsidRDefault="00FD53F8" w:rsidP="00FD53F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FD53F8" w:rsidRDefault="00FD53F8" w:rsidP="00FD53F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FD53F8" w:rsidRPr="00D136B7" w:rsidRDefault="00FD53F8" w:rsidP="00FD53F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«Усть-Теленгуйское»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p w:rsidR="00182463" w:rsidRPr="00182463" w:rsidRDefault="00182463" w:rsidP="00FD53F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82463" w:rsidRPr="00182463" w:rsidSect="00AF4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916E0"/>
    <w:multiLevelType w:val="hybridMultilevel"/>
    <w:tmpl w:val="84DEAB28"/>
    <w:lvl w:ilvl="0" w:tplc="9BFA2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69548F"/>
    <w:multiLevelType w:val="hybridMultilevel"/>
    <w:tmpl w:val="69E27250"/>
    <w:lvl w:ilvl="0" w:tplc="8AAA03FE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2463"/>
    <w:rsid w:val="000E75ED"/>
    <w:rsid w:val="00182463"/>
    <w:rsid w:val="00263ED6"/>
    <w:rsid w:val="002C6FED"/>
    <w:rsid w:val="003975DD"/>
    <w:rsid w:val="004845A4"/>
    <w:rsid w:val="004E6945"/>
    <w:rsid w:val="005047FF"/>
    <w:rsid w:val="005E18F7"/>
    <w:rsid w:val="009518BF"/>
    <w:rsid w:val="00AF4D08"/>
    <w:rsid w:val="00D136B7"/>
    <w:rsid w:val="00EF3FA3"/>
    <w:rsid w:val="00FD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6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13</cp:revision>
  <dcterms:created xsi:type="dcterms:W3CDTF">2022-02-01T01:41:00Z</dcterms:created>
  <dcterms:modified xsi:type="dcterms:W3CDTF">2022-03-02T06:45:00Z</dcterms:modified>
</cp:coreProperties>
</file>