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097" w:rsidRDefault="00804097" w:rsidP="00C159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097" w:rsidRDefault="00804097" w:rsidP="0080409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804097" w:rsidRDefault="00804097" w:rsidP="00804097">
      <w:pPr>
        <w:rPr>
          <w:rFonts w:ascii="Times New Roman" w:hAnsi="Times New Roman" w:cs="Times New Roman"/>
          <w:b/>
          <w:sz w:val="28"/>
          <w:szCs w:val="28"/>
        </w:rPr>
      </w:pPr>
    </w:p>
    <w:p w:rsidR="00804097" w:rsidRDefault="00804097" w:rsidP="008040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804097" w:rsidRDefault="00C159F2" w:rsidP="008040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17 мая </w:t>
      </w:r>
      <w:r w:rsidR="00804097">
        <w:rPr>
          <w:rFonts w:ascii="Times New Roman" w:hAnsi="Times New Roman" w:cs="Times New Roman"/>
          <w:sz w:val="28"/>
          <w:szCs w:val="28"/>
        </w:rPr>
        <w:t xml:space="preserve"> 2021 </w:t>
      </w:r>
      <w:r w:rsidR="00804097">
        <w:rPr>
          <w:rFonts w:ascii="Times New Roman" w:hAnsi="Times New Roman" w:cs="Times New Roman"/>
          <w:sz w:val="28"/>
          <w:szCs w:val="28"/>
        </w:rPr>
        <w:tab/>
      </w:r>
      <w:r w:rsidR="00804097">
        <w:rPr>
          <w:rFonts w:ascii="Times New Roman" w:hAnsi="Times New Roman" w:cs="Times New Roman"/>
          <w:sz w:val="28"/>
          <w:szCs w:val="28"/>
        </w:rPr>
        <w:tab/>
      </w:r>
      <w:r w:rsidR="00804097">
        <w:rPr>
          <w:rFonts w:ascii="Times New Roman" w:hAnsi="Times New Roman" w:cs="Times New Roman"/>
          <w:sz w:val="28"/>
          <w:szCs w:val="28"/>
        </w:rPr>
        <w:tab/>
      </w:r>
      <w:r w:rsidR="00804097">
        <w:rPr>
          <w:rFonts w:ascii="Times New Roman" w:hAnsi="Times New Roman" w:cs="Times New Roman"/>
          <w:sz w:val="28"/>
          <w:szCs w:val="28"/>
        </w:rPr>
        <w:tab/>
      </w:r>
      <w:r w:rsidR="00804097">
        <w:rPr>
          <w:rFonts w:ascii="Times New Roman" w:hAnsi="Times New Roman" w:cs="Times New Roman"/>
          <w:sz w:val="28"/>
          <w:szCs w:val="28"/>
        </w:rPr>
        <w:tab/>
      </w:r>
      <w:r w:rsidR="00804097">
        <w:rPr>
          <w:rFonts w:ascii="Times New Roman" w:hAnsi="Times New Roman" w:cs="Times New Roman"/>
          <w:sz w:val="28"/>
          <w:szCs w:val="28"/>
        </w:rPr>
        <w:tab/>
      </w:r>
      <w:r w:rsidR="00804097">
        <w:rPr>
          <w:rFonts w:ascii="Times New Roman" w:hAnsi="Times New Roman" w:cs="Times New Roman"/>
          <w:sz w:val="28"/>
          <w:szCs w:val="28"/>
        </w:rPr>
        <w:tab/>
      </w:r>
      <w:r w:rsidR="00804097">
        <w:rPr>
          <w:rFonts w:ascii="Times New Roman" w:hAnsi="Times New Roman" w:cs="Times New Roman"/>
          <w:sz w:val="28"/>
          <w:szCs w:val="28"/>
        </w:rPr>
        <w:tab/>
      </w:r>
      <w:r w:rsidR="00804097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158</w:t>
      </w:r>
    </w:p>
    <w:p w:rsidR="00804097" w:rsidRDefault="00804097" w:rsidP="008040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804097" w:rsidRDefault="00804097" w:rsidP="00804097">
      <w:pPr>
        <w:jc w:val="center"/>
        <w:rPr>
          <w:rFonts w:ascii="Times New Roman" w:hAnsi="Times New Roman" w:cs="Times New Roman"/>
        </w:rPr>
      </w:pPr>
    </w:p>
    <w:p w:rsidR="00804097" w:rsidRDefault="00804097" w:rsidP="008040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№ 24 от 24.03.2017года «О перечне должностных лиц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уполномоченных составлять протоколы об административных правонарушениях»</w:t>
      </w:r>
    </w:p>
    <w:p w:rsidR="00804097" w:rsidRDefault="00804097" w:rsidP="008040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4097" w:rsidRDefault="00804097" w:rsidP="008040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в соответствии Законами З</w:t>
      </w:r>
      <w:r w:rsidR="00826C08">
        <w:rPr>
          <w:rFonts w:ascii="Times New Roman" w:hAnsi="Times New Roman" w:cs="Times New Roman"/>
          <w:sz w:val="28"/>
          <w:szCs w:val="28"/>
        </w:rPr>
        <w:t xml:space="preserve">абайкальского края </w:t>
      </w:r>
      <w:r>
        <w:rPr>
          <w:rFonts w:ascii="Times New Roman" w:hAnsi="Times New Roman" w:cs="Times New Roman"/>
          <w:sz w:val="28"/>
          <w:szCs w:val="28"/>
        </w:rPr>
        <w:t>№ 1916-ЗЗК (внесены изменения в Закон Забайкальского края от 04.05.2010 № 366-ЗЗК,  Закона Забайкальского края «Об административных правонарушениях»)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804097" w:rsidRDefault="00804097" w:rsidP="00804097">
      <w:pPr>
        <w:rPr>
          <w:rFonts w:ascii="Times New Roman" w:hAnsi="Times New Roman" w:cs="Times New Roman"/>
          <w:sz w:val="28"/>
          <w:szCs w:val="28"/>
        </w:rPr>
      </w:pPr>
    </w:p>
    <w:p w:rsidR="00804097" w:rsidRPr="00897CDD" w:rsidRDefault="00804097" w:rsidP="00897CD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CDD">
        <w:rPr>
          <w:rFonts w:ascii="Times New Roman" w:hAnsi="Times New Roman" w:cs="Times New Roman"/>
          <w:sz w:val="28"/>
          <w:szCs w:val="28"/>
        </w:rPr>
        <w:t>Внести изменения в решение № 24 от 24.03.2017 года в части 1 решения исключить из перечня состава административных правонарушений статью 17.2.1.</w:t>
      </w:r>
      <w:r w:rsidR="00897CDD" w:rsidRPr="00897CDD">
        <w:rPr>
          <w:rFonts w:ascii="Times New Roman" w:hAnsi="Times New Roman" w:cs="Times New Roman"/>
          <w:sz w:val="28"/>
          <w:szCs w:val="28"/>
        </w:rPr>
        <w:t>;</w:t>
      </w:r>
    </w:p>
    <w:p w:rsidR="00897CDD" w:rsidRPr="00897CDD" w:rsidRDefault="00897CDD" w:rsidP="00897CDD">
      <w:pPr>
        <w:ind w:left="705"/>
        <w:rPr>
          <w:rFonts w:ascii="Times New Roman" w:hAnsi="Times New Roman" w:cs="Times New Roman"/>
          <w:sz w:val="28"/>
          <w:szCs w:val="28"/>
        </w:rPr>
      </w:pPr>
      <w:r w:rsidRPr="00897CDD">
        <w:rPr>
          <w:rFonts w:ascii="Times New Roman" w:hAnsi="Times New Roman" w:cs="Times New Roman"/>
          <w:sz w:val="28"/>
          <w:szCs w:val="28"/>
        </w:rPr>
        <w:t>2. Ввести в часть 1 решения статью 17.2.2</w:t>
      </w:r>
    </w:p>
    <w:p w:rsidR="00804097" w:rsidRDefault="00897CDD" w:rsidP="008040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804097">
        <w:rPr>
          <w:rFonts w:ascii="Times New Roman" w:hAnsi="Times New Roman" w:cs="Times New Roman"/>
          <w:sz w:val="28"/>
          <w:szCs w:val="28"/>
        </w:rPr>
        <w:t xml:space="preserve">. Настоящее решение опубликовать (обнародовать) в соответствии </w:t>
      </w:r>
      <w:proofErr w:type="gramStart"/>
      <w:r w:rsidR="008040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04097">
        <w:rPr>
          <w:rFonts w:ascii="Times New Roman" w:hAnsi="Times New Roman" w:cs="Times New Roman"/>
          <w:sz w:val="28"/>
          <w:szCs w:val="28"/>
        </w:rPr>
        <w:t xml:space="preserve"> Уставом</w:t>
      </w:r>
    </w:p>
    <w:p w:rsidR="00804097" w:rsidRDefault="00804097" w:rsidP="00804097">
      <w:pPr>
        <w:rPr>
          <w:rFonts w:ascii="Times New Roman" w:hAnsi="Times New Roman" w:cs="Times New Roman"/>
          <w:sz w:val="28"/>
          <w:szCs w:val="28"/>
        </w:rPr>
      </w:pPr>
    </w:p>
    <w:p w:rsidR="00804097" w:rsidRDefault="00804097" w:rsidP="008040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804097" w:rsidRDefault="00804097" w:rsidP="008040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p w:rsidR="00804097" w:rsidRDefault="00804097" w:rsidP="008040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4097" w:rsidRDefault="00804097" w:rsidP="00804097">
      <w:pPr>
        <w:rPr>
          <w:rFonts w:ascii="Times New Roman" w:hAnsi="Times New Roman" w:cs="Times New Roman"/>
        </w:rPr>
      </w:pPr>
    </w:p>
    <w:sectPr w:rsidR="00804097" w:rsidSect="00D36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E3520"/>
    <w:multiLevelType w:val="hybridMultilevel"/>
    <w:tmpl w:val="EF24F086"/>
    <w:lvl w:ilvl="0" w:tplc="0FCA3A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4097"/>
    <w:rsid w:val="003928C6"/>
    <w:rsid w:val="00756534"/>
    <w:rsid w:val="00804097"/>
    <w:rsid w:val="00826C08"/>
    <w:rsid w:val="00897CDD"/>
    <w:rsid w:val="00C159F2"/>
    <w:rsid w:val="00D36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C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799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8</cp:revision>
  <dcterms:created xsi:type="dcterms:W3CDTF">2021-04-12T02:23:00Z</dcterms:created>
  <dcterms:modified xsi:type="dcterms:W3CDTF">2021-05-19T00:17:00Z</dcterms:modified>
</cp:coreProperties>
</file>