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C71" w:rsidRDefault="006B2C71" w:rsidP="006B2C7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6B2C71" w:rsidRDefault="006B2C71" w:rsidP="006B2C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C71" w:rsidRDefault="006B2C71" w:rsidP="006B2C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6B2C71" w:rsidRPr="006B2C71" w:rsidRDefault="006B2C71" w:rsidP="006B2C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ноября  </w:t>
      </w:r>
      <w:r w:rsidRPr="006B2C71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146</w:t>
      </w:r>
    </w:p>
    <w:p w:rsidR="006B2C71" w:rsidRDefault="006B2C71" w:rsidP="006B2C71">
      <w:pPr>
        <w:jc w:val="center"/>
        <w:rPr>
          <w:rFonts w:ascii="Times New Roman" w:hAnsi="Times New Roman" w:cs="Times New Roman"/>
          <w:sz w:val="28"/>
          <w:szCs w:val="28"/>
        </w:rPr>
      </w:pPr>
      <w:r w:rsidRPr="00653B44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653B44"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6B2C71" w:rsidRPr="00653B44" w:rsidRDefault="006B2C71" w:rsidP="006B2C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2C71" w:rsidRPr="00653B44" w:rsidRDefault="006B2C71" w:rsidP="006B2C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B44">
        <w:rPr>
          <w:rFonts w:ascii="Times New Roman" w:hAnsi="Times New Roman" w:cs="Times New Roman"/>
          <w:b/>
          <w:sz w:val="28"/>
          <w:szCs w:val="28"/>
        </w:rPr>
        <w:t>Об утверждении плана социально-экономического развития сельского поселения «</w:t>
      </w:r>
      <w:proofErr w:type="spellStart"/>
      <w:r w:rsidRPr="00653B44">
        <w:rPr>
          <w:rFonts w:ascii="Times New Roman" w:hAnsi="Times New Roman" w:cs="Times New Roman"/>
          <w:b/>
          <w:sz w:val="28"/>
          <w:szCs w:val="28"/>
        </w:rPr>
        <w:t>Усть-Теленгуйское</w:t>
      </w:r>
      <w:proofErr w:type="spellEnd"/>
      <w:r w:rsidRPr="00653B44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653B44">
        <w:rPr>
          <w:rFonts w:ascii="Times New Roman" w:hAnsi="Times New Roman" w:cs="Times New Roman"/>
          <w:b/>
          <w:sz w:val="28"/>
          <w:szCs w:val="28"/>
        </w:rPr>
        <w:t>Шилкинского</w:t>
      </w:r>
      <w:proofErr w:type="spellEnd"/>
      <w:r w:rsidRPr="00653B44">
        <w:rPr>
          <w:rFonts w:ascii="Times New Roman" w:hAnsi="Times New Roman" w:cs="Times New Roman"/>
          <w:b/>
          <w:sz w:val="28"/>
          <w:szCs w:val="28"/>
        </w:rPr>
        <w:t xml:space="preserve"> района на 2021 год и плановый период 2022,2023 годов</w:t>
      </w:r>
    </w:p>
    <w:p w:rsidR="006B2C71" w:rsidRPr="00653B44" w:rsidRDefault="006B2C71" w:rsidP="006B2C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2C71" w:rsidRDefault="006B2C71" w:rsidP="006B2C7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6 части 1 статьи 17 Федерального закона от 06.10.2003 №131-ФЗ «Об общих принципах организации местного самоуправления в Российской Федерации», ст.27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6B2C71" w:rsidRDefault="006B2C71" w:rsidP="006B2C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план социально-экономического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2021 и плановый период 2022, 2023 годов (прилагается)</w:t>
      </w:r>
    </w:p>
    <w:p w:rsidR="006B2C71" w:rsidRDefault="006B2C71" w:rsidP="006B2C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обнародовать в порядке, предусмотренном Уставом</w:t>
      </w:r>
    </w:p>
    <w:p w:rsidR="006B2C71" w:rsidRDefault="006B2C71" w:rsidP="006B2C71">
      <w:pPr>
        <w:rPr>
          <w:rFonts w:ascii="Times New Roman" w:hAnsi="Times New Roman" w:cs="Times New Roman"/>
          <w:sz w:val="28"/>
          <w:szCs w:val="28"/>
        </w:rPr>
      </w:pPr>
    </w:p>
    <w:p w:rsidR="006B2C71" w:rsidRDefault="006B2C71" w:rsidP="006B2C71">
      <w:pPr>
        <w:rPr>
          <w:rFonts w:ascii="Times New Roman" w:hAnsi="Times New Roman" w:cs="Times New Roman"/>
          <w:sz w:val="28"/>
          <w:szCs w:val="28"/>
        </w:rPr>
      </w:pPr>
    </w:p>
    <w:p w:rsidR="006B2C71" w:rsidRDefault="006B2C71" w:rsidP="006B2C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000000" w:rsidRDefault="006B2C71" w:rsidP="006B2C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А.К.Сенотрусов</w:t>
      </w:r>
    </w:p>
    <w:p w:rsidR="006B2C71" w:rsidRDefault="006B2C71" w:rsidP="006B2C71">
      <w:pPr>
        <w:rPr>
          <w:rFonts w:ascii="Times New Roman" w:hAnsi="Times New Roman" w:cs="Times New Roman"/>
          <w:sz w:val="28"/>
          <w:szCs w:val="28"/>
        </w:rPr>
      </w:pPr>
    </w:p>
    <w:p w:rsidR="006B2C71" w:rsidRDefault="006B2C71" w:rsidP="006B2C71">
      <w:pPr>
        <w:rPr>
          <w:rFonts w:ascii="Times New Roman" w:hAnsi="Times New Roman" w:cs="Times New Roman"/>
          <w:sz w:val="28"/>
          <w:szCs w:val="28"/>
        </w:rPr>
      </w:pPr>
    </w:p>
    <w:p w:rsidR="006B2C71" w:rsidRDefault="006B2C71" w:rsidP="006B2C71">
      <w:pPr>
        <w:rPr>
          <w:rFonts w:ascii="Times New Roman" w:hAnsi="Times New Roman" w:cs="Times New Roman"/>
          <w:sz w:val="28"/>
          <w:szCs w:val="28"/>
        </w:rPr>
      </w:pPr>
    </w:p>
    <w:p w:rsidR="006B2C71" w:rsidRDefault="006B2C71" w:rsidP="006B2C71">
      <w:pPr>
        <w:rPr>
          <w:rFonts w:ascii="Times New Roman" w:hAnsi="Times New Roman" w:cs="Times New Roman"/>
          <w:sz w:val="28"/>
          <w:szCs w:val="28"/>
        </w:rPr>
      </w:pPr>
    </w:p>
    <w:p w:rsidR="006B2C71" w:rsidRDefault="006B2C71" w:rsidP="006B2C71">
      <w:pPr>
        <w:rPr>
          <w:rFonts w:ascii="Times New Roman" w:hAnsi="Times New Roman" w:cs="Times New Roman"/>
          <w:sz w:val="28"/>
          <w:szCs w:val="28"/>
        </w:rPr>
      </w:pPr>
    </w:p>
    <w:p w:rsidR="006B2C71" w:rsidRPr="00845980" w:rsidRDefault="006B2C71" w:rsidP="006B2C71">
      <w:pPr>
        <w:ind w:left="2532" w:firstLine="708"/>
        <w:jc w:val="right"/>
        <w:rPr>
          <w:sz w:val="28"/>
          <w:szCs w:val="28"/>
        </w:rPr>
      </w:pPr>
      <w:r w:rsidRPr="00845980">
        <w:rPr>
          <w:sz w:val="28"/>
          <w:szCs w:val="28"/>
        </w:rPr>
        <w:lastRenderedPageBreak/>
        <w:t xml:space="preserve">Утверждено </w:t>
      </w:r>
    </w:p>
    <w:p w:rsidR="006B2C71" w:rsidRPr="00845980" w:rsidRDefault="006B2C71" w:rsidP="006B2C71">
      <w:pPr>
        <w:ind w:left="3240"/>
        <w:jc w:val="right"/>
        <w:rPr>
          <w:sz w:val="28"/>
          <w:szCs w:val="28"/>
        </w:rPr>
      </w:pPr>
      <w:r w:rsidRPr="00845980">
        <w:rPr>
          <w:sz w:val="28"/>
          <w:szCs w:val="28"/>
        </w:rPr>
        <w:t xml:space="preserve">Советом сельского  поселения </w:t>
      </w:r>
    </w:p>
    <w:p w:rsidR="006B2C71" w:rsidRPr="00845980" w:rsidRDefault="006B2C71" w:rsidP="006B2C71">
      <w:pPr>
        <w:ind w:left="3240"/>
        <w:jc w:val="right"/>
        <w:rPr>
          <w:sz w:val="28"/>
          <w:szCs w:val="28"/>
        </w:rPr>
      </w:pPr>
      <w:r w:rsidRPr="00845980">
        <w:rPr>
          <w:sz w:val="28"/>
          <w:szCs w:val="28"/>
        </w:rPr>
        <w:t xml:space="preserve"> «</w:t>
      </w:r>
      <w:proofErr w:type="spellStart"/>
      <w:r w:rsidRPr="00845980">
        <w:rPr>
          <w:sz w:val="28"/>
          <w:szCs w:val="28"/>
        </w:rPr>
        <w:t>Усть-Теленгуйское</w:t>
      </w:r>
      <w:proofErr w:type="spellEnd"/>
      <w:r w:rsidRPr="00845980">
        <w:rPr>
          <w:sz w:val="28"/>
          <w:szCs w:val="28"/>
        </w:rPr>
        <w:t xml:space="preserve">»                  </w:t>
      </w:r>
    </w:p>
    <w:p w:rsidR="006B2C71" w:rsidRPr="00845980" w:rsidRDefault="006B2C71" w:rsidP="006B2C71">
      <w:pPr>
        <w:ind w:left="2532" w:firstLine="708"/>
        <w:jc w:val="right"/>
        <w:rPr>
          <w:sz w:val="28"/>
          <w:szCs w:val="28"/>
        </w:rPr>
      </w:pPr>
      <w:r w:rsidRPr="00845980">
        <w:rPr>
          <w:sz w:val="28"/>
          <w:szCs w:val="28"/>
        </w:rPr>
        <w:t xml:space="preserve">Решение №146   от 26.11.2020 г. </w:t>
      </w:r>
    </w:p>
    <w:p w:rsidR="006B2C71" w:rsidRDefault="006B2C71" w:rsidP="006B2C71">
      <w:pPr>
        <w:rPr>
          <w:sz w:val="28"/>
          <w:szCs w:val="28"/>
        </w:rPr>
      </w:pPr>
    </w:p>
    <w:p w:rsidR="006B2C71" w:rsidRDefault="006B2C71" w:rsidP="006B2C71">
      <w:pPr>
        <w:rPr>
          <w:sz w:val="28"/>
          <w:szCs w:val="28"/>
        </w:rPr>
      </w:pPr>
    </w:p>
    <w:p w:rsidR="006B2C71" w:rsidRDefault="006B2C71" w:rsidP="006B2C71">
      <w:pPr>
        <w:rPr>
          <w:sz w:val="28"/>
          <w:szCs w:val="28"/>
        </w:rPr>
      </w:pPr>
    </w:p>
    <w:p w:rsidR="006B2C71" w:rsidRDefault="006B2C71" w:rsidP="006B2C71">
      <w:pPr>
        <w:rPr>
          <w:sz w:val="28"/>
          <w:szCs w:val="28"/>
        </w:rPr>
      </w:pPr>
    </w:p>
    <w:p w:rsidR="006B2C71" w:rsidRPr="006B2C71" w:rsidRDefault="006B2C71" w:rsidP="006B2C71">
      <w:pPr>
        <w:ind w:left="3540" w:firstLine="708"/>
        <w:rPr>
          <w:sz w:val="28"/>
          <w:szCs w:val="28"/>
        </w:rPr>
      </w:pPr>
      <w:r>
        <w:rPr>
          <w:b/>
          <w:sz w:val="40"/>
          <w:szCs w:val="40"/>
        </w:rPr>
        <w:t>ПЛАН</w:t>
      </w:r>
      <w:r w:rsidRPr="00AC139B">
        <w:rPr>
          <w:b/>
          <w:sz w:val="40"/>
          <w:szCs w:val="40"/>
        </w:rPr>
        <w:t xml:space="preserve"> </w:t>
      </w:r>
    </w:p>
    <w:p w:rsidR="006B2C71" w:rsidRPr="00AC139B" w:rsidRDefault="006B2C71" w:rsidP="006B2C71">
      <w:pPr>
        <w:jc w:val="center"/>
        <w:rPr>
          <w:b/>
          <w:sz w:val="40"/>
          <w:szCs w:val="40"/>
        </w:rPr>
      </w:pPr>
      <w:r w:rsidRPr="00AC139B">
        <w:rPr>
          <w:b/>
          <w:sz w:val="40"/>
          <w:szCs w:val="40"/>
        </w:rPr>
        <w:t>СОЦИАЛЬНО-ЭКОНОМИЧЕСКОГО РАЗВИТИЯ</w:t>
      </w:r>
    </w:p>
    <w:p w:rsidR="006B2C71" w:rsidRDefault="006B2C71" w:rsidP="006B2C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Pr="00D22251">
        <w:rPr>
          <w:b/>
          <w:sz w:val="28"/>
          <w:szCs w:val="28"/>
        </w:rPr>
        <w:t xml:space="preserve"> ПОСЕЛЕНИЯ</w:t>
      </w:r>
      <w:r>
        <w:rPr>
          <w:b/>
          <w:sz w:val="28"/>
          <w:szCs w:val="28"/>
        </w:rPr>
        <w:t xml:space="preserve"> </w:t>
      </w:r>
      <w:r w:rsidRPr="00D22251">
        <w:rPr>
          <w:b/>
          <w:sz w:val="28"/>
          <w:szCs w:val="28"/>
        </w:rPr>
        <w:t>"</w:t>
      </w:r>
      <w:r w:rsidRPr="00F65B3B">
        <w:rPr>
          <w:b/>
          <w:caps/>
          <w:sz w:val="28"/>
          <w:szCs w:val="28"/>
        </w:rPr>
        <w:t>Усть-Теленгуйское</w:t>
      </w:r>
      <w:r w:rsidRPr="00D22251">
        <w:rPr>
          <w:b/>
          <w:sz w:val="28"/>
          <w:szCs w:val="28"/>
        </w:rPr>
        <w:t xml:space="preserve">"  </w:t>
      </w:r>
    </w:p>
    <w:p w:rsidR="006B2C71" w:rsidRDefault="006B2C71" w:rsidP="006B2C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ШИЛКИНСКОГО РАЙОНА</w:t>
      </w:r>
    </w:p>
    <w:p w:rsidR="006B2C71" w:rsidRPr="00D22251" w:rsidRDefault="006B2C71" w:rsidP="006B2C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 год и плановый период 2022,2023 годов</w:t>
      </w:r>
    </w:p>
    <w:p w:rsidR="006B2C71" w:rsidRDefault="006B2C71" w:rsidP="006B2C71">
      <w:pPr>
        <w:rPr>
          <w:sz w:val="28"/>
          <w:szCs w:val="28"/>
        </w:rPr>
      </w:pPr>
    </w:p>
    <w:p w:rsidR="006B2C71" w:rsidRDefault="006B2C71" w:rsidP="006B2C71">
      <w:pPr>
        <w:rPr>
          <w:sz w:val="28"/>
          <w:szCs w:val="28"/>
        </w:rPr>
      </w:pPr>
    </w:p>
    <w:p w:rsidR="006B2C71" w:rsidRDefault="006B2C71" w:rsidP="006B2C71">
      <w:pPr>
        <w:rPr>
          <w:sz w:val="28"/>
          <w:szCs w:val="28"/>
        </w:rPr>
      </w:pPr>
    </w:p>
    <w:p w:rsidR="006B2C71" w:rsidRDefault="006B2C71" w:rsidP="006B2C71">
      <w:pPr>
        <w:rPr>
          <w:sz w:val="28"/>
          <w:szCs w:val="28"/>
        </w:rPr>
      </w:pPr>
    </w:p>
    <w:p w:rsidR="006B2C71" w:rsidRDefault="006B2C71" w:rsidP="006B2C71">
      <w:pPr>
        <w:rPr>
          <w:sz w:val="28"/>
          <w:szCs w:val="28"/>
        </w:rPr>
      </w:pPr>
    </w:p>
    <w:p w:rsidR="006B2C71" w:rsidRDefault="006B2C71" w:rsidP="006B2C71">
      <w:pPr>
        <w:rPr>
          <w:sz w:val="28"/>
          <w:szCs w:val="28"/>
        </w:rPr>
      </w:pPr>
    </w:p>
    <w:p w:rsidR="006B2C71" w:rsidRDefault="006B2C71" w:rsidP="006B2C71">
      <w:pPr>
        <w:rPr>
          <w:sz w:val="28"/>
          <w:szCs w:val="28"/>
        </w:rPr>
      </w:pPr>
    </w:p>
    <w:p w:rsidR="006B2C71" w:rsidRDefault="006B2C71" w:rsidP="006B2C71">
      <w:pPr>
        <w:rPr>
          <w:sz w:val="28"/>
          <w:szCs w:val="28"/>
        </w:rPr>
      </w:pPr>
    </w:p>
    <w:p w:rsidR="006B2C71" w:rsidRDefault="006B2C71" w:rsidP="006B2C71">
      <w:pPr>
        <w:rPr>
          <w:sz w:val="28"/>
          <w:szCs w:val="28"/>
        </w:rPr>
      </w:pPr>
    </w:p>
    <w:p w:rsidR="006B2C71" w:rsidRDefault="006B2C71" w:rsidP="00C77F9F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 xml:space="preserve">Село </w:t>
      </w:r>
      <w:proofErr w:type="spellStart"/>
      <w:r>
        <w:rPr>
          <w:sz w:val="28"/>
          <w:szCs w:val="28"/>
        </w:rPr>
        <w:t>Усть-Теленгуй</w:t>
      </w:r>
      <w:proofErr w:type="spellEnd"/>
    </w:p>
    <w:p w:rsidR="006B2C71" w:rsidRDefault="006B2C71" w:rsidP="00C77F9F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2020 год</w:t>
      </w:r>
    </w:p>
    <w:p w:rsidR="006B2C71" w:rsidRDefault="006B2C71" w:rsidP="006B2C71">
      <w:pPr>
        <w:spacing w:line="100" w:lineRule="atLeast"/>
        <w:ind w:left="3540" w:firstLine="708"/>
        <w:rPr>
          <w:b/>
          <w:sz w:val="28"/>
          <w:szCs w:val="28"/>
        </w:rPr>
      </w:pPr>
    </w:p>
    <w:p w:rsidR="006B2C71" w:rsidRPr="00ED45F6" w:rsidRDefault="006B2C71" w:rsidP="006B2C71">
      <w:pPr>
        <w:spacing w:line="100" w:lineRule="atLeast"/>
        <w:ind w:left="3540" w:firstLine="708"/>
        <w:rPr>
          <w:sz w:val="28"/>
          <w:szCs w:val="28"/>
        </w:rPr>
      </w:pPr>
      <w:r w:rsidRPr="00FD6047">
        <w:rPr>
          <w:b/>
          <w:sz w:val="28"/>
          <w:szCs w:val="28"/>
        </w:rPr>
        <w:t>ПАСПОРТ</w:t>
      </w:r>
    </w:p>
    <w:p w:rsidR="006B2C71" w:rsidRDefault="006B2C71" w:rsidP="006B2C71">
      <w:pPr>
        <w:spacing w:line="100" w:lineRule="atLeast"/>
        <w:jc w:val="center"/>
        <w:rPr>
          <w:b/>
          <w:sz w:val="28"/>
          <w:szCs w:val="28"/>
        </w:rPr>
      </w:pPr>
      <w:r w:rsidRPr="00310551">
        <w:rPr>
          <w:b/>
          <w:sz w:val="28"/>
          <w:szCs w:val="28"/>
        </w:rPr>
        <w:t xml:space="preserve">плана </w:t>
      </w:r>
      <w:r w:rsidRPr="00FD6047">
        <w:rPr>
          <w:b/>
          <w:sz w:val="28"/>
          <w:szCs w:val="28"/>
        </w:rPr>
        <w:t>соц</w:t>
      </w:r>
      <w:r>
        <w:rPr>
          <w:b/>
          <w:sz w:val="28"/>
          <w:szCs w:val="28"/>
        </w:rPr>
        <w:t>иально-экономического развития сельского</w:t>
      </w:r>
      <w:r w:rsidRPr="00FD6047">
        <w:rPr>
          <w:b/>
          <w:sz w:val="28"/>
          <w:szCs w:val="28"/>
        </w:rPr>
        <w:t xml:space="preserve"> по</w:t>
      </w:r>
      <w:r>
        <w:rPr>
          <w:b/>
          <w:sz w:val="28"/>
          <w:szCs w:val="28"/>
        </w:rPr>
        <w:t>селения</w:t>
      </w:r>
    </w:p>
    <w:p w:rsidR="006B2C71" w:rsidRPr="00FD6047" w:rsidRDefault="006B2C71" w:rsidP="006B2C71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"</w:t>
      </w:r>
      <w:proofErr w:type="spellStart"/>
      <w:r>
        <w:rPr>
          <w:b/>
          <w:sz w:val="28"/>
          <w:szCs w:val="28"/>
        </w:rPr>
        <w:t>Усть-Теленгуйское</w:t>
      </w:r>
      <w:proofErr w:type="spellEnd"/>
      <w:r>
        <w:rPr>
          <w:b/>
          <w:sz w:val="28"/>
          <w:szCs w:val="28"/>
        </w:rPr>
        <w:t>" на 2021 год и плановый период 2022,2023 годов</w:t>
      </w:r>
    </w:p>
    <w:p w:rsidR="006B2C71" w:rsidRDefault="006B2C71" w:rsidP="006B2C71">
      <w:pPr>
        <w:spacing w:line="100" w:lineRule="atLeast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686"/>
        <w:gridCol w:w="5674"/>
      </w:tblGrid>
      <w:tr w:rsidR="006B2C71" w:rsidRPr="00B241B7" w:rsidTr="00A51C38">
        <w:trPr>
          <w:trHeight w:val="1351"/>
        </w:trPr>
        <w:tc>
          <w:tcPr>
            <w:tcW w:w="3686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B241B7">
              <w:t xml:space="preserve">Наименование </w:t>
            </w:r>
            <w:r>
              <w:t>план СЭР</w:t>
            </w:r>
          </w:p>
        </w:tc>
        <w:tc>
          <w:tcPr>
            <w:tcW w:w="5674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B241B7">
              <w:t>П</w:t>
            </w:r>
            <w:r>
              <w:t>лан</w:t>
            </w:r>
            <w:r w:rsidRPr="00B241B7">
              <w:t xml:space="preserve"> социально-экономического развития муниципального образования сельского поселения "</w:t>
            </w:r>
            <w:proofErr w:type="spellStart"/>
            <w:r w:rsidRPr="00B241B7">
              <w:t>Усть-Теленгуйское</w:t>
            </w:r>
            <w:proofErr w:type="spellEnd"/>
            <w:r>
              <w:t>" на 2021 год и плановый период 2022,2023 годов</w:t>
            </w:r>
            <w:r w:rsidRPr="00B241B7">
              <w:t xml:space="preserve">  (далее – </w:t>
            </w:r>
            <w:r>
              <w:t>план СЭР</w:t>
            </w:r>
            <w:r w:rsidRPr="00B241B7">
              <w:t>)</w:t>
            </w:r>
          </w:p>
        </w:tc>
      </w:tr>
      <w:tr w:rsidR="006B2C71" w:rsidRPr="00B241B7" w:rsidTr="00A51C38">
        <w:tc>
          <w:tcPr>
            <w:tcW w:w="3686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CA634C">
              <w:t xml:space="preserve">Дата принятия решения о разработке </w:t>
            </w:r>
            <w:r>
              <w:t>плана СЭР</w:t>
            </w:r>
          </w:p>
        </w:tc>
        <w:tc>
          <w:tcPr>
            <w:tcW w:w="5674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B241B7">
              <w:t>Решение Совета сельского поселения "</w:t>
            </w:r>
            <w:proofErr w:type="spellStart"/>
            <w:r w:rsidRPr="00B241B7">
              <w:t>Усть-Теленгуйское</w:t>
            </w:r>
            <w:proofErr w:type="spellEnd"/>
            <w:r w:rsidRPr="00B241B7">
              <w:t xml:space="preserve">" </w:t>
            </w:r>
          </w:p>
          <w:p w:rsidR="006B2C71" w:rsidRPr="00B241B7" w:rsidRDefault="006B2C71" w:rsidP="00A51C38">
            <w:pPr>
              <w:pStyle w:val="a8"/>
            </w:pPr>
            <w:r w:rsidRPr="00B241B7">
              <w:t>от</w:t>
            </w:r>
            <w:r>
              <w:t xml:space="preserve"> 26.11.2020 </w:t>
            </w:r>
            <w:r w:rsidRPr="00B241B7">
              <w:t xml:space="preserve">года № </w:t>
            </w:r>
            <w:r>
              <w:t>146</w:t>
            </w:r>
          </w:p>
        </w:tc>
      </w:tr>
      <w:tr w:rsidR="006B2C71" w:rsidRPr="00B241B7" w:rsidTr="00A51C38">
        <w:trPr>
          <w:trHeight w:val="769"/>
        </w:trPr>
        <w:tc>
          <w:tcPr>
            <w:tcW w:w="3686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B241B7">
              <w:t xml:space="preserve">Дата утверждения </w:t>
            </w:r>
            <w:r>
              <w:t>плана СЭР</w:t>
            </w:r>
          </w:p>
        </w:tc>
        <w:tc>
          <w:tcPr>
            <w:tcW w:w="5674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B241B7">
              <w:t>Решение Совета сельского поселения "</w:t>
            </w:r>
            <w:proofErr w:type="spellStart"/>
            <w:r w:rsidRPr="00B241B7">
              <w:t>Усть-Теленгуйское</w:t>
            </w:r>
            <w:proofErr w:type="spellEnd"/>
            <w:r w:rsidRPr="00B241B7">
              <w:t xml:space="preserve">" </w:t>
            </w:r>
          </w:p>
          <w:p w:rsidR="006B2C71" w:rsidRPr="00B241B7" w:rsidRDefault="006B2C71" w:rsidP="00A51C38">
            <w:pPr>
              <w:pStyle w:val="a8"/>
            </w:pPr>
            <w:r>
              <w:t xml:space="preserve">от 26.11.2020  </w:t>
            </w:r>
            <w:r w:rsidRPr="00B241B7">
              <w:t>года</w:t>
            </w:r>
            <w:r>
              <w:t xml:space="preserve"> №146</w:t>
            </w:r>
          </w:p>
        </w:tc>
      </w:tr>
      <w:tr w:rsidR="006B2C71" w:rsidRPr="00B241B7" w:rsidTr="00A51C38">
        <w:tc>
          <w:tcPr>
            <w:tcW w:w="3686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B241B7">
              <w:t xml:space="preserve">Заказчик </w:t>
            </w:r>
            <w:r>
              <w:t>плана СЭР</w:t>
            </w:r>
          </w:p>
        </w:tc>
        <w:tc>
          <w:tcPr>
            <w:tcW w:w="5674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B241B7">
              <w:t>Администрация сельского поселения "</w:t>
            </w:r>
            <w:proofErr w:type="spellStart"/>
            <w:r w:rsidRPr="00B241B7">
              <w:t>Усть-Теленгуйское</w:t>
            </w:r>
            <w:proofErr w:type="spellEnd"/>
            <w:r w:rsidRPr="00B241B7">
              <w:t>"</w:t>
            </w:r>
          </w:p>
        </w:tc>
      </w:tr>
      <w:tr w:rsidR="006B2C71" w:rsidRPr="00B241B7" w:rsidTr="00A51C38">
        <w:tc>
          <w:tcPr>
            <w:tcW w:w="3686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B241B7">
              <w:t xml:space="preserve">Основной разработчик </w:t>
            </w:r>
            <w:r>
              <w:t>плана СЭР</w:t>
            </w:r>
          </w:p>
        </w:tc>
        <w:tc>
          <w:tcPr>
            <w:tcW w:w="5674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B241B7">
              <w:t>Администрация сельского поселения "</w:t>
            </w:r>
            <w:proofErr w:type="spellStart"/>
            <w:r w:rsidRPr="00B241B7">
              <w:t>Усть-Теленгуйское</w:t>
            </w:r>
            <w:proofErr w:type="spellEnd"/>
            <w:r w:rsidRPr="00B241B7">
              <w:t>"</w:t>
            </w:r>
          </w:p>
        </w:tc>
      </w:tr>
      <w:tr w:rsidR="006B2C71" w:rsidRPr="00B241B7" w:rsidTr="00A51C38">
        <w:tc>
          <w:tcPr>
            <w:tcW w:w="3686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B241B7">
              <w:t xml:space="preserve">Цель </w:t>
            </w:r>
            <w:r>
              <w:t>плана СЭР</w:t>
            </w:r>
          </w:p>
        </w:tc>
        <w:tc>
          <w:tcPr>
            <w:tcW w:w="5674" w:type="dxa"/>
            <w:shd w:val="clear" w:color="auto" w:fill="auto"/>
          </w:tcPr>
          <w:p w:rsidR="006B2C71" w:rsidRPr="00B241B7" w:rsidRDefault="006B2C71" w:rsidP="00A51C38">
            <w:pPr>
              <w:pStyle w:val="a8"/>
              <w:rPr>
                <w:highlight w:val="yellow"/>
              </w:rPr>
            </w:pPr>
            <w:r w:rsidRPr="00B241B7">
              <w:t>Обеспечение улучшения качества жизни населения сельского поселения «</w:t>
            </w:r>
            <w:proofErr w:type="spellStart"/>
            <w:r w:rsidRPr="00B241B7">
              <w:t>Усть-Теленгуйское</w:t>
            </w:r>
            <w:proofErr w:type="spellEnd"/>
            <w:r w:rsidRPr="00B241B7">
              <w:t xml:space="preserve">» на основе устойчивого развития </w:t>
            </w:r>
            <w:r>
              <w:t xml:space="preserve"> сельского хозяйства. </w:t>
            </w:r>
          </w:p>
        </w:tc>
      </w:tr>
      <w:tr w:rsidR="006B2C71" w:rsidRPr="00B241B7" w:rsidTr="00A51C38">
        <w:tc>
          <w:tcPr>
            <w:tcW w:w="3686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B241B7">
              <w:t xml:space="preserve">Задачи </w:t>
            </w:r>
            <w:r>
              <w:t>плана СЭР</w:t>
            </w:r>
          </w:p>
        </w:tc>
        <w:tc>
          <w:tcPr>
            <w:tcW w:w="5674" w:type="dxa"/>
            <w:tcBorders>
              <w:left w:val="nil"/>
            </w:tcBorders>
            <w:shd w:val="clear" w:color="auto" w:fill="auto"/>
          </w:tcPr>
          <w:p w:rsidR="006B2C71" w:rsidRPr="00B241B7" w:rsidRDefault="006B2C71" w:rsidP="00A51C38">
            <w:pPr>
              <w:rPr>
                <w:shd w:val="clear" w:color="auto" w:fill="FFFFFF"/>
              </w:rPr>
            </w:pPr>
            <w:r w:rsidRPr="00B241B7">
              <w:rPr>
                <w:shd w:val="clear" w:color="auto" w:fill="FFFFFF"/>
              </w:rPr>
              <w:t>- повышения уровня жизни населения;</w:t>
            </w:r>
          </w:p>
          <w:p w:rsidR="006B2C71" w:rsidRPr="00B241B7" w:rsidRDefault="006B2C71" w:rsidP="00A51C38">
            <w:pPr>
              <w:rPr>
                <w:shd w:val="clear" w:color="auto" w:fill="FFFFFF"/>
              </w:rPr>
            </w:pPr>
            <w:r w:rsidRPr="00B241B7">
              <w:rPr>
                <w:shd w:val="clear" w:color="auto" w:fill="FFFFFF"/>
              </w:rPr>
              <w:t>-улучшение показателей естественного движения населения;</w:t>
            </w:r>
          </w:p>
          <w:p w:rsidR="006B2C71" w:rsidRPr="00B241B7" w:rsidRDefault="006B2C71" w:rsidP="00A51C38">
            <w:pPr>
              <w:rPr>
                <w:shd w:val="clear" w:color="auto" w:fill="FFFFFF"/>
              </w:rPr>
            </w:pPr>
            <w:r w:rsidRPr="00B241B7">
              <w:rPr>
                <w:shd w:val="clear" w:color="auto" w:fill="FFFFFF"/>
              </w:rPr>
              <w:t>- создание благоприятных условий для развития малого и среднего би</w:t>
            </w:r>
            <w:r w:rsidRPr="00B241B7">
              <w:rPr>
                <w:shd w:val="clear" w:color="auto" w:fill="FFFFFF"/>
              </w:rPr>
              <w:t>з</w:t>
            </w:r>
            <w:r w:rsidRPr="00B241B7">
              <w:rPr>
                <w:shd w:val="clear" w:color="auto" w:fill="FFFFFF"/>
              </w:rPr>
              <w:t>неса;</w:t>
            </w:r>
          </w:p>
          <w:p w:rsidR="006B2C71" w:rsidRPr="00B241B7" w:rsidRDefault="006B2C71" w:rsidP="00A51C38">
            <w:pPr>
              <w:rPr>
                <w:shd w:val="clear" w:color="auto" w:fill="FFFFFF"/>
              </w:rPr>
            </w:pPr>
            <w:r w:rsidRPr="00B241B7">
              <w:rPr>
                <w:shd w:val="clear" w:color="auto" w:fill="FFFFFF"/>
              </w:rPr>
              <w:t>- укрепление бюджета сельского поселения;</w:t>
            </w:r>
          </w:p>
          <w:p w:rsidR="006B2C71" w:rsidRPr="00B241B7" w:rsidRDefault="006B2C71" w:rsidP="00A51C38">
            <w:pPr>
              <w:rPr>
                <w:shd w:val="clear" w:color="auto" w:fill="FFFFFF"/>
              </w:rPr>
            </w:pPr>
            <w:r w:rsidRPr="00B241B7">
              <w:rPr>
                <w:shd w:val="clear" w:color="auto" w:fill="FFFFFF"/>
              </w:rPr>
              <w:t>- улучшение экологического  состояния в сельском поселении;</w:t>
            </w:r>
          </w:p>
          <w:p w:rsidR="006B2C71" w:rsidRPr="00B241B7" w:rsidRDefault="006B2C71" w:rsidP="00A51C38">
            <w:pPr>
              <w:rPr>
                <w:shd w:val="clear" w:color="auto" w:fill="FFFFFF"/>
              </w:rPr>
            </w:pPr>
            <w:r w:rsidRPr="00B241B7">
              <w:rPr>
                <w:shd w:val="clear" w:color="auto" w:fill="FFFFFF"/>
              </w:rPr>
              <w:t>Создание условий для систематических занятий физкультурой и спортом, обеспечивающих сохранение здоровья населения;</w:t>
            </w:r>
          </w:p>
          <w:p w:rsidR="006B2C71" w:rsidRPr="00B241B7" w:rsidRDefault="006B2C71" w:rsidP="00A51C38">
            <w:pPr>
              <w:rPr>
                <w:shd w:val="clear" w:color="auto" w:fill="FFFFFF"/>
              </w:rPr>
            </w:pPr>
            <w:r w:rsidRPr="00B241B7">
              <w:rPr>
                <w:shd w:val="clear" w:color="auto" w:fill="FFFFFF"/>
              </w:rPr>
              <w:t>- создание условий для увеличения занятости населения;</w:t>
            </w:r>
          </w:p>
          <w:p w:rsidR="006B2C71" w:rsidRPr="00B241B7" w:rsidRDefault="006B2C71" w:rsidP="00A51C38">
            <w:pPr>
              <w:rPr>
                <w:shd w:val="clear" w:color="auto" w:fill="FFFFFF"/>
              </w:rPr>
            </w:pPr>
            <w:r w:rsidRPr="00B241B7">
              <w:rPr>
                <w:shd w:val="clear" w:color="auto" w:fill="FFFFFF"/>
              </w:rPr>
              <w:t>- повышение уровня благоустройства и санитарного состояния поселения;</w:t>
            </w:r>
          </w:p>
          <w:p w:rsidR="006B2C71" w:rsidRPr="00B241B7" w:rsidRDefault="006B2C71" w:rsidP="00A51C38">
            <w:pPr>
              <w:rPr>
                <w:shd w:val="clear" w:color="auto" w:fill="FFFFFF"/>
              </w:rPr>
            </w:pPr>
            <w:r w:rsidRPr="00B241B7">
              <w:rPr>
                <w:shd w:val="clear" w:color="auto" w:fill="FFFFFF"/>
              </w:rPr>
              <w:lastRenderedPageBreak/>
              <w:t>- создание условий для роста экономического потенциала поселения как основы развития местного сообщества;</w:t>
            </w:r>
          </w:p>
          <w:p w:rsidR="006B2C71" w:rsidRPr="00B241B7" w:rsidRDefault="006B2C71" w:rsidP="00A51C38">
            <w:pPr>
              <w:rPr>
                <w:shd w:val="clear" w:color="auto" w:fill="FFFFFF"/>
              </w:rPr>
            </w:pPr>
            <w:r w:rsidRPr="00B241B7">
              <w:rPr>
                <w:shd w:val="clear" w:color="auto" w:fill="FFFFFF"/>
              </w:rPr>
              <w:t>- созданием благоприятных условий для развития сельскохозяйственного производства.</w:t>
            </w:r>
          </w:p>
        </w:tc>
      </w:tr>
      <w:tr w:rsidR="006B2C71" w:rsidRPr="00B241B7" w:rsidTr="00A51C38">
        <w:tc>
          <w:tcPr>
            <w:tcW w:w="3686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B241B7">
              <w:lastRenderedPageBreak/>
              <w:t xml:space="preserve">Сроки реализации </w:t>
            </w:r>
            <w:r>
              <w:t>плана СЭР</w:t>
            </w:r>
          </w:p>
        </w:tc>
        <w:tc>
          <w:tcPr>
            <w:tcW w:w="5674" w:type="dxa"/>
            <w:tcBorders>
              <w:left w:val="nil"/>
            </w:tcBorders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>
              <w:t xml:space="preserve">  2021-2022,2023</w:t>
            </w:r>
            <w:r w:rsidRPr="00B241B7">
              <w:t xml:space="preserve"> годы</w:t>
            </w:r>
          </w:p>
        </w:tc>
      </w:tr>
      <w:tr w:rsidR="006B2C71" w:rsidRPr="00B241B7" w:rsidTr="00A51C38">
        <w:tc>
          <w:tcPr>
            <w:tcW w:w="3686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B241B7">
              <w:t>Перечень основных мероприятий</w:t>
            </w:r>
          </w:p>
        </w:tc>
        <w:tc>
          <w:tcPr>
            <w:tcW w:w="5674" w:type="dxa"/>
            <w:shd w:val="clear" w:color="auto" w:fill="auto"/>
          </w:tcPr>
          <w:p w:rsidR="006B2C71" w:rsidRDefault="006B2C71" w:rsidP="00A51C38">
            <w:pPr>
              <w:pStyle w:val="a8"/>
            </w:pPr>
            <w:r>
              <w:t>Согласно приложению № 1</w:t>
            </w:r>
          </w:p>
          <w:p w:rsidR="006B2C71" w:rsidRDefault="006B2C71" w:rsidP="00A51C38">
            <w:pPr>
              <w:pStyle w:val="a8"/>
            </w:pPr>
          </w:p>
          <w:p w:rsidR="006B2C71" w:rsidRDefault="006B2C71" w:rsidP="00A51C38">
            <w:pPr>
              <w:pStyle w:val="a8"/>
            </w:pPr>
          </w:p>
          <w:p w:rsidR="006B2C71" w:rsidRDefault="006B2C71" w:rsidP="00A51C38">
            <w:pPr>
              <w:pStyle w:val="a8"/>
            </w:pPr>
          </w:p>
          <w:p w:rsidR="006B2C71" w:rsidRPr="00B241B7" w:rsidRDefault="006B2C71" w:rsidP="00A51C38">
            <w:pPr>
              <w:pStyle w:val="a8"/>
            </w:pPr>
          </w:p>
        </w:tc>
      </w:tr>
      <w:tr w:rsidR="006B2C71" w:rsidRPr="00B241B7" w:rsidTr="00A51C38">
        <w:tc>
          <w:tcPr>
            <w:tcW w:w="3686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B241B7">
              <w:t>Исполнители основных мероприятий</w:t>
            </w:r>
          </w:p>
        </w:tc>
        <w:tc>
          <w:tcPr>
            <w:tcW w:w="5674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B241B7">
              <w:t>Администрация сельского поселения «</w:t>
            </w:r>
            <w:proofErr w:type="spellStart"/>
            <w:r w:rsidRPr="00B241B7">
              <w:t>Усть-Теленгуйское</w:t>
            </w:r>
            <w:proofErr w:type="spellEnd"/>
            <w:r w:rsidRPr="00B241B7">
              <w:t>»</w:t>
            </w:r>
          </w:p>
          <w:p w:rsidR="006B2C71" w:rsidRPr="00B241B7" w:rsidRDefault="006B2C71" w:rsidP="00A51C38">
            <w:pPr>
              <w:pStyle w:val="a8"/>
            </w:pPr>
            <w:r w:rsidRPr="00B241B7">
              <w:t xml:space="preserve">Структурные подразделения администрации сельского поселения </w:t>
            </w:r>
          </w:p>
        </w:tc>
      </w:tr>
      <w:tr w:rsidR="006B2C71" w:rsidRPr="00B241B7" w:rsidTr="00A51C38">
        <w:tc>
          <w:tcPr>
            <w:tcW w:w="3686" w:type="dxa"/>
            <w:shd w:val="clear" w:color="auto" w:fill="auto"/>
          </w:tcPr>
          <w:p w:rsidR="006B2C71" w:rsidRPr="00EF5F71" w:rsidRDefault="006B2C71" w:rsidP="00A51C38">
            <w:pPr>
              <w:pStyle w:val="a8"/>
            </w:pPr>
            <w:r w:rsidRPr="00EF5F71">
              <w:t>Объемы и источники финансирования плана СЭР</w:t>
            </w:r>
          </w:p>
        </w:tc>
        <w:tc>
          <w:tcPr>
            <w:tcW w:w="5674" w:type="dxa"/>
            <w:shd w:val="clear" w:color="auto" w:fill="auto"/>
          </w:tcPr>
          <w:p w:rsidR="006B2C71" w:rsidRPr="00EF5F71" w:rsidRDefault="006B2C71" w:rsidP="00A51C38">
            <w:pPr>
              <w:pStyle w:val="a8"/>
              <w:ind w:left="12"/>
            </w:pPr>
            <w:r w:rsidRPr="00EF5F71">
              <w:t>Потребность в инвестициях на 2021г. и плановый период 2022,2023</w:t>
            </w:r>
            <w:r>
              <w:t xml:space="preserve"> годов</w:t>
            </w:r>
            <w:r w:rsidRPr="00EF5F71">
              <w:t xml:space="preserve"> составляет </w:t>
            </w:r>
            <w:r>
              <w:t>175</w:t>
            </w:r>
            <w:r w:rsidRPr="00EF5F71">
              <w:t xml:space="preserve">10,20 тыс. руб., в том числе: </w:t>
            </w:r>
          </w:p>
          <w:p w:rsidR="006B2C71" w:rsidRPr="00EF5F71" w:rsidRDefault="006B2C71" w:rsidP="00A51C38">
            <w:pPr>
              <w:pStyle w:val="a8"/>
              <w:ind w:left="12"/>
            </w:pPr>
            <w:r w:rsidRPr="00EF5F71">
              <w:t xml:space="preserve">Краевой бюджет – </w:t>
            </w:r>
            <w:r>
              <w:t>15157</w:t>
            </w:r>
            <w:r w:rsidRPr="00EF5F71">
              <w:t>,1 тыс. руб. (</w:t>
            </w:r>
            <w:r>
              <w:t>86,5</w:t>
            </w:r>
            <w:r w:rsidRPr="00EF5F71">
              <w:t xml:space="preserve"> %); </w:t>
            </w:r>
          </w:p>
          <w:p w:rsidR="006B2C71" w:rsidRPr="00EF5F71" w:rsidRDefault="006B2C71" w:rsidP="00A51C38">
            <w:pPr>
              <w:pStyle w:val="a8"/>
              <w:ind w:left="12"/>
            </w:pPr>
            <w:r w:rsidRPr="00EF5F71">
              <w:t xml:space="preserve">Районный бюджет – </w:t>
            </w:r>
            <w:r>
              <w:t>1343</w:t>
            </w:r>
            <w:r w:rsidRPr="00EF5F71">
              <w:t>,9 тыс. руб. (</w:t>
            </w:r>
            <w:r>
              <w:t>7</w:t>
            </w:r>
            <w:r w:rsidRPr="00EF5F71">
              <w:t>,7 %)</w:t>
            </w:r>
          </w:p>
          <w:p w:rsidR="006B2C71" w:rsidRPr="00EF5F71" w:rsidRDefault="006B2C71" w:rsidP="00A51C38">
            <w:pPr>
              <w:pStyle w:val="a8"/>
              <w:ind w:left="12"/>
            </w:pPr>
            <w:r w:rsidRPr="00EF5F71">
              <w:t>Бюджет поселения-</w:t>
            </w:r>
            <w:r>
              <w:t xml:space="preserve"> 1009</w:t>
            </w:r>
            <w:r w:rsidRPr="00EF5F71">
              <w:t>,20 тыс</w:t>
            </w:r>
            <w:proofErr w:type="gramStart"/>
            <w:r w:rsidRPr="00EF5F71">
              <w:t>.р</w:t>
            </w:r>
            <w:proofErr w:type="gramEnd"/>
            <w:r w:rsidRPr="00EF5F71">
              <w:t xml:space="preserve">уб.( </w:t>
            </w:r>
            <w:r>
              <w:t>5,8</w:t>
            </w:r>
            <w:r w:rsidRPr="00EF5F71">
              <w:t xml:space="preserve"> % )</w:t>
            </w:r>
          </w:p>
        </w:tc>
      </w:tr>
      <w:tr w:rsidR="006B2C71" w:rsidRPr="00B241B7" w:rsidTr="00A51C38">
        <w:tc>
          <w:tcPr>
            <w:tcW w:w="3686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B241B7">
              <w:t xml:space="preserve">Ожидаемые результаты реализации </w:t>
            </w:r>
            <w:r>
              <w:t>плана СЭР</w:t>
            </w:r>
          </w:p>
        </w:tc>
        <w:tc>
          <w:tcPr>
            <w:tcW w:w="5674" w:type="dxa"/>
            <w:shd w:val="clear" w:color="auto" w:fill="auto"/>
          </w:tcPr>
          <w:p w:rsidR="006B2C71" w:rsidRPr="00B241B7" w:rsidRDefault="006B2C71" w:rsidP="00A51C38">
            <w:pPr>
              <w:widowControl w:val="0"/>
              <w:tabs>
                <w:tab w:val="left" w:pos="0"/>
              </w:tabs>
              <w:spacing w:before="60"/>
              <w:jc w:val="both"/>
            </w:pPr>
            <w:r w:rsidRPr="00B241B7">
              <w:t xml:space="preserve">Стабилизация социально-экономического развития </w:t>
            </w:r>
            <w:r>
              <w:t>и сохранение показателей</w:t>
            </w:r>
            <w:r w:rsidRPr="00B241B7">
              <w:t>.</w:t>
            </w:r>
          </w:p>
          <w:p w:rsidR="006B2C71" w:rsidRPr="00B241B7" w:rsidRDefault="006B2C71" w:rsidP="00A51C38">
            <w:pPr>
              <w:pStyle w:val="a8"/>
              <w:tabs>
                <w:tab w:val="left" w:pos="720"/>
              </w:tabs>
              <w:ind w:left="360"/>
            </w:pPr>
          </w:p>
        </w:tc>
      </w:tr>
      <w:tr w:rsidR="006B2C71" w:rsidRPr="00B241B7" w:rsidTr="00A51C38">
        <w:tc>
          <w:tcPr>
            <w:tcW w:w="3686" w:type="dxa"/>
            <w:shd w:val="clear" w:color="auto" w:fill="auto"/>
          </w:tcPr>
          <w:p w:rsidR="006B2C71" w:rsidRPr="00B241B7" w:rsidRDefault="006B2C71" w:rsidP="00A51C38">
            <w:pPr>
              <w:pStyle w:val="a8"/>
            </w:pPr>
            <w:r w:rsidRPr="00B241B7">
              <w:t xml:space="preserve">Система организации контроля над исполнением </w:t>
            </w:r>
            <w:r>
              <w:t>плана СЭР</w:t>
            </w:r>
          </w:p>
        </w:tc>
        <w:tc>
          <w:tcPr>
            <w:tcW w:w="5674" w:type="dxa"/>
            <w:shd w:val="clear" w:color="auto" w:fill="auto"/>
          </w:tcPr>
          <w:p w:rsidR="006B2C71" w:rsidRPr="00B241B7" w:rsidRDefault="006B2C71" w:rsidP="00A51C38">
            <w:pPr>
              <w:pStyle w:val="a8"/>
              <w:numPr>
                <w:ilvl w:val="0"/>
                <w:numId w:val="1"/>
              </w:numPr>
              <w:tabs>
                <w:tab w:val="left" w:pos="12"/>
              </w:tabs>
              <w:ind w:left="12"/>
            </w:pPr>
            <w:r w:rsidRPr="00B241B7">
              <w:t xml:space="preserve">Текущий </w:t>
            </w:r>
            <w:proofErr w:type="gramStart"/>
            <w:r w:rsidRPr="00B241B7">
              <w:t>контроль за</w:t>
            </w:r>
            <w:proofErr w:type="gramEnd"/>
            <w:r w:rsidRPr="00B241B7">
              <w:t xml:space="preserve"> ходом реализации </w:t>
            </w:r>
            <w:r>
              <w:t xml:space="preserve">Плана СЭР </w:t>
            </w:r>
            <w:r w:rsidRPr="00B241B7">
              <w:t xml:space="preserve">осуществляют </w:t>
            </w:r>
            <w:r>
              <w:t xml:space="preserve">администрация </w:t>
            </w:r>
            <w:r w:rsidRPr="00B241B7">
              <w:t xml:space="preserve">поселения. </w:t>
            </w:r>
          </w:p>
        </w:tc>
      </w:tr>
    </w:tbl>
    <w:p w:rsidR="006B2C71" w:rsidRDefault="006B2C71" w:rsidP="006B2C71">
      <w:pPr>
        <w:ind w:firstLine="709"/>
        <w:jc w:val="both"/>
        <w:rPr>
          <w:b/>
          <w:sz w:val="28"/>
          <w:szCs w:val="28"/>
        </w:rPr>
      </w:pPr>
    </w:p>
    <w:p w:rsidR="006B2C71" w:rsidRDefault="006B2C71" w:rsidP="006B2C71">
      <w:pPr>
        <w:ind w:firstLine="709"/>
        <w:jc w:val="both"/>
        <w:rPr>
          <w:b/>
          <w:sz w:val="28"/>
          <w:szCs w:val="28"/>
        </w:rPr>
      </w:pPr>
    </w:p>
    <w:p w:rsidR="006B2C71" w:rsidRPr="002320FA" w:rsidRDefault="006B2C71" w:rsidP="006B2C71">
      <w:pPr>
        <w:rPr>
          <w:b/>
        </w:rPr>
      </w:pPr>
      <w:r>
        <w:rPr>
          <w:b/>
        </w:rPr>
        <w:t xml:space="preserve">                                                   Введение </w:t>
      </w:r>
    </w:p>
    <w:p w:rsidR="006B2C71" w:rsidRPr="002320FA" w:rsidRDefault="006B2C71" w:rsidP="006B2C71">
      <w:pPr>
        <w:ind w:firstLine="708"/>
        <w:jc w:val="both"/>
      </w:pPr>
      <w:r>
        <w:t>План</w:t>
      </w:r>
      <w:r w:rsidRPr="002320FA">
        <w:t xml:space="preserve"> социально-экономического развития сельского посел</w:t>
      </w:r>
      <w:r>
        <w:t>ения «</w:t>
      </w:r>
      <w:proofErr w:type="spellStart"/>
      <w:r>
        <w:t>Усть-Теленгуйское</w:t>
      </w:r>
      <w:proofErr w:type="spellEnd"/>
      <w:r>
        <w:t>» на 2021 год и плановый период 2022,2023 годов  разработан</w:t>
      </w:r>
      <w:r w:rsidRPr="002320FA">
        <w:t xml:space="preserve"> администрацией поселения в соответствии </w:t>
      </w:r>
      <w:r w:rsidRPr="003F6235">
        <w:t>со ст. 27 Устава сельского поселения</w:t>
      </w:r>
      <w:r w:rsidRPr="002320FA">
        <w:t xml:space="preserve"> «</w:t>
      </w:r>
      <w:proofErr w:type="spellStart"/>
      <w:r w:rsidRPr="002320FA">
        <w:t>Усть-Теленгуйское</w:t>
      </w:r>
      <w:proofErr w:type="spellEnd"/>
      <w:r w:rsidRPr="002320FA">
        <w:t>».</w:t>
      </w:r>
    </w:p>
    <w:p w:rsidR="006B2C71" w:rsidRPr="002320FA" w:rsidRDefault="006B2C71" w:rsidP="006B2C71">
      <w:pPr>
        <w:ind w:firstLine="708"/>
        <w:jc w:val="both"/>
      </w:pPr>
      <w:r>
        <w:t>Данный</w:t>
      </w:r>
      <w:r w:rsidRPr="002320FA">
        <w:t xml:space="preserve"> </w:t>
      </w:r>
      <w:r>
        <w:t>план должен</w:t>
      </w:r>
      <w:r w:rsidRPr="002320FA">
        <w:t xml:space="preserve"> способствовать устойчивому социально-экономическому развитию и наиболее эффективному использованию природного, производственного, трудового и интеллектуального потенциала населения.</w:t>
      </w:r>
    </w:p>
    <w:p w:rsidR="006B2C71" w:rsidRPr="002320FA" w:rsidRDefault="006B2C71" w:rsidP="006B2C71">
      <w:pPr>
        <w:ind w:firstLine="708"/>
        <w:jc w:val="both"/>
      </w:pPr>
      <w:r>
        <w:t xml:space="preserve">Главная цель </w:t>
      </w:r>
      <w:r w:rsidRPr="002320FA">
        <w:t xml:space="preserve"> </w:t>
      </w:r>
      <w:r>
        <w:t>плана СЭР</w:t>
      </w:r>
      <w:r w:rsidRPr="002320FA">
        <w:t xml:space="preserve"> – улучшение условий жизни населения.</w:t>
      </w:r>
    </w:p>
    <w:p w:rsidR="006B2C71" w:rsidRPr="002320FA" w:rsidRDefault="006B2C71" w:rsidP="006B2C71">
      <w:pPr>
        <w:ind w:firstLine="708"/>
        <w:jc w:val="both"/>
      </w:pPr>
      <w:r w:rsidRPr="002320FA">
        <w:t>Для реализации этой цели необходимо решение ряда задач:</w:t>
      </w:r>
    </w:p>
    <w:p w:rsidR="006B2C71" w:rsidRPr="002320FA" w:rsidRDefault="006B2C71" w:rsidP="006B2C71">
      <w:pPr>
        <w:ind w:firstLine="708"/>
        <w:jc w:val="both"/>
      </w:pPr>
      <w:r w:rsidRPr="002320FA">
        <w:rPr>
          <w:i/>
        </w:rPr>
        <w:t xml:space="preserve">Первая </w:t>
      </w:r>
      <w:r w:rsidRPr="002320FA">
        <w:t>– стабилизация социальной сферы, повышение уровня реальных доходов и платежеспособного спроса населения;</w:t>
      </w:r>
    </w:p>
    <w:p w:rsidR="006B2C71" w:rsidRPr="002320FA" w:rsidRDefault="006B2C71" w:rsidP="006B2C71">
      <w:pPr>
        <w:ind w:firstLine="708"/>
        <w:jc w:val="both"/>
      </w:pPr>
      <w:r w:rsidRPr="002320FA">
        <w:lastRenderedPageBreak/>
        <w:t>- содействие обеспечению продуктивной занятости;</w:t>
      </w:r>
    </w:p>
    <w:p w:rsidR="006B2C71" w:rsidRPr="002320FA" w:rsidRDefault="006B2C71" w:rsidP="006B2C71">
      <w:pPr>
        <w:ind w:firstLine="708"/>
        <w:jc w:val="both"/>
      </w:pPr>
      <w:r w:rsidRPr="002320FA">
        <w:t>- усиление адресной направленности помощи малоимущим и социально незащищенным группам населения;</w:t>
      </w:r>
    </w:p>
    <w:p w:rsidR="006B2C71" w:rsidRPr="002320FA" w:rsidRDefault="006B2C71" w:rsidP="006B2C71">
      <w:pPr>
        <w:ind w:firstLine="708"/>
        <w:jc w:val="both"/>
      </w:pPr>
      <w:r w:rsidRPr="002320FA">
        <w:rPr>
          <w:i/>
        </w:rPr>
        <w:t xml:space="preserve">Вторая </w:t>
      </w:r>
      <w:r w:rsidRPr="002320FA">
        <w:t>– создание условий для развития эффективных произво</w:t>
      </w:r>
      <w:proofErr w:type="gramStart"/>
      <w:r w:rsidRPr="002320FA">
        <w:t>дств в с</w:t>
      </w:r>
      <w:proofErr w:type="gramEnd"/>
      <w:r w:rsidRPr="002320FA">
        <w:t>елах;</w:t>
      </w:r>
    </w:p>
    <w:p w:rsidR="006B2C71" w:rsidRPr="002320FA" w:rsidRDefault="006B2C71" w:rsidP="006B2C71">
      <w:pPr>
        <w:ind w:firstLine="708"/>
        <w:jc w:val="both"/>
      </w:pPr>
      <w:r w:rsidRPr="002320FA">
        <w:t>- повышение использования потенциала сельскохозяйственного производства.</w:t>
      </w:r>
    </w:p>
    <w:p w:rsidR="006B2C71" w:rsidRPr="002320FA" w:rsidRDefault="006B2C71" w:rsidP="006B2C71">
      <w:pPr>
        <w:ind w:firstLine="708"/>
        <w:jc w:val="both"/>
      </w:pPr>
      <w:r w:rsidRPr="002320FA">
        <w:rPr>
          <w:i/>
        </w:rPr>
        <w:t>Третья</w:t>
      </w:r>
      <w:r w:rsidRPr="002320FA">
        <w:t xml:space="preserve"> – развитие малого предпринимательства;</w:t>
      </w:r>
    </w:p>
    <w:p w:rsidR="006B2C71" w:rsidRPr="002320FA" w:rsidRDefault="006B2C71" w:rsidP="006B2C71">
      <w:pPr>
        <w:ind w:firstLine="708"/>
        <w:jc w:val="both"/>
      </w:pPr>
      <w:r w:rsidRPr="002320FA">
        <w:t>- совершенствование управления муниципальным имуществом.</w:t>
      </w:r>
    </w:p>
    <w:p w:rsidR="006B2C71" w:rsidRPr="002320FA" w:rsidRDefault="006B2C71" w:rsidP="006B2C71">
      <w:pPr>
        <w:ind w:firstLine="709"/>
        <w:jc w:val="both"/>
      </w:pPr>
    </w:p>
    <w:p w:rsidR="006B2C71" w:rsidRPr="002320FA" w:rsidRDefault="006B2C71" w:rsidP="006B2C71">
      <w:pPr>
        <w:jc w:val="both"/>
        <w:rPr>
          <w:b/>
        </w:rPr>
      </w:pPr>
      <w:r w:rsidRPr="002320FA">
        <w:rPr>
          <w:b/>
        </w:rPr>
        <w:t>1. Стартовые условия и оценка исходного состояния социально-экономического развития сельского поселения</w:t>
      </w:r>
      <w:r>
        <w:rPr>
          <w:b/>
        </w:rPr>
        <w:t xml:space="preserve"> </w:t>
      </w:r>
      <w:r w:rsidRPr="002320FA">
        <w:rPr>
          <w:b/>
        </w:rPr>
        <w:t xml:space="preserve"> «</w:t>
      </w:r>
      <w:proofErr w:type="spellStart"/>
      <w:r w:rsidRPr="002320FA">
        <w:rPr>
          <w:b/>
        </w:rPr>
        <w:t>Усть-Теленгуйское</w:t>
      </w:r>
      <w:proofErr w:type="spellEnd"/>
      <w:r w:rsidRPr="002320FA">
        <w:t xml:space="preserve">» </w:t>
      </w:r>
      <w:r w:rsidRPr="002320FA">
        <w:rPr>
          <w:b/>
        </w:rPr>
        <w:t xml:space="preserve">на </w:t>
      </w:r>
      <w:r>
        <w:rPr>
          <w:b/>
        </w:rPr>
        <w:t>2021 год и плановый период 2022,2023 годов.</w:t>
      </w:r>
    </w:p>
    <w:p w:rsidR="006B2C71" w:rsidRPr="002320FA" w:rsidRDefault="006B2C71" w:rsidP="006B2C71">
      <w:pPr>
        <w:jc w:val="center"/>
        <w:rPr>
          <w:b/>
        </w:rPr>
      </w:pPr>
    </w:p>
    <w:p w:rsidR="006B2C71" w:rsidRPr="002320FA" w:rsidRDefault="006B2C71" w:rsidP="006B2C71">
      <w:pPr>
        <w:jc w:val="center"/>
        <w:rPr>
          <w:b/>
        </w:rPr>
      </w:pPr>
      <w:r w:rsidRPr="002320FA">
        <w:rPr>
          <w:b/>
        </w:rPr>
        <w:t>1.1. Общие сведения</w:t>
      </w:r>
    </w:p>
    <w:p w:rsidR="006B2C71" w:rsidRPr="002320FA" w:rsidRDefault="006B2C71" w:rsidP="006B2C71">
      <w:pPr>
        <w:ind w:firstLine="709"/>
        <w:jc w:val="both"/>
      </w:pPr>
      <w:r w:rsidRPr="002320FA">
        <w:t>Сельское поселение «</w:t>
      </w:r>
      <w:proofErr w:type="spellStart"/>
      <w:r w:rsidRPr="002320FA">
        <w:t>Усть-Теленгуйское</w:t>
      </w:r>
      <w:proofErr w:type="spellEnd"/>
      <w:r w:rsidRPr="002320FA">
        <w:t xml:space="preserve">» расположено в юго-восточной части </w:t>
      </w:r>
      <w:proofErr w:type="spellStart"/>
      <w:r w:rsidRPr="002320FA">
        <w:t>Шилкинского</w:t>
      </w:r>
      <w:proofErr w:type="spellEnd"/>
      <w:r w:rsidRPr="002320FA">
        <w:t xml:space="preserve"> района. В состав поселения входят 3населенных пункта</w:t>
      </w:r>
      <w:proofErr w:type="gramStart"/>
      <w:r w:rsidRPr="002320FA">
        <w:t xml:space="preserve"> :</w:t>
      </w:r>
      <w:proofErr w:type="gramEnd"/>
      <w:r w:rsidRPr="002320FA">
        <w:t xml:space="preserve"> </w:t>
      </w:r>
      <w:proofErr w:type="spellStart"/>
      <w:r w:rsidRPr="002320FA">
        <w:t>Усть-Теленгуй</w:t>
      </w:r>
      <w:proofErr w:type="spellEnd"/>
      <w:r w:rsidRPr="002320FA">
        <w:t xml:space="preserve"> – административный центр сельского поселения, малые села </w:t>
      </w:r>
      <w:proofErr w:type="spellStart"/>
      <w:r w:rsidRPr="002320FA">
        <w:t>Верх-Теленгуй</w:t>
      </w:r>
      <w:proofErr w:type="spellEnd"/>
      <w:r w:rsidRPr="002320FA">
        <w:t xml:space="preserve"> и </w:t>
      </w:r>
      <w:proofErr w:type="spellStart"/>
      <w:r w:rsidRPr="002320FA">
        <w:t>Макарово</w:t>
      </w:r>
      <w:proofErr w:type="spellEnd"/>
      <w:r w:rsidRPr="002320FA">
        <w:t>.</w:t>
      </w:r>
    </w:p>
    <w:p w:rsidR="006B2C71" w:rsidRPr="002320FA" w:rsidRDefault="006B2C71" w:rsidP="006B2C71">
      <w:pPr>
        <w:jc w:val="both"/>
      </w:pPr>
      <w:r w:rsidRPr="002320FA">
        <w:t xml:space="preserve">Расстояние от районного центра до села </w:t>
      </w:r>
      <w:proofErr w:type="spellStart"/>
      <w:r w:rsidRPr="002320FA">
        <w:t>Усть-Теленгуй</w:t>
      </w:r>
      <w:proofErr w:type="spellEnd"/>
      <w:r w:rsidRPr="002320FA">
        <w:t xml:space="preserve"> составляет </w:t>
      </w:r>
      <w:smartTag w:uri="urn:schemas-microsoft-com:office:smarttags" w:element="metricconverter">
        <w:smartTagPr>
          <w:attr w:name="ProductID" w:val="90 км"/>
        </w:smartTagPr>
        <w:r w:rsidRPr="002320FA">
          <w:t>90 км</w:t>
        </w:r>
      </w:smartTag>
      <w:r w:rsidRPr="002320FA">
        <w:t xml:space="preserve">; от областного центра </w:t>
      </w:r>
      <w:smartTag w:uri="urn:schemas-microsoft-com:office:smarttags" w:element="metricconverter">
        <w:smartTagPr>
          <w:attr w:name="ProductID" w:val="270 км"/>
        </w:smartTagPr>
        <w:r w:rsidRPr="002320FA">
          <w:t>270 км</w:t>
        </w:r>
      </w:smartTag>
      <w:r w:rsidRPr="002320FA">
        <w:t xml:space="preserve">. С районным и областным центрами сельское поселение связано шоссейной дорогой и паромной переправой через реку </w:t>
      </w:r>
      <w:proofErr w:type="spellStart"/>
      <w:r w:rsidRPr="002320FA">
        <w:t>Онон</w:t>
      </w:r>
      <w:proofErr w:type="spellEnd"/>
      <w:r w:rsidRPr="002320FA">
        <w:t xml:space="preserve">. </w:t>
      </w:r>
      <w:proofErr w:type="gramStart"/>
      <w:r w:rsidRPr="003F6235">
        <w:t>Территория се</w:t>
      </w:r>
      <w:r>
        <w:t>льского поселения составляет  20,6 тыс. гектаров, из них  15,6</w:t>
      </w:r>
      <w:r w:rsidRPr="003F6235">
        <w:t xml:space="preserve"> тыс. гектаров </w:t>
      </w:r>
      <w:r w:rsidRPr="002320FA">
        <w:t xml:space="preserve">составляют сельскохозяйственные </w:t>
      </w:r>
      <w:proofErr w:type="spellStart"/>
      <w:r w:rsidRPr="002320FA">
        <w:t>угодия</w:t>
      </w:r>
      <w:proofErr w:type="spellEnd"/>
      <w:r w:rsidRPr="002320FA">
        <w:t>.</w:t>
      </w:r>
      <w:proofErr w:type="gramEnd"/>
      <w:r w:rsidRPr="002320FA">
        <w:t xml:space="preserve"> Земли поселения граничат на севере с землями Нерчинского района, на востоке с землями </w:t>
      </w:r>
      <w:proofErr w:type="spellStart"/>
      <w:r w:rsidRPr="002320FA">
        <w:t>Балейского</w:t>
      </w:r>
      <w:proofErr w:type="spellEnd"/>
      <w:r w:rsidRPr="002320FA">
        <w:t xml:space="preserve"> района, на западе с землями сельского поселения «</w:t>
      </w:r>
      <w:proofErr w:type="spellStart"/>
      <w:r w:rsidRPr="002320FA">
        <w:t>Чиронское</w:t>
      </w:r>
      <w:proofErr w:type="spellEnd"/>
      <w:r w:rsidRPr="002320FA">
        <w:t>», на юге с землями сельского поселения «</w:t>
      </w:r>
      <w:proofErr w:type="spellStart"/>
      <w:r w:rsidRPr="002320FA">
        <w:t>Ононское</w:t>
      </w:r>
      <w:proofErr w:type="spellEnd"/>
      <w:r w:rsidRPr="002320FA">
        <w:t xml:space="preserve">».  </w:t>
      </w:r>
    </w:p>
    <w:p w:rsidR="006B2C71" w:rsidRPr="002320FA" w:rsidRDefault="006B2C71" w:rsidP="006B2C71">
      <w:pPr>
        <w:jc w:val="both"/>
      </w:pPr>
      <w:r w:rsidRPr="002320FA">
        <w:t xml:space="preserve">На территории </w:t>
      </w:r>
      <w:r>
        <w:t xml:space="preserve">центральной усадьбы </w:t>
      </w:r>
      <w:r w:rsidRPr="002320FA">
        <w:t xml:space="preserve">сельского поселения </w:t>
      </w:r>
      <w:r>
        <w:t>расположена</w:t>
      </w:r>
      <w:r w:rsidRPr="002320FA">
        <w:t xml:space="preserve"> </w:t>
      </w:r>
      <w:r>
        <w:t>администрация поселения</w:t>
      </w:r>
      <w:r w:rsidRPr="002320FA">
        <w:t xml:space="preserve"> с</w:t>
      </w:r>
      <w:r>
        <w:t xml:space="preserve"> общей численностью работающих 12</w:t>
      </w:r>
      <w:r w:rsidRPr="002320FA">
        <w:t xml:space="preserve"> человек. Имеется два фельдшерских пункта, одна сре</w:t>
      </w:r>
      <w:r>
        <w:t xml:space="preserve">дняя общеобразовательная школа </w:t>
      </w:r>
      <w:r w:rsidRPr="002320FA">
        <w:t>и детский сад общей численн</w:t>
      </w:r>
      <w:r>
        <w:t>остью педагогического состава 14</w:t>
      </w:r>
      <w:r w:rsidRPr="002320FA">
        <w:t xml:space="preserve"> человек; сельский дом культуры и один сельский клуб; имеется отделение связи, автоматическая телефонная станция на 50 номеров. Торговое обслуживани</w:t>
      </w:r>
      <w:r>
        <w:t>е населения осуществляется четырьмя</w:t>
      </w:r>
      <w:r w:rsidRPr="002320FA">
        <w:t xml:space="preserve"> торговыми точками.</w:t>
      </w:r>
    </w:p>
    <w:p w:rsidR="006B2C71" w:rsidRDefault="006B2C71" w:rsidP="006B2C71">
      <w:pPr>
        <w:jc w:val="both"/>
      </w:pPr>
      <w:r w:rsidRPr="002320FA">
        <w:tab/>
        <w:t xml:space="preserve">Имеется  месторождение строительных материалов – песок, гравий, глина, известь. </w:t>
      </w:r>
    </w:p>
    <w:p w:rsidR="006B2C71" w:rsidRDefault="006B2C71" w:rsidP="006B2C71">
      <w:pPr>
        <w:jc w:val="both"/>
      </w:pPr>
    </w:p>
    <w:p w:rsidR="006B2C71" w:rsidRDefault="006B2C71" w:rsidP="006B2C71">
      <w:pPr>
        <w:ind w:left="2832" w:firstLine="708"/>
        <w:rPr>
          <w:b/>
        </w:rPr>
      </w:pPr>
      <w:r w:rsidRPr="002320FA">
        <w:rPr>
          <w:b/>
        </w:rPr>
        <w:t>1.2. Демографическая ситуация</w:t>
      </w:r>
    </w:p>
    <w:p w:rsidR="006B2C71" w:rsidRPr="00204975" w:rsidRDefault="006B2C71" w:rsidP="006B2C71">
      <w:pPr>
        <w:ind w:left="3540"/>
        <w:rPr>
          <w:b/>
        </w:rPr>
      </w:pPr>
      <w:r w:rsidRPr="00204975">
        <w:rPr>
          <w:b/>
        </w:rPr>
        <w:t>Демографическая ситуация</w:t>
      </w:r>
    </w:p>
    <w:p w:rsidR="006B2C71" w:rsidRPr="00DD3434" w:rsidRDefault="006B2C71" w:rsidP="006B2C71">
      <w:pPr>
        <w:autoSpaceDE w:val="0"/>
        <w:autoSpaceDN w:val="0"/>
        <w:adjustRightInd w:val="0"/>
        <w:ind w:firstLine="708"/>
        <w:jc w:val="both"/>
      </w:pPr>
      <w:r w:rsidRPr="00DD3434">
        <w:t>Демографическая ситуация поселения характеризуется сокращением численности населения вследствие его естественной и миграционной убыли.</w:t>
      </w:r>
      <w:r w:rsidRPr="00DD3434">
        <w:rPr>
          <w:color w:val="4F81BD"/>
        </w:rPr>
        <w:t xml:space="preserve"> </w:t>
      </w:r>
      <w:r w:rsidRPr="00DD3434">
        <w:t>По</w:t>
      </w:r>
      <w:r w:rsidRPr="00DD3434">
        <w:rPr>
          <w:rFonts w:cs="Tahoma"/>
        </w:rPr>
        <w:t xml:space="preserve"> </w:t>
      </w:r>
      <w:r>
        <w:t>состоянию на 01.01.2020</w:t>
      </w:r>
      <w:r w:rsidRPr="00DD3434">
        <w:t xml:space="preserve"> года численность населения </w:t>
      </w:r>
      <w:r>
        <w:t>сельского</w:t>
      </w:r>
      <w:r w:rsidRPr="00DD3434">
        <w:t xml:space="preserve"> поселения «</w:t>
      </w:r>
      <w:proofErr w:type="spellStart"/>
      <w:r>
        <w:t>Усть-Теленгуйское</w:t>
      </w:r>
      <w:proofErr w:type="spellEnd"/>
      <w:r w:rsidRPr="00DD3434">
        <w:t xml:space="preserve">» составила </w:t>
      </w:r>
      <w:r>
        <w:t>636</w:t>
      </w:r>
      <w:r w:rsidRPr="00DD3434">
        <w:t xml:space="preserve"> человек и сократилась по сравн</w:t>
      </w:r>
      <w:r w:rsidRPr="00DD3434">
        <w:t>е</w:t>
      </w:r>
      <w:r>
        <w:t>нию с уровнем на 01.01.2019</w:t>
      </w:r>
      <w:r w:rsidRPr="00DD3434">
        <w:t xml:space="preserve"> года на </w:t>
      </w:r>
      <w:r>
        <w:t>28 человек</w:t>
      </w:r>
      <w:r w:rsidRPr="00DD3434">
        <w:t xml:space="preserve">. </w:t>
      </w:r>
    </w:p>
    <w:p w:rsidR="006B2C71" w:rsidRPr="00DD3434" w:rsidRDefault="006B2C71" w:rsidP="006B2C71">
      <w:pPr>
        <w:autoSpaceDE w:val="0"/>
        <w:autoSpaceDN w:val="0"/>
        <w:adjustRightInd w:val="0"/>
        <w:ind w:firstLine="709"/>
        <w:jc w:val="both"/>
      </w:pPr>
      <w:r w:rsidRPr="00DD3434">
        <w:lastRenderedPageBreak/>
        <w:t>По социально-демографическим группам население распределено сл</w:t>
      </w:r>
      <w:r w:rsidRPr="00DD3434">
        <w:t>е</w:t>
      </w:r>
      <w:r w:rsidRPr="00DD3434">
        <w:t>дующим образом:</w:t>
      </w:r>
    </w:p>
    <w:p w:rsidR="006B2C71" w:rsidRPr="00DD3434" w:rsidRDefault="006B2C71" w:rsidP="006B2C71">
      <w:pPr>
        <w:autoSpaceDE w:val="0"/>
        <w:autoSpaceDN w:val="0"/>
        <w:adjustRightInd w:val="0"/>
        <w:ind w:firstLine="709"/>
        <w:jc w:val="both"/>
      </w:pPr>
      <w:r w:rsidRPr="00DD3434">
        <w:t xml:space="preserve">моложе трудоспособного возраста – </w:t>
      </w:r>
      <w:r>
        <w:t>104</w:t>
      </w:r>
      <w:r w:rsidRPr="00DD3434">
        <w:t xml:space="preserve"> чел. (</w:t>
      </w:r>
      <w:r>
        <w:t>16</w:t>
      </w:r>
      <w:r w:rsidRPr="00DD3434">
        <w:t xml:space="preserve"> %);</w:t>
      </w:r>
    </w:p>
    <w:p w:rsidR="006B2C71" w:rsidRPr="00DD3434" w:rsidRDefault="006B2C71" w:rsidP="006B2C71">
      <w:pPr>
        <w:autoSpaceDE w:val="0"/>
        <w:autoSpaceDN w:val="0"/>
        <w:adjustRightInd w:val="0"/>
        <w:ind w:firstLine="709"/>
        <w:jc w:val="both"/>
      </w:pPr>
      <w:r w:rsidRPr="00DD3434">
        <w:t xml:space="preserve">трудоспособного возраста – </w:t>
      </w:r>
      <w:r>
        <w:t>385</w:t>
      </w:r>
      <w:r w:rsidRPr="00DD3434">
        <w:t xml:space="preserve"> чел. (</w:t>
      </w:r>
      <w:r>
        <w:t>61</w:t>
      </w:r>
      <w:r w:rsidRPr="00DD3434">
        <w:t xml:space="preserve"> %);</w:t>
      </w:r>
    </w:p>
    <w:p w:rsidR="006B2C71" w:rsidRPr="00DD3434" w:rsidRDefault="006B2C71" w:rsidP="006B2C71">
      <w:pPr>
        <w:autoSpaceDE w:val="0"/>
        <w:autoSpaceDN w:val="0"/>
        <w:adjustRightInd w:val="0"/>
        <w:ind w:firstLine="709"/>
        <w:jc w:val="both"/>
      </w:pPr>
      <w:r w:rsidRPr="00DD3434">
        <w:t xml:space="preserve">старше трудоспособного возраста – </w:t>
      </w:r>
      <w:r>
        <w:t>147</w:t>
      </w:r>
      <w:r w:rsidRPr="00DD3434">
        <w:t xml:space="preserve"> чел. (</w:t>
      </w:r>
      <w:r>
        <w:t>23</w:t>
      </w:r>
      <w:r w:rsidRPr="00DD3434">
        <w:t xml:space="preserve"> %).</w:t>
      </w:r>
    </w:p>
    <w:p w:rsidR="006B2C71" w:rsidRDefault="006B2C71" w:rsidP="006B2C71">
      <w:pPr>
        <w:jc w:val="both"/>
      </w:pPr>
      <w:r w:rsidRPr="002320FA">
        <w:t xml:space="preserve">Демографическая ситуация </w:t>
      </w:r>
      <w:r>
        <w:t xml:space="preserve"> </w:t>
      </w:r>
      <w:r w:rsidRPr="002320FA">
        <w:t>усугубляется механическим движением населения. Уезжают молодые специалисты из-за отсутствия рабочих мест.</w:t>
      </w:r>
      <w:r>
        <w:t xml:space="preserve"> Более 6</w:t>
      </w:r>
      <w:r w:rsidRPr="002320FA">
        <w:t>0 человек работают на строительных объектах и рудниках Забайкальского края вахтовым методом. Число пенсион</w:t>
      </w:r>
      <w:r>
        <w:t xml:space="preserve">еров по поселению составляет 147 человек  и преобладает над долей моложе трудоспособного населения 104 человека. </w:t>
      </w:r>
      <w:r w:rsidRPr="002320FA">
        <w:t>Приведенные данные свидетельствуют о тенденции ухудшения ряда демографических  показателей, что в перспективе может создать серьезные проблемы с воспроизводством  населения и трудовых ресурсов.</w:t>
      </w:r>
    </w:p>
    <w:p w:rsidR="006B2C71" w:rsidRDefault="006B2C71" w:rsidP="006B2C71">
      <w:pPr>
        <w:ind w:firstLine="708"/>
        <w:jc w:val="both"/>
      </w:pPr>
    </w:p>
    <w:p w:rsidR="006B2C71" w:rsidRPr="00204975" w:rsidRDefault="006B2C71" w:rsidP="006B2C71">
      <w:pPr>
        <w:ind w:firstLine="709"/>
        <w:jc w:val="right"/>
      </w:pPr>
      <w:r w:rsidRPr="00204975">
        <w:t>Таблица 1</w:t>
      </w:r>
    </w:p>
    <w:p w:rsidR="006B2C71" w:rsidRPr="00204975" w:rsidRDefault="006B2C71" w:rsidP="006B2C71">
      <w:pPr>
        <w:ind w:firstLine="709"/>
        <w:jc w:val="center"/>
        <w:rPr>
          <w:b/>
        </w:rPr>
      </w:pPr>
      <w:r w:rsidRPr="00204975">
        <w:rPr>
          <w:b/>
        </w:rPr>
        <w:t>Структура численности населения</w:t>
      </w:r>
    </w:p>
    <w:p w:rsidR="006B2C71" w:rsidRPr="00204975" w:rsidRDefault="006B2C71" w:rsidP="006B2C71">
      <w:pPr>
        <w:ind w:firstLine="709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06"/>
        <w:gridCol w:w="1368"/>
        <w:gridCol w:w="1299"/>
        <w:gridCol w:w="1299"/>
        <w:gridCol w:w="1299"/>
      </w:tblGrid>
      <w:tr w:rsidR="006B2C71" w:rsidRPr="00204975" w:rsidTr="00A51C38">
        <w:trPr>
          <w:trHeight w:val="562"/>
        </w:trPr>
        <w:tc>
          <w:tcPr>
            <w:tcW w:w="4306" w:type="dxa"/>
            <w:vAlign w:val="center"/>
          </w:tcPr>
          <w:p w:rsidR="006B2C71" w:rsidRPr="00204975" w:rsidRDefault="006B2C71" w:rsidP="00A51C38">
            <w:pPr>
              <w:jc w:val="center"/>
              <w:rPr>
                <w:b/>
              </w:rPr>
            </w:pPr>
            <w:r w:rsidRPr="00204975">
              <w:rPr>
                <w:b/>
              </w:rPr>
              <w:t xml:space="preserve">Показатели </w:t>
            </w:r>
          </w:p>
        </w:tc>
        <w:tc>
          <w:tcPr>
            <w:tcW w:w="1368" w:type="dxa"/>
            <w:vAlign w:val="center"/>
          </w:tcPr>
          <w:p w:rsidR="006B2C71" w:rsidRPr="00204975" w:rsidRDefault="006B2C71" w:rsidP="00A51C38">
            <w:pPr>
              <w:jc w:val="center"/>
              <w:rPr>
                <w:b/>
              </w:rPr>
            </w:pPr>
            <w:r w:rsidRPr="00204975">
              <w:rPr>
                <w:b/>
              </w:rPr>
              <w:t>Единица измерения</w:t>
            </w: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Pr="00204975">
              <w:rPr>
                <w:b/>
              </w:rPr>
              <w:t xml:space="preserve"> год</w:t>
            </w: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Pr="00204975">
              <w:rPr>
                <w:b/>
              </w:rPr>
              <w:t xml:space="preserve"> год</w:t>
            </w: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Pr="00204975">
              <w:rPr>
                <w:b/>
              </w:rPr>
              <w:t xml:space="preserve"> год</w:t>
            </w:r>
          </w:p>
        </w:tc>
      </w:tr>
      <w:tr w:rsidR="006B2C71" w:rsidRPr="00204975" w:rsidTr="00A51C38">
        <w:trPr>
          <w:trHeight w:val="374"/>
        </w:trPr>
        <w:tc>
          <w:tcPr>
            <w:tcW w:w="4306" w:type="dxa"/>
          </w:tcPr>
          <w:p w:rsidR="006B2C71" w:rsidRPr="00204975" w:rsidRDefault="006B2C71" w:rsidP="00A51C38">
            <w:pPr>
              <w:jc w:val="both"/>
            </w:pPr>
            <w:r w:rsidRPr="00204975">
              <w:t>Численность населения на конец года, всего</w:t>
            </w:r>
          </w:p>
        </w:tc>
        <w:tc>
          <w:tcPr>
            <w:tcW w:w="1368" w:type="dxa"/>
            <w:vAlign w:val="center"/>
          </w:tcPr>
          <w:p w:rsidR="006B2C71" w:rsidRPr="00204975" w:rsidRDefault="006B2C71" w:rsidP="00A51C38">
            <w:pPr>
              <w:jc w:val="center"/>
            </w:pPr>
            <w:r w:rsidRPr="00204975">
              <w:t>человек</w:t>
            </w: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</w:pPr>
            <w:r>
              <w:t>636</w:t>
            </w: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</w:pPr>
            <w:r>
              <w:t>624</w:t>
            </w: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</w:pPr>
            <w:r>
              <w:t>612</w:t>
            </w:r>
          </w:p>
        </w:tc>
      </w:tr>
      <w:tr w:rsidR="006B2C71" w:rsidRPr="00204975" w:rsidTr="00A51C38">
        <w:trPr>
          <w:trHeight w:val="423"/>
        </w:trPr>
        <w:tc>
          <w:tcPr>
            <w:tcW w:w="4306" w:type="dxa"/>
          </w:tcPr>
          <w:p w:rsidR="006B2C71" w:rsidRPr="00204975" w:rsidRDefault="006B2C71" w:rsidP="00A51C38">
            <w:pPr>
              <w:jc w:val="both"/>
            </w:pPr>
            <w:r w:rsidRPr="00204975">
              <w:t>в том числе:</w:t>
            </w:r>
          </w:p>
        </w:tc>
        <w:tc>
          <w:tcPr>
            <w:tcW w:w="1368" w:type="dxa"/>
            <w:vAlign w:val="center"/>
          </w:tcPr>
          <w:p w:rsidR="006B2C71" w:rsidRPr="00204975" w:rsidRDefault="006B2C71" w:rsidP="00A51C38">
            <w:pPr>
              <w:jc w:val="center"/>
            </w:pP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</w:pP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</w:pP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</w:pPr>
          </w:p>
        </w:tc>
      </w:tr>
      <w:tr w:rsidR="006B2C71" w:rsidRPr="00204975" w:rsidTr="00A51C38">
        <w:trPr>
          <w:trHeight w:val="418"/>
        </w:trPr>
        <w:tc>
          <w:tcPr>
            <w:tcW w:w="4306" w:type="dxa"/>
          </w:tcPr>
          <w:p w:rsidR="006B2C71" w:rsidRPr="00204975" w:rsidRDefault="006B2C71" w:rsidP="00A51C38">
            <w:pPr>
              <w:ind w:left="567"/>
              <w:jc w:val="both"/>
            </w:pPr>
            <w:r w:rsidRPr="00204975">
              <w:t>моложе трудоспособного возраста</w:t>
            </w:r>
          </w:p>
        </w:tc>
        <w:tc>
          <w:tcPr>
            <w:tcW w:w="1368" w:type="dxa"/>
            <w:vAlign w:val="center"/>
          </w:tcPr>
          <w:p w:rsidR="006B2C71" w:rsidRPr="00204975" w:rsidRDefault="006B2C71" w:rsidP="00A51C38">
            <w:pPr>
              <w:jc w:val="center"/>
            </w:pPr>
            <w:r w:rsidRPr="00204975">
              <w:t>человек</w:t>
            </w: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</w:pPr>
            <w:r>
              <w:t>104</w:t>
            </w: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</w:pPr>
            <w:r>
              <w:t>100</w:t>
            </w: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</w:pPr>
            <w:r>
              <w:t>95</w:t>
            </w:r>
          </w:p>
        </w:tc>
      </w:tr>
      <w:tr w:rsidR="006B2C71" w:rsidRPr="00204975" w:rsidTr="00A51C38">
        <w:trPr>
          <w:trHeight w:val="409"/>
        </w:trPr>
        <w:tc>
          <w:tcPr>
            <w:tcW w:w="4306" w:type="dxa"/>
          </w:tcPr>
          <w:p w:rsidR="006B2C71" w:rsidRPr="00204975" w:rsidRDefault="006B2C71" w:rsidP="00A51C38">
            <w:pPr>
              <w:ind w:left="567"/>
              <w:jc w:val="both"/>
            </w:pPr>
            <w:r w:rsidRPr="00204975">
              <w:t>трудоспособного возраста</w:t>
            </w:r>
          </w:p>
        </w:tc>
        <w:tc>
          <w:tcPr>
            <w:tcW w:w="1368" w:type="dxa"/>
            <w:vAlign w:val="center"/>
          </w:tcPr>
          <w:p w:rsidR="006B2C71" w:rsidRPr="00204975" w:rsidRDefault="006B2C71" w:rsidP="00A51C38">
            <w:pPr>
              <w:jc w:val="center"/>
            </w:pPr>
            <w:r w:rsidRPr="00204975">
              <w:t>человек</w:t>
            </w: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</w:pPr>
            <w:r>
              <w:t>385</w:t>
            </w: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</w:pPr>
            <w:r>
              <w:t>383</w:t>
            </w: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</w:pPr>
            <w:r>
              <w:t>380</w:t>
            </w:r>
          </w:p>
        </w:tc>
      </w:tr>
      <w:tr w:rsidR="006B2C71" w:rsidRPr="00204975" w:rsidTr="00A51C38">
        <w:trPr>
          <w:trHeight w:val="415"/>
        </w:trPr>
        <w:tc>
          <w:tcPr>
            <w:tcW w:w="4306" w:type="dxa"/>
          </w:tcPr>
          <w:p w:rsidR="006B2C71" w:rsidRPr="00204975" w:rsidRDefault="006B2C71" w:rsidP="00A51C38">
            <w:pPr>
              <w:ind w:left="567"/>
              <w:jc w:val="both"/>
            </w:pPr>
            <w:r w:rsidRPr="00204975">
              <w:t>старше трудоспособного возраста</w:t>
            </w:r>
          </w:p>
        </w:tc>
        <w:tc>
          <w:tcPr>
            <w:tcW w:w="1368" w:type="dxa"/>
            <w:vAlign w:val="center"/>
          </w:tcPr>
          <w:p w:rsidR="006B2C71" w:rsidRPr="00204975" w:rsidRDefault="006B2C71" w:rsidP="00A51C38">
            <w:pPr>
              <w:jc w:val="center"/>
            </w:pPr>
            <w:r w:rsidRPr="00204975">
              <w:t>человек</w:t>
            </w: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</w:pPr>
            <w:r>
              <w:t>147</w:t>
            </w: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</w:pPr>
            <w:r>
              <w:t>152</w:t>
            </w:r>
          </w:p>
        </w:tc>
        <w:tc>
          <w:tcPr>
            <w:tcW w:w="1299" w:type="dxa"/>
            <w:vAlign w:val="center"/>
          </w:tcPr>
          <w:p w:rsidR="006B2C71" w:rsidRPr="00204975" w:rsidRDefault="006B2C71" w:rsidP="00A51C38">
            <w:pPr>
              <w:jc w:val="center"/>
            </w:pPr>
            <w:r>
              <w:t>157</w:t>
            </w:r>
          </w:p>
        </w:tc>
      </w:tr>
      <w:tr w:rsidR="006B2C71" w:rsidRPr="00204975" w:rsidTr="00A51C38">
        <w:trPr>
          <w:trHeight w:val="422"/>
        </w:trPr>
        <w:tc>
          <w:tcPr>
            <w:tcW w:w="4306" w:type="dxa"/>
          </w:tcPr>
          <w:p w:rsidR="006B2C71" w:rsidRPr="00204975" w:rsidRDefault="006B2C71" w:rsidP="00A51C38">
            <w:pPr>
              <w:jc w:val="both"/>
            </w:pPr>
            <w:r w:rsidRPr="00204975">
              <w:t>Показатель «пенсионной нагрузки» на трудоспособное население</w:t>
            </w:r>
          </w:p>
        </w:tc>
        <w:tc>
          <w:tcPr>
            <w:tcW w:w="1368" w:type="dxa"/>
            <w:vAlign w:val="center"/>
          </w:tcPr>
          <w:p w:rsidR="006B2C71" w:rsidRPr="00204975" w:rsidRDefault="006B2C71" w:rsidP="00A51C38">
            <w:pPr>
              <w:jc w:val="center"/>
            </w:pPr>
            <w:r w:rsidRPr="00204975">
              <w:t>%</w:t>
            </w:r>
          </w:p>
        </w:tc>
        <w:tc>
          <w:tcPr>
            <w:tcW w:w="1299" w:type="dxa"/>
            <w:vAlign w:val="center"/>
          </w:tcPr>
          <w:p w:rsidR="006B2C71" w:rsidRPr="001251FB" w:rsidRDefault="006B2C71" w:rsidP="00A51C38">
            <w:pPr>
              <w:jc w:val="center"/>
            </w:pPr>
            <w:r w:rsidRPr="001251FB">
              <w:t>0,38 %</w:t>
            </w:r>
          </w:p>
        </w:tc>
        <w:tc>
          <w:tcPr>
            <w:tcW w:w="1299" w:type="dxa"/>
            <w:vAlign w:val="center"/>
          </w:tcPr>
          <w:p w:rsidR="006B2C71" w:rsidRPr="001251FB" w:rsidRDefault="006B2C71" w:rsidP="00A51C38">
            <w:pPr>
              <w:jc w:val="center"/>
            </w:pPr>
            <w:r w:rsidRPr="001251FB">
              <w:t>0,39 %</w:t>
            </w:r>
          </w:p>
        </w:tc>
        <w:tc>
          <w:tcPr>
            <w:tcW w:w="1299" w:type="dxa"/>
            <w:vAlign w:val="center"/>
          </w:tcPr>
          <w:p w:rsidR="006B2C71" w:rsidRPr="001251FB" w:rsidRDefault="006B2C71" w:rsidP="00A51C38">
            <w:pPr>
              <w:jc w:val="center"/>
            </w:pPr>
            <w:r w:rsidRPr="001251FB">
              <w:t>0,41 %</w:t>
            </w:r>
          </w:p>
        </w:tc>
      </w:tr>
    </w:tbl>
    <w:p w:rsidR="006B2C71" w:rsidRPr="00204975" w:rsidRDefault="006B2C71" w:rsidP="006B2C71">
      <w:pPr>
        <w:jc w:val="both"/>
      </w:pPr>
    </w:p>
    <w:p w:rsidR="006B2C71" w:rsidRPr="00204975" w:rsidRDefault="006B2C71" w:rsidP="006B2C71">
      <w:pPr>
        <w:ind w:firstLine="709"/>
        <w:jc w:val="both"/>
      </w:pPr>
    </w:p>
    <w:p w:rsidR="006B2C71" w:rsidRPr="00204975" w:rsidRDefault="006B2C71" w:rsidP="006B2C71">
      <w:pPr>
        <w:ind w:firstLine="709"/>
        <w:jc w:val="both"/>
      </w:pPr>
    </w:p>
    <w:p w:rsidR="006B2C71" w:rsidRPr="00204975" w:rsidRDefault="006B2C71" w:rsidP="006B2C71">
      <w:pPr>
        <w:ind w:firstLine="709"/>
        <w:jc w:val="both"/>
      </w:pPr>
    </w:p>
    <w:p w:rsidR="006B2C71" w:rsidRPr="00204975" w:rsidRDefault="006B2C71" w:rsidP="006B2C71">
      <w:pPr>
        <w:ind w:firstLine="709"/>
        <w:jc w:val="both"/>
      </w:pPr>
    </w:p>
    <w:p w:rsidR="006B2C71" w:rsidRPr="00204975" w:rsidRDefault="006B2C71" w:rsidP="006B2C71">
      <w:pPr>
        <w:ind w:firstLine="709"/>
        <w:jc w:val="both"/>
      </w:pPr>
    </w:p>
    <w:p w:rsidR="006B2C71" w:rsidRPr="00204975" w:rsidRDefault="006B2C71" w:rsidP="006B2C71">
      <w:pPr>
        <w:ind w:firstLine="709"/>
        <w:jc w:val="right"/>
      </w:pPr>
      <w:r w:rsidRPr="00204975">
        <w:t>Таблица 2</w:t>
      </w:r>
    </w:p>
    <w:p w:rsidR="006B2C71" w:rsidRPr="00204975" w:rsidRDefault="006B2C71" w:rsidP="006B2C71">
      <w:pPr>
        <w:ind w:firstLine="709"/>
        <w:jc w:val="center"/>
        <w:rPr>
          <w:b/>
        </w:rPr>
      </w:pPr>
      <w:r w:rsidRPr="00204975">
        <w:rPr>
          <w:b/>
        </w:rPr>
        <w:lastRenderedPageBreak/>
        <w:t xml:space="preserve">Показатели воспроизводства населения </w:t>
      </w:r>
    </w:p>
    <w:p w:rsidR="006B2C71" w:rsidRPr="00204975" w:rsidRDefault="006B2C71" w:rsidP="006B2C71">
      <w:pPr>
        <w:ind w:firstLine="709"/>
        <w:jc w:val="center"/>
        <w:rPr>
          <w:b/>
        </w:rPr>
      </w:pPr>
      <w:r w:rsidRPr="00204975">
        <w:rPr>
          <w:b/>
        </w:rPr>
        <w:t>сельского поселения «</w:t>
      </w:r>
      <w:proofErr w:type="spellStart"/>
      <w:r w:rsidRPr="00204975">
        <w:rPr>
          <w:b/>
        </w:rPr>
        <w:t>Усть-Теленгуйское</w:t>
      </w:r>
      <w:proofErr w:type="spellEnd"/>
      <w:r w:rsidRPr="00204975">
        <w:rPr>
          <w:b/>
        </w:rPr>
        <w:t>»</w:t>
      </w:r>
    </w:p>
    <w:p w:rsidR="006B2C71" w:rsidRPr="00204975" w:rsidRDefault="006B2C71" w:rsidP="006B2C71">
      <w:pPr>
        <w:ind w:firstLine="709"/>
        <w:jc w:val="center"/>
        <w:rPr>
          <w:b/>
        </w:rPr>
      </w:pPr>
    </w:p>
    <w:tbl>
      <w:tblPr>
        <w:tblW w:w="4860" w:type="pct"/>
        <w:tblInd w:w="-165" w:type="dxa"/>
        <w:tblCellMar>
          <w:left w:w="0" w:type="dxa"/>
          <w:right w:w="0" w:type="dxa"/>
        </w:tblCellMar>
        <w:tblLook w:val="0000"/>
      </w:tblPr>
      <w:tblGrid>
        <w:gridCol w:w="4531"/>
        <w:gridCol w:w="1252"/>
        <w:gridCol w:w="3330"/>
      </w:tblGrid>
      <w:tr w:rsidR="006B2C71" w:rsidRPr="00204975" w:rsidTr="00A51C38">
        <w:trPr>
          <w:trHeight w:val="577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B2C71" w:rsidRPr="00204975" w:rsidRDefault="006B2C71" w:rsidP="00A51C38">
            <w:pPr>
              <w:ind w:left="23"/>
              <w:jc w:val="center"/>
              <w:rPr>
                <w:b/>
              </w:rPr>
            </w:pPr>
            <w:r w:rsidRPr="00204975">
              <w:rPr>
                <w:b/>
              </w:rPr>
              <w:t>Показатели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C71" w:rsidRPr="00204975" w:rsidRDefault="006B2C71" w:rsidP="00A51C38">
            <w:pPr>
              <w:jc w:val="center"/>
              <w:rPr>
                <w:b/>
              </w:rPr>
            </w:pPr>
            <w:r w:rsidRPr="00204975">
              <w:rPr>
                <w:b/>
              </w:rPr>
              <w:t>Единица измерения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C71" w:rsidRPr="00204975" w:rsidRDefault="006B2C71" w:rsidP="00A51C38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Pr="00204975">
              <w:rPr>
                <w:b/>
              </w:rPr>
              <w:t xml:space="preserve"> год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за истекший период)</w:t>
            </w:r>
          </w:p>
        </w:tc>
      </w:tr>
      <w:tr w:rsidR="006B2C71" w:rsidRPr="00204975" w:rsidTr="00A51C38">
        <w:trPr>
          <w:trHeight w:val="346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B2C71" w:rsidRPr="00204975" w:rsidRDefault="006B2C71" w:rsidP="00A51C38">
            <w:pPr>
              <w:ind w:left="23" w:right="129"/>
              <w:jc w:val="both"/>
            </w:pPr>
            <w:r w:rsidRPr="00204975">
              <w:t>Родившиеся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C71" w:rsidRPr="00204975" w:rsidRDefault="006B2C71" w:rsidP="00A51C38">
            <w:pPr>
              <w:jc w:val="center"/>
            </w:pPr>
            <w:r w:rsidRPr="00204975">
              <w:t>человек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1" w:rsidRPr="00204975" w:rsidRDefault="006B2C71" w:rsidP="00A51C38">
            <w:pPr>
              <w:jc w:val="center"/>
            </w:pPr>
            <w:r>
              <w:t>3</w:t>
            </w:r>
          </w:p>
        </w:tc>
      </w:tr>
      <w:tr w:rsidR="006B2C71" w:rsidRPr="00204975" w:rsidTr="00A51C38">
        <w:trPr>
          <w:trHeight w:val="328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B2C71" w:rsidRPr="00204975" w:rsidRDefault="006B2C71" w:rsidP="00A51C38">
            <w:pPr>
              <w:ind w:left="23" w:right="129"/>
              <w:jc w:val="both"/>
            </w:pPr>
            <w:proofErr w:type="gramStart"/>
            <w:r w:rsidRPr="00204975">
              <w:t>Умершие</w:t>
            </w:r>
            <w:proofErr w:type="gramEnd"/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C71" w:rsidRPr="00204975" w:rsidRDefault="006B2C71" w:rsidP="00A51C38">
            <w:pPr>
              <w:jc w:val="center"/>
            </w:pPr>
            <w:r w:rsidRPr="00204975">
              <w:t>человек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1" w:rsidRPr="00204975" w:rsidRDefault="006B2C71" w:rsidP="00A51C38">
            <w:pPr>
              <w:jc w:val="center"/>
            </w:pPr>
            <w:r>
              <w:t>11</w:t>
            </w:r>
          </w:p>
        </w:tc>
      </w:tr>
      <w:tr w:rsidR="006B2C71" w:rsidRPr="00204975" w:rsidTr="00A51C38">
        <w:trPr>
          <w:trHeight w:val="339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B2C71" w:rsidRPr="00204975" w:rsidRDefault="006B2C71" w:rsidP="00A51C38">
            <w:pPr>
              <w:ind w:left="23" w:right="129"/>
              <w:jc w:val="both"/>
            </w:pPr>
            <w:r w:rsidRPr="00204975">
              <w:t>Естественный прирост</w:t>
            </w:r>
            <w:proofErr w:type="gramStart"/>
            <w:r w:rsidRPr="00204975">
              <w:t xml:space="preserve"> (+), </w:t>
            </w:r>
            <w:proofErr w:type="gramEnd"/>
            <w:r w:rsidRPr="00204975">
              <w:t>убыль (-)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1" w:rsidRPr="00204975" w:rsidRDefault="006B2C71" w:rsidP="00A51C38">
            <w:pPr>
              <w:jc w:val="center"/>
            </w:pPr>
            <w:r w:rsidRPr="00204975">
              <w:t>чел</w:t>
            </w:r>
            <w:r w:rsidRPr="00204975">
              <w:t>о</w:t>
            </w:r>
            <w:r w:rsidRPr="00204975">
              <w:t>век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1" w:rsidRPr="00204975" w:rsidRDefault="006B2C71" w:rsidP="00A51C38">
            <w:pPr>
              <w:jc w:val="center"/>
            </w:pPr>
            <w:r>
              <w:t>-8</w:t>
            </w:r>
          </w:p>
        </w:tc>
      </w:tr>
      <w:tr w:rsidR="006B2C71" w:rsidRPr="00204975" w:rsidTr="00A51C38"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B2C71" w:rsidRPr="00204975" w:rsidRDefault="006B2C71" w:rsidP="00A51C38">
            <w:pPr>
              <w:ind w:left="23" w:right="129"/>
              <w:jc w:val="both"/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1" w:rsidRPr="00204975" w:rsidRDefault="006B2C71" w:rsidP="00A51C38">
            <w:pPr>
              <w:jc w:val="center"/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1" w:rsidRPr="00204975" w:rsidRDefault="006B2C71" w:rsidP="00A51C38">
            <w:pPr>
              <w:jc w:val="center"/>
            </w:pPr>
          </w:p>
        </w:tc>
      </w:tr>
    </w:tbl>
    <w:p w:rsidR="006B2C71" w:rsidRPr="00204975" w:rsidRDefault="006B2C71" w:rsidP="006B2C71">
      <w:pPr>
        <w:ind w:firstLine="709"/>
        <w:jc w:val="center"/>
        <w:rPr>
          <w:b/>
          <w:color w:val="FF0000"/>
        </w:rPr>
      </w:pPr>
    </w:p>
    <w:p w:rsidR="006B2C71" w:rsidRPr="00204975" w:rsidRDefault="006B2C71" w:rsidP="006B2C71">
      <w:pPr>
        <w:widowControl w:val="0"/>
        <w:autoSpaceDE w:val="0"/>
        <w:jc w:val="both"/>
      </w:pPr>
      <w:r w:rsidRPr="00204975">
        <w:t xml:space="preserve">В </w:t>
      </w:r>
      <w:r>
        <w:t>2020 году наблюдается</w:t>
      </w:r>
      <w:proofErr w:type="gramStart"/>
      <w:r>
        <w:t xml:space="preserve"> ,</w:t>
      </w:r>
      <w:proofErr w:type="gramEnd"/>
      <w:r>
        <w:t xml:space="preserve"> что смертность преобладает над рождаемостью на 8 человек, главный фактор естественной убыли населения.</w:t>
      </w:r>
    </w:p>
    <w:p w:rsidR="006B2C71" w:rsidRDefault="006B2C71" w:rsidP="006B2C71">
      <w:pPr>
        <w:ind w:firstLine="708"/>
        <w:rPr>
          <w:b/>
        </w:rPr>
      </w:pPr>
      <w:r w:rsidRPr="002320FA">
        <w:rPr>
          <w:b/>
        </w:rPr>
        <w:t>1.3. Трудовые ресурсы и занятость населения. Уровень жизни населения.</w:t>
      </w:r>
    </w:p>
    <w:p w:rsidR="006B2C71" w:rsidRPr="002320FA" w:rsidRDefault="006B2C71" w:rsidP="006B2C71">
      <w:pPr>
        <w:jc w:val="both"/>
      </w:pPr>
      <w:r w:rsidRPr="002320FA">
        <w:t>Числен</w:t>
      </w:r>
      <w:r>
        <w:t xml:space="preserve">ность </w:t>
      </w:r>
      <w:proofErr w:type="gramStart"/>
      <w:r>
        <w:t>занятых</w:t>
      </w:r>
      <w:proofErr w:type="gramEnd"/>
      <w:r>
        <w:t xml:space="preserve"> в экономике в 2020 году составила 181</w:t>
      </w:r>
      <w:r w:rsidRPr="002320FA">
        <w:t xml:space="preserve">человека </w:t>
      </w:r>
      <w:r>
        <w:t xml:space="preserve"> или 47</w:t>
      </w:r>
      <w:r w:rsidRPr="002320FA">
        <w:t>% от экон</w:t>
      </w:r>
      <w:r>
        <w:t>омически активного населения 385</w:t>
      </w:r>
      <w:r w:rsidRPr="002320FA">
        <w:t xml:space="preserve"> человека. Мужчины и женщины  составляют равные ч</w:t>
      </w:r>
      <w:r>
        <w:t xml:space="preserve">асти безработного населения. </w:t>
      </w:r>
      <w:r w:rsidRPr="002320FA">
        <w:t>В ЦЗН  безработное население не обращается ввиду нецелесообразности, т.к. затраты для поездки на постановку  учета по безработице превышают пособие по безработице.</w:t>
      </w:r>
    </w:p>
    <w:p w:rsidR="006B2C71" w:rsidRDefault="006B2C71" w:rsidP="006B2C71">
      <w:pPr>
        <w:ind w:firstLine="709"/>
        <w:jc w:val="both"/>
      </w:pPr>
      <w:r>
        <w:t>Средняя заработная плата в 2020</w:t>
      </w:r>
      <w:r w:rsidRPr="002320FA">
        <w:t xml:space="preserve"> году составила </w:t>
      </w:r>
      <w:r>
        <w:t>23750,27</w:t>
      </w:r>
      <w:r w:rsidRPr="002320FA">
        <w:t xml:space="preserve"> рублей. Наиболее высокая заработная плата отмечается в учреждениях образования. Основная часть населения проживает на пособия (детские, субсидии), доходы от личного подсобного хозяйства. Зарегистрировано </w:t>
      </w:r>
      <w:r>
        <w:t>17</w:t>
      </w:r>
      <w:r w:rsidRPr="002320FA">
        <w:t xml:space="preserve"> семей как малоимущих.</w:t>
      </w:r>
      <w:r>
        <w:t xml:space="preserve"> Многодетных семей-8, одиноких матерей 15, 2 семьи в которых находятся дети на попечении.</w:t>
      </w:r>
    </w:p>
    <w:p w:rsidR="006B2C71" w:rsidRPr="00082474" w:rsidRDefault="006B2C71" w:rsidP="006B2C71">
      <w:pPr>
        <w:jc w:val="right"/>
      </w:pPr>
      <w:r w:rsidRPr="00082474">
        <w:t>Таблица 3</w:t>
      </w:r>
    </w:p>
    <w:p w:rsidR="006B2C71" w:rsidRPr="00082474" w:rsidRDefault="006B2C71" w:rsidP="006B2C71">
      <w:pPr>
        <w:jc w:val="center"/>
        <w:rPr>
          <w:b/>
        </w:rPr>
      </w:pPr>
      <w:r w:rsidRPr="00082474">
        <w:rPr>
          <w:b/>
        </w:rPr>
        <w:t xml:space="preserve">Среднесписочная численность работников организаций </w:t>
      </w:r>
    </w:p>
    <w:p w:rsidR="006B2C71" w:rsidRPr="00082474" w:rsidRDefault="006B2C71" w:rsidP="006B2C71">
      <w:pPr>
        <w:jc w:val="center"/>
        <w:rPr>
          <w:b/>
        </w:rPr>
      </w:pPr>
      <w:r w:rsidRPr="00082474">
        <w:rPr>
          <w:b/>
        </w:rPr>
        <w:t>сельского поселения «</w:t>
      </w:r>
      <w:proofErr w:type="spellStart"/>
      <w:r w:rsidRPr="00082474">
        <w:rPr>
          <w:b/>
        </w:rPr>
        <w:t>Усть-Теленгуйское</w:t>
      </w:r>
      <w:proofErr w:type="spellEnd"/>
      <w:r w:rsidRPr="00082474">
        <w:rPr>
          <w:b/>
        </w:rPr>
        <w:t>»</w:t>
      </w:r>
    </w:p>
    <w:p w:rsidR="006B2C71" w:rsidRPr="00082474" w:rsidRDefault="006B2C71" w:rsidP="006B2C71">
      <w:pPr>
        <w:jc w:val="center"/>
        <w:rPr>
          <w:b/>
        </w:rPr>
      </w:pP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3118"/>
      </w:tblGrid>
      <w:tr w:rsidR="006B2C71" w:rsidRPr="00082474" w:rsidTr="00A51C38">
        <w:tc>
          <w:tcPr>
            <w:tcW w:w="5495" w:type="dxa"/>
            <w:vAlign w:val="center"/>
          </w:tcPr>
          <w:p w:rsidR="006B2C71" w:rsidRPr="00082474" w:rsidRDefault="006B2C71" w:rsidP="00A51C3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:rsidR="006B2C71" w:rsidRPr="00082474" w:rsidRDefault="006B2C71" w:rsidP="00A51C38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Pr="00082474">
              <w:rPr>
                <w:b/>
              </w:rPr>
              <w:t xml:space="preserve"> год</w:t>
            </w:r>
          </w:p>
        </w:tc>
      </w:tr>
      <w:tr w:rsidR="006B2C71" w:rsidRPr="00082474" w:rsidTr="00A51C38">
        <w:tc>
          <w:tcPr>
            <w:tcW w:w="5495" w:type="dxa"/>
          </w:tcPr>
          <w:p w:rsidR="006B2C71" w:rsidRPr="00082474" w:rsidRDefault="006B2C71" w:rsidP="00A51C38">
            <w:pPr>
              <w:jc w:val="both"/>
            </w:pPr>
            <w:r w:rsidRPr="00082474">
              <w:t>Добыча полезных ископаемых</w:t>
            </w:r>
          </w:p>
        </w:tc>
        <w:tc>
          <w:tcPr>
            <w:tcW w:w="3118" w:type="dxa"/>
            <w:vAlign w:val="center"/>
          </w:tcPr>
          <w:p w:rsidR="006B2C71" w:rsidRPr="00082474" w:rsidRDefault="006B2C71" w:rsidP="00A51C38">
            <w:pPr>
              <w:jc w:val="center"/>
            </w:pPr>
            <w:r>
              <w:t>60</w:t>
            </w:r>
          </w:p>
        </w:tc>
      </w:tr>
      <w:tr w:rsidR="006B2C71" w:rsidRPr="00082474" w:rsidTr="00A51C38">
        <w:tc>
          <w:tcPr>
            <w:tcW w:w="5495" w:type="dxa"/>
          </w:tcPr>
          <w:p w:rsidR="006B2C71" w:rsidRPr="00082474" w:rsidRDefault="006B2C71" w:rsidP="00A51C38">
            <w:pPr>
              <w:jc w:val="both"/>
            </w:pPr>
            <w:r w:rsidRPr="00082474">
              <w:t>Обрабатывающие производства</w:t>
            </w:r>
          </w:p>
        </w:tc>
        <w:tc>
          <w:tcPr>
            <w:tcW w:w="3118" w:type="dxa"/>
            <w:vAlign w:val="center"/>
          </w:tcPr>
          <w:p w:rsidR="006B2C71" w:rsidRPr="00082474" w:rsidRDefault="006B2C71" w:rsidP="00A51C38">
            <w:pPr>
              <w:jc w:val="center"/>
            </w:pPr>
          </w:p>
        </w:tc>
      </w:tr>
      <w:tr w:rsidR="006B2C71" w:rsidRPr="00082474" w:rsidTr="00A51C38">
        <w:tc>
          <w:tcPr>
            <w:tcW w:w="5495" w:type="dxa"/>
          </w:tcPr>
          <w:p w:rsidR="006B2C71" w:rsidRPr="00082474" w:rsidRDefault="006B2C71" w:rsidP="00A51C38">
            <w:pPr>
              <w:jc w:val="both"/>
            </w:pPr>
            <w:r w:rsidRPr="00082474">
              <w:t>Производство и распределение электроэнергии, газа и в</w:t>
            </w:r>
            <w:r w:rsidRPr="00082474">
              <w:t>о</w:t>
            </w:r>
            <w:r w:rsidRPr="00082474">
              <w:t>ды</w:t>
            </w:r>
          </w:p>
        </w:tc>
        <w:tc>
          <w:tcPr>
            <w:tcW w:w="3118" w:type="dxa"/>
            <w:vAlign w:val="center"/>
          </w:tcPr>
          <w:p w:rsidR="006B2C71" w:rsidRPr="00082474" w:rsidRDefault="006B2C71" w:rsidP="00A51C38">
            <w:pPr>
              <w:jc w:val="center"/>
            </w:pPr>
          </w:p>
        </w:tc>
      </w:tr>
      <w:tr w:rsidR="006B2C71" w:rsidRPr="00082474" w:rsidTr="00A51C38">
        <w:tc>
          <w:tcPr>
            <w:tcW w:w="5495" w:type="dxa"/>
          </w:tcPr>
          <w:p w:rsidR="006B2C71" w:rsidRPr="00082474" w:rsidRDefault="006B2C71" w:rsidP="00A51C38">
            <w:pPr>
              <w:jc w:val="both"/>
            </w:pPr>
            <w:r w:rsidRPr="00082474">
              <w:t>Сельское хозяйство и лесное хозяйство</w:t>
            </w:r>
          </w:p>
        </w:tc>
        <w:tc>
          <w:tcPr>
            <w:tcW w:w="3118" w:type="dxa"/>
            <w:vAlign w:val="center"/>
          </w:tcPr>
          <w:p w:rsidR="006B2C71" w:rsidRPr="00082474" w:rsidRDefault="006B2C71" w:rsidP="00A51C38">
            <w:pPr>
              <w:jc w:val="center"/>
            </w:pPr>
            <w:r>
              <w:t>1</w:t>
            </w:r>
          </w:p>
        </w:tc>
      </w:tr>
      <w:tr w:rsidR="006B2C71" w:rsidRPr="00082474" w:rsidTr="00A51C38">
        <w:tc>
          <w:tcPr>
            <w:tcW w:w="5495" w:type="dxa"/>
          </w:tcPr>
          <w:p w:rsidR="006B2C71" w:rsidRPr="00082474" w:rsidRDefault="006B2C71" w:rsidP="00A51C38">
            <w:pPr>
              <w:jc w:val="both"/>
            </w:pPr>
            <w:r w:rsidRPr="00082474">
              <w:lastRenderedPageBreak/>
              <w:t>Строительство</w:t>
            </w:r>
          </w:p>
        </w:tc>
        <w:tc>
          <w:tcPr>
            <w:tcW w:w="3118" w:type="dxa"/>
            <w:vAlign w:val="center"/>
          </w:tcPr>
          <w:p w:rsidR="006B2C71" w:rsidRPr="00082474" w:rsidRDefault="006B2C71" w:rsidP="00A51C38">
            <w:pPr>
              <w:jc w:val="center"/>
            </w:pPr>
          </w:p>
        </w:tc>
      </w:tr>
      <w:tr w:rsidR="006B2C71" w:rsidRPr="00082474" w:rsidTr="00A51C38">
        <w:tc>
          <w:tcPr>
            <w:tcW w:w="5495" w:type="dxa"/>
          </w:tcPr>
          <w:p w:rsidR="006B2C71" w:rsidRPr="00082474" w:rsidRDefault="006B2C71" w:rsidP="00A51C38">
            <w:pPr>
              <w:jc w:val="both"/>
            </w:pPr>
            <w:r w:rsidRPr="00082474"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3118" w:type="dxa"/>
            <w:vAlign w:val="center"/>
          </w:tcPr>
          <w:p w:rsidR="006B2C71" w:rsidRPr="00082474" w:rsidRDefault="006B2C71" w:rsidP="00A51C38">
            <w:pPr>
              <w:jc w:val="center"/>
            </w:pPr>
            <w:r>
              <w:t>9</w:t>
            </w:r>
          </w:p>
        </w:tc>
      </w:tr>
      <w:tr w:rsidR="006B2C71" w:rsidRPr="00082474" w:rsidTr="00A51C38">
        <w:tc>
          <w:tcPr>
            <w:tcW w:w="5495" w:type="dxa"/>
          </w:tcPr>
          <w:p w:rsidR="006B2C71" w:rsidRPr="00082474" w:rsidRDefault="006B2C71" w:rsidP="00A51C38">
            <w:pPr>
              <w:jc w:val="both"/>
            </w:pPr>
            <w:r w:rsidRPr="00082474">
              <w:t>Гостиницы и рестораны</w:t>
            </w:r>
          </w:p>
        </w:tc>
        <w:tc>
          <w:tcPr>
            <w:tcW w:w="3118" w:type="dxa"/>
            <w:vAlign w:val="center"/>
          </w:tcPr>
          <w:p w:rsidR="006B2C71" w:rsidRPr="00082474" w:rsidRDefault="006B2C71" w:rsidP="00A51C38">
            <w:pPr>
              <w:jc w:val="center"/>
            </w:pPr>
          </w:p>
        </w:tc>
      </w:tr>
      <w:tr w:rsidR="006B2C71" w:rsidRPr="00082474" w:rsidTr="00A51C38">
        <w:tc>
          <w:tcPr>
            <w:tcW w:w="5495" w:type="dxa"/>
          </w:tcPr>
          <w:p w:rsidR="006B2C71" w:rsidRPr="00082474" w:rsidRDefault="006B2C71" w:rsidP="00A51C38">
            <w:pPr>
              <w:jc w:val="both"/>
            </w:pPr>
            <w:r w:rsidRPr="00082474">
              <w:t>Транспорт и связь</w:t>
            </w:r>
          </w:p>
        </w:tc>
        <w:tc>
          <w:tcPr>
            <w:tcW w:w="3118" w:type="dxa"/>
            <w:vAlign w:val="center"/>
          </w:tcPr>
          <w:p w:rsidR="006B2C71" w:rsidRPr="00082474" w:rsidRDefault="006B2C71" w:rsidP="00A51C38">
            <w:pPr>
              <w:jc w:val="center"/>
            </w:pPr>
            <w:r>
              <w:t>2</w:t>
            </w:r>
          </w:p>
        </w:tc>
      </w:tr>
      <w:tr w:rsidR="006B2C71" w:rsidRPr="00082474" w:rsidTr="00A51C38">
        <w:tc>
          <w:tcPr>
            <w:tcW w:w="5495" w:type="dxa"/>
          </w:tcPr>
          <w:p w:rsidR="006B2C71" w:rsidRPr="00082474" w:rsidRDefault="006B2C71" w:rsidP="00A51C38">
            <w:pPr>
              <w:jc w:val="both"/>
            </w:pPr>
            <w:r w:rsidRPr="00082474">
              <w:t>Образование</w:t>
            </w:r>
          </w:p>
        </w:tc>
        <w:tc>
          <w:tcPr>
            <w:tcW w:w="3118" w:type="dxa"/>
            <w:vAlign w:val="center"/>
          </w:tcPr>
          <w:p w:rsidR="006B2C71" w:rsidRPr="00082474" w:rsidRDefault="006B2C71" w:rsidP="00A51C38">
            <w:pPr>
              <w:jc w:val="center"/>
            </w:pPr>
            <w:r>
              <w:t>42</w:t>
            </w:r>
          </w:p>
        </w:tc>
      </w:tr>
      <w:tr w:rsidR="006B2C71" w:rsidRPr="00082474" w:rsidTr="00A51C38">
        <w:tc>
          <w:tcPr>
            <w:tcW w:w="5495" w:type="dxa"/>
          </w:tcPr>
          <w:p w:rsidR="006B2C71" w:rsidRPr="00082474" w:rsidRDefault="006B2C71" w:rsidP="00A51C38">
            <w:pPr>
              <w:jc w:val="both"/>
            </w:pPr>
            <w:r w:rsidRPr="00082474">
              <w:t>Здравоохранение и предоставление социальных услуг</w:t>
            </w:r>
          </w:p>
        </w:tc>
        <w:tc>
          <w:tcPr>
            <w:tcW w:w="3118" w:type="dxa"/>
            <w:vAlign w:val="center"/>
          </w:tcPr>
          <w:p w:rsidR="006B2C71" w:rsidRPr="00082474" w:rsidRDefault="006B2C71" w:rsidP="00A51C38">
            <w:pPr>
              <w:jc w:val="center"/>
            </w:pPr>
            <w:r>
              <w:t>14</w:t>
            </w:r>
          </w:p>
        </w:tc>
      </w:tr>
      <w:tr w:rsidR="006B2C71" w:rsidRPr="00082474" w:rsidTr="00A51C38">
        <w:tc>
          <w:tcPr>
            <w:tcW w:w="5495" w:type="dxa"/>
          </w:tcPr>
          <w:p w:rsidR="006B2C71" w:rsidRPr="00082474" w:rsidRDefault="006B2C71" w:rsidP="00A51C38">
            <w:pPr>
              <w:jc w:val="both"/>
            </w:pPr>
            <w:r w:rsidRPr="00082474">
              <w:t>Предоставление прочих коммунальных, социальных и персональных услуг</w:t>
            </w:r>
          </w:p>
        </w:tc>
        <w:tc>
          <w:tcPr>
            <w:tcW w:w="3118" w:type="dxa"/>
            <w:vAlign w:val="center"/>
          </w:tcPr>
          <w:p w:rsidR="006B2C71" w:rsidRPr="00082474" w:rsidRDefault="006B2C71" w:rsidP="00A51C38">
            <w:pPr>
              <w:jc w:val="center"/>
            </w:pPr>
            <w:r>
              <w:t>5</w:t>
            </w:r>
          </w:p>
        </w:tc>
      </w:tr>
      <w:tr w:rsidR="006B2C71" w:rsidRPr="00082474" w:rsidTr="00A51C38">
        <w:tc>
          <w:tcPr>
            <w:tcW w:w="5495" w:type="dxa"/>
          </w:tcPr>
          <w:p w:rsidR="006B2C71" w:rsidRPr="00082474" w:rsidRDefault="006B2C71" w:rsidP="00A51C38">
            <w:pPr>
              <w:jc w:val="right"/>
            </w:pPr>
            <w:r w:rsidRPr="00082474">
              <w:t>Финансы, кредитные, страховые</w:t>
            </w:r>
          </w:p>
        </w:tc>
        <w:tc>
          <w:tcPr>
            <w:tcW w:w="3118" w:type="dxa"/>
            <w:vAlign w:val="center"/>
          </w:tcPr>
          <w:p w:rsidR="006B2C71" w:rsidRPr="00082474" w:rsidRDefault="006B2C71" w:rsidP="00A51C38">
            <w:pPr>
              <w:jc w:val="center"/>
            </w:pPr>
          </w:p>
        </w:tc>
      </w:tr>
      <w:tr w:rsidR="006B2C71" w:rsidRPr="00082474" w:rsidTr="00A51C38">
        <w:tc>
          <w:tcPr>
            <w:tcW w:w="5495" w:type="dxa"/>
          </w:tcPr>
          <w:p w:rsidR="006B2C71" w:rsidRPr="00082474" w:rsidRDefault="006B2C71" w:rsidP="00A51C38">
            <w:pPr>
              <w:jc w:val="right"/>
            </w:pPr>
            <w:proofErr w:type="spellStart"/>
            <w:r w:rsidRPr="00082474">
              <w:t>Гос</w:t>
            </w:r>
            <w:proofErr w:type="spellEnd"/>
            <w:r w:rsidRPr="00082474">
              <w:t>. управление, военная безопасность</w:t>
            </w:r>
          </w:p>
        </w:tc>
        <w:tc>
          <w:tcPr>
            <w:tcW w:w="3118" w:type="dxa"/>
            <w:vAlign w:val="center"/>
          </w:tcPr>
          <w:p w:rsidR="006B2C71" w:rsidRPr="00082474" w:rsidRDefault="006B2C71" w:rsidP="00A51C38">
            <w:pPr>
              <w:jc w:val="center"/>
            </w:pPr>
            <w:r>
              <w:t>12</w:t>
            </w:r>
          </w:p>
        </w:tc>
      </w:tr>
      <w:tr w:rsidR="006B2C71" w:rsidRPr="00082474" w:rsidTr="00A51C38">
        <w:tc>
          <w:tcPr>
            <w:tcW w:w="5495" w:type="dxa"/>
          </w:tcPr>
          <w:p w:rsidR="006B2C71" w:rsidRPr="00082474" w:rsidRDefault="006B2C71" w:rsidP="00A51C38">
            <w:pPr>
              <w:jc w:val="right"/>
            </w:pPr>
            <w:r w:rsidRPr="00082474">
              <w:t>Культура, отдых, спорт</w:t>
            </w:r>
          </w:p>
        </w:tc>
        <w:tc>
          <w:tcPr>
            <w:tcW w:w="3118" w:type="dxa"/>
            <w:vAlign w:val="center"/>
          </w:tcPr>
          <w:p w:rsidR="006B2C71" w:rsidRPr="00082474" w:rsidRDefault="006B2C71" w:rsidP="00A51C38">
            <w:pPr>
              <w:jc w:val="center"/>
            </w:pPr>
            <w:r>
              <w:t>6</w:t>
            </w:r>
          </w:p>
        </w:tc>
      </w:tr>
      <w:tr w:rsidR="006B2C71" w:rsidRPr="00082474" w:rsidTr="00A51C38">
        <w:tc>
          <w:tcPr>
            <w:tcW w:w="5495" w:type="dxa"/>
          </w:tcPr>
          <w:p w:rsidR="006B2C71" w:rsidRPr="00082474" w:rsidRDefault="006B2C71" w:rsidP="00A51C38">
            <w:pPr>
              <w:jc w:val="right"/>
            </w:pPr>
            <w:r>
              <w:t>Деятельность ЛПХ</w:t>
            </w:r>
          </w:p>
        </w:tc>
        <w:tc>
          <w:tcPr>
            <w:tcW w:w="3118" w:type="dxa"/>
            <w:vAlign w:val="center"/>
          </w:tcPr>
          <w:p w:rsidR="006B2C71" w:rsidRPr="00082474" w:rsidRDefault="006B2C71" w:rsidP="00A51C38">
            <w:pPr>
              <w:jc w:val="center"/>
            </w:pPr>
            <w:r>
              <w:t>30</w:t>
            </w:r>
          </w:p>
        </w:tc>
      </w:tr>
      <w:tr w:rsidR="006B2C71" w:rsidRPr="00082474" w:rsidTr="00A51C38">
        <w:tc>
          <w:tcPr>
            <w:tcW w:w="5495" w:type="dxa"/>
          </w:tcPr>
          <w:p w:rsidR="006B2C71" w:rsidRPr="00082474" w:rsidRDefault="006B2C71" w:rsidP="00A51C38">
            <w:pPr>
              <w:jc w:val="both"/>
            </w:pPr>
            <w:r w:rsidRPr="00082474">
              <w:t>Всего</w:t>
            </w:r>
          </w:p>
        </w:tc>
        <w:tc>
          <w:tcPr>
            <w:tcW w:w="3118" w:type="dxa"/>
            <w:vAlign w:val="center"/>
          </w:tcPr>
          <w:p w:rsidR="006B2C71" w:rsidRPr="00082474" w:rsidRDefault="006B2C71" w:rsidP="00A51C38">
            <w:pPr>
              <w:jc w:val="center"/>
            </w:pPr>
            <w:r w:rsidRPr="00082474">
              <w:t>1</w:t>
            </w:r>
            <w:r>
              <w:t>81</w:t>
            </w:r>
          </w:p>
        </w:tc>
      </w:tr>
    </w:tbl>
    <w:p w:rsidR="006B2C71" w:rsidRPr="00082474" w:rsidRDefault="006B2C71" w:rsidP="006B2C71">
      <w:pPr>
        <w:jc w:val="center"/>
        <w:rPr>
          <w:b/>
          <w:color w:val="FF0000"/>
        </w:rPr>
      </w:pPr>
    </w:p>
    <w:p w:rsidR="006B2C71" w:rsidRPr="002320FA" w:rsidRDefault="006B2C71" w:rsidP="006B2C71">
      <w:pPr>
        <w:ind w:firstLine="709"/>
        <w:jc w:val="both"/>
      </w:pPr>
    </w:p>
    <w:p w:rsidR="006B2C71" w:rsidRPr="002320FA" w:rsidRDefault="006B2C71" w:rsidP="006B2C71">
      <w:pPr>
        <w:ind w:firstLine="709"/>
        <w:jc w:val="both"/>
      </w:pPr>
      <w:r w:rsidRPr="002320FA">
        <w:t>В условиях складывающейся ситуации и ограниченности финансовых ресурсов необходимо</w:t>
      </w:r>
      <w:r>
        <w:t xml:space="preserve"> достичь поставленной цели задач.</w:t>
      </w:r>
    </w:p>
    <w:p w:rsidR="006B2C71" w:rsidRDefault="006B2C71" w:rsidP="006B2C71">
      <w:pPr>
        <w:ind w:firstLine="741"/>
        <w:jc w:val="both"/>
        <w:rPr>
          <w:szCs w:val="21"/>
        </w:rPr>
      </w:pPr>
      <w:r w:rsidRPr="006C0229">
        <w:rPr>
          <w:b/>
          <w:szCs w:val="21"/>
        </w:rPr>
        <w:t>Цель</w:t>
      </w:r>
      <w:r>
        <w:rPr>
          <w:szCs w:val="21"/>
        </w:rPr>
        <w:t xml:space="preserve"> – развитие и эффективное использование трудового потенциала сельского поселения «</w:t>
      </w:r>
      <w:proofErr w:type="spellStart"/>
      <w:r>
        <w:rPr>
          <w:szCs w:val="21"/>
        </w:rPr>
        <w:t>Усть-Теленгуйское</w:t>
      </w:r>
      <w:proofErr w:type="spellEnd"/>
      <w:r>
        <w:rPr>
          <w:szCs w:val="21"/>
        </w:rPr>
        <w:t>»</w:t>
      </w:r>
      <w:proofErr w:type="gramStart"/>
      <w:r>
        <w:rPr>
          <w:szCs w:val="21"/>
        </w:rPr>
        <w:t xml:space="preserve"> ,</w:t>
      </w:r>
      <w:proofErr w:type="gramEnd"/>
      <w:r>
        <w:rPr>
          <w:szCs w:val="21"/>
        </w:rPr>
        <w:t xml:space="preserve"> повышение заработной платы работников, как основной составляющей доходов населения, создание условий для реализации трудовых прав граждан.</w:t>
      </w:r>
    </w:p>
    <w:p w:rsidR="006B2C71" w:rsidRPr="006C0229" w:rsidRDefault="006B2C71" w:rsidP="006B2C71">
      <w:pPr>
        <w:ind w:firstLine="741"/>
        <w:jc w:val="both"/>
        <w:rPr>
          <w:b/>
          <w:szCs w:val="21"/>
        </w:rPr>
      </w:pPr>
      <w:r w:rsidRPr="006C0229">
        <w:rPr>
          <w:b/>
          <w:szCs w:val="21"/>
        </w:rPr>
        <w:t>Задачи:</w:t>
      </w:r>
    </w:p>
    <w:p w:rsidR="006B2C71" w:rsidRDefault="006B2C71" w:rsidP="006B2C71">
      <w:pPr>
        <w:ind w:firstLine="741"/>
        <w:jc w:val="both"/>
        <w:rPr>
          <w:szCs w:val="21"/>
        </w:rPr>
      </w:pPr>
      <w:r>
        <w:rPr>
          <w:szCs w:val="21"/>
        </w:rPr>
        <w:t>-  создание условий для повышения уровня занятости населения, сокращения уровня безработицы (привлечение населения к сезонным общественным работам);</w:t>
      </w:r>
    </w:p>
    <w:p w:rsidR="006B2C71" w:rsidRDefault="006B2C71" w:rsidP="006B2C71">
      <w:pPr>
        <w:jc w:val="center"/>
        <w:rPr>
          <w:b/>
        </w:rPr>
      </w:pPr>
      <w:r>
        <w:rPr>
          <w:szCs w:val="21"/>
        </w:rPr>
        <w:t>- усиление трудовой мотивации учащейся и незанятой молодежи, трудоустройство несовершеннолетних в летний период (трудоустройство  через  центр занятости, выделение  рабочих мест в организациях)</w:t>
      </w:r>
      <w:r w:rsidRPr="00A76E4D">
        <w:rPr>
          <w:b/>
        </w:rPr>
        <w:t xml:space="preserve"> </w:t>
      </w:r>
    </w:p>
    <w:p w:rsidR="006B2C71" w:rsidRPr="002320FA" w:rsidRDefault="006B2C71" w:rsidP="006B2C71">
      <w:pPr>
        <w:jc w:val="both"/>
      </w:pPr>
    </w:p>
    <w:p w:rsidR="006B2C71" w:rsidRPr="002320FA" w:rsidRDefault="006B2C71" w:rsidP="006B2C71">
      <w:pPr>
        <w:rPr>
          <w:b/>
        </w:rPr>
      </w:pPr>
      <w:r>
        <w:t xml:space="preserve">                                                 </w:t>
      </w:r>
      <w:r w:rsidRPr="002320FA">
        <w:rPr>
          <w:b/>
        </w:rPr>
        <w:t xml:space="preserve"> 1.4. Социальная сфера</w:t>
      </w:r>
    </w:p>
    <w:p w:rsidR="006B2C71" w:rsidRPr="002320FA" w:rsidRDefault="006B2C71" w:rsidP="006B2C71">
      <w:pPr>
        <w:ind w:firstLine="708"/>
        <w:jc w:val="both"/>
      </w:pPr>
      <w:proofErr w:type="gramStart"/>
      <w:r w:rsidRPr="002320FA">
        <w:t xml:space="preserve">Главными задачами социальной сферы является повышением жизненного уровня населения, путем значительного роста доходов населения; удовлетворение запросов населения в области  образования; здравоохранения; культуры и искусства, развитие физической культуры и </w:t>
      </w:r>
      <w:r w:rsidRPr="002320FA">
        <w:lastRenderedPageBreak/>
        <w:t>спорта среди молодежи, а также социальной поддержке престарелых и инвалидов, малообеспеченных и многодетных семей, ветеранов войны и труда и других категорий граждан, нуждающихся в помощи государства.</w:t>
      </w:r>
      <w:proofErr w:type="gramEnd"/>
      <w:r w:rsidRPr="002320FA">
        <w:t xml:space="preserve"> Продолжить работу с детьми, оставшихся без попечения родителей.</w:t>
      </w:r>
    </w:p>
    <w:p w:rsidR="006B2C71" w:rsidRPr="002320FA" w:rsidRDefault="006B2C71" w:rsidP="006B2C71">
      <w:pPr>
        <w:ind w:left="2124" w:firstLine="708"/>
        <w:rPr>
          <w:b/>
        </w:rPr>
      </w:pPr>
      <w:r w:rsidRPr="002320FA">
        <w:rPr>
          <w:b/>
        </w:rPr>
        <w:t xml:space="preserve">1.5. Здравоохранение </w:t>
      </w:r>
    </w:p>
    <w:p w:rsidR="006B2C71" w:rsidRPr="002320FA" w:rsidRDefault="006B2C71" w:rsidP="006B2C71">
      <w:pPr>
        <w:ind w:firstLine="709"/>
        <w:jc w:val="both"/>
      </w:pPr>
      <w:r w:rsidRPr="002320FA">
        <w:t>Два фельдшерских пункта относятся к районному  подчинению. Обеспеченность  медицинскими кадрами в 20</w:t>
      </w:r>
      <w:r>
        <w:t>20 году составила 10</w:t>
      </w:r>
      <w:r w:rsidRPr="002320FA">
        <w:t xml:space="preserve">0 %, </w:t>
      </w:r>
      <w:proofErr w:type="gramStart"/>
      <w:r w:rsidRPr="002320FA">
        <w:t>имеющих</w:t>
      </w:r>
      <w:proofErr w:type="gramEnd"/>
      <w:r w:rsidRPr="002320FA">
        <w:t xml:space="preserve"> среднее специальное образование.</w:t>
      </w:r>
      <w:r>
        <w:t xml:space="preserve">  </w:t>
      </w:r>
      <w:r w:rsidRPr="002320FA">
        <w:t xml:space="preserve"> В структуре общей заболеваемости на первом месте находятся заболевания: ишемическая болезнь сердца,</w:t>
      </w:r>
      <w:r>
        <w:t xml:space="preserve"> гипертония,</w:t>
      </w:r>
      <w:r w:rsidRPr="002320FA">
        <w:t xml:space="preserve"> остеохондроз,</w:t>
      </w:r>
      <w:r>
        <w:t xml:space="preserve"> заболевание органов </w:t>
      </w:r>
      <w:r w:rsidRPr="002320FA">
        <w:t xml:space="preserve">пищеварения. </w:t>
      </w:r>
    </w:p>
    <w:p w:rsidR="006B2C71" w:rsidRDefault="006B2C71" w:rsidP="006B2C71">
      <w:pPr>
        <w:spacing w:line="228" w:lineRule="auto"/>
      </w:pPr>
      <w:r w:rsidRPr="002320FA">
        <w:t>Основными направлениями в деятельности фельдшерских пунктов на долгосрочную перспективу является:</w:t>
      </w:r>
    </w:p>
    <w:p w:rsidR="006B2C71" w:rsidRPr="009F4272" w:rsidRDefault="006B2C71" w:rsidP="006B2C71">
      <w:pPr>
        <w:spacing w:line="228" w:lineRule="auto"/>
        <w:rPr>
          <w:b/>
          <w:szCs w:val="21"/>
        </w:rPr>
      </w:pPr>
      <w:r w:rsidRPr="00C472F5">
        <w:rPr>
          <w:b/>
          <w:szCs w:val="21"/>
        </w:rPr>
        <w:t xml:space="preserve"> </w:t>
      </w:r>
      <w:r w:rsidRPr="006C0229">
        <w:rPr>
          <w:b/>
          <w:szCs w:val="21"/>
        </w:rPr>
        <w:t>Цель</w:t>
      </w:r>
      <w:r>
        <w:rPr>
          <w:szCs w:val="21"/>
        </w:rPr>
        <w:t xml:space="preserve"> – сохранение и улучшение здоровья людей, стабилизация медико-демографической ситуации в районе.</w:t>
      </w:r>
    </w:p>
    <w:p w:rsidR="006B2C71" w:rsidRDefault="006B2C71" w:rsidP="006B2C71">
      <w:pPr>
        <w:ind w:firstLine="720"/>
        <w:jc w:val="both"/>
        <w:rPr>
          <w:szCs w:val="21"/>
        </w:rPr>
      </w:pPr>
    </w:p>
    <w:p w:rsidR="006B2C71" w:rsidRPr="00721399" w:rsidRDefault="006B2C71" w:rsidP="006B2C71">
      <w:pPr>
        <w:ind w:firstLine="720"/>
        <w:jc w:val="both"/>
        <w:rPr>
          <w:b/>
          <w:szCs w:val="21"/>
        </w:rPr>
      </w:pPr>
      <w:r w:rsidRPr="00721399">
        <w:rPr>
          <w:b/>
          <w:szCs w:val="21"/>
        </w:rPr>
        <w:t>Задачи:</w:t>
      </w:r>
    </w:p>
    <w:p w:rsidR="006B2C71" w:rsidRDefault="006B2C71" w:rsidP="006B2C71">
      <w:pPr>
        <w:ind w:firstLine="741"/>
        <w:jc w:val="both"/>
        <w:rPr>
          <w:szCs w:val="21"/>
        </w:rPr>
      </w:pPr>
      <w:r>
        <w:rPr>
          <w:szCs w:val="21"/>
        </w:rPr>
        <w:t xml:space="preserve">- укрепление материально-технической базы, повышение укомплектованности и профессионального уровня медицинского персонала </w:t>
      </w:r>
      <w:proofErr w:type="spellStart"/>
      <w:r>
        <w:rPr>
          <w:szCs w:val="21"/>
        </w:rPr>
        <w:t>ФАПов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с</w:t>
      </w:r>
      <w:proofErr w:type="gramStart"/>
      <w:r>
        <w:rPr>
          <w:szCs w:val="21"/>
        </w:rPr>
        <w:t>.У</w:t>
      </w:r>
      <w:proofErr w:type="gramEnd"/>
      <w:r>
        <w:rPr>
          <w:szCs w:val="21"/>
        </w:rPr>
        <w:t>сть-Теленгуй</w:t>
      </w:r>
      <w:proofErr w:type="spellEnd"/>
      <w:r>
        <w:rPr>
          <w:szCs w:val="21"/>
        </w:rPr>
        <w:t>, с. Верхний Теленгуй ;</w:t>
      </w:r>
    </w:p>
    <w:p w:rsidR="006B2C71" w:rsidRDefault="006B2C71" w:rsidP="006B2C71">
      <w:pPr>
        <w:ind w:firstLine="741"/>
        <w:jc w:val="both"/>
        <w:rPr>
          <w:szCs w:val="21"/>
        </w:rPr>
      </w:pPr>
      <w:proofErr w:type="gramStart"/>
      <w:r>
        <w:rPr>
          <w:szCs w:val="21"/>
        </w:rPr>
        <w:t xml:space="preserve">-  улучшение качества оказания медицинской помощи больным (добиться 100%  охвата диспансерным наблюдением   детей и  больных из «группы риска», своевременная госпитализация, выявление и взятие на учет диспансерных больных; довести до 100% профилактические прививки населению и  осмотра декретированного контингента населения, приобретение для </w:t>
      </w:r>
      <w:proofErr w:type="spellStart"/>
      <w:r>
        <w:rPr>
          <w:szCs w:val="21"/>
        </w:rPr>
        <w:t>ФАПа</w:t>
      </w:r>
      <w:proofErr w:type="spellEnd"/>
      <w:r>
        <w:rPr>
          <w:szCs w:val="21"/>
        </w:rPr>
        <w:t xml:space="preserve"> медицинского оборудования. </w:t>
      </w:r>
      <w:proofErr w:type="gramEnd"/>
    </w:p>
    <w:p w:rsidR="006B2C71" w:rsidRDefault="006B2C71" w:rsidP="006B2C71">
      <w:pPr>
        <w:ind w:firstLine="741"/>
        <w:jc w:val="both"/>
        <w:rPr>
          <w:szCs w:val="21"/>
        </w:rPr>
      </w:pPr>
      <w:r>
        <w:rPr>
          <w:szCs w:val="21"/>
        </w:rPr>
        <w:t>- гарантированное обеспечение населения сельского поселения «</w:t>
      </w:r>
      <w:proofErr w:type="spellStart"/>
      <w:r>
        <w:rPr>
          <w:szCs w:val="21"/>
        </w:rPr>
        <w:t>Усть-Теленгуйское</w:t>
      </w:r>
      <w:proofErr w:type="spellEnd"/>
      <w:r>
        <w:rPr>
          <w:szCs w:val="21"/>
        </w:rPr>
        <w:t xml:space="preserve">»  лекарственными средствами и изделиями медицинского назначения; </w:t>
      </w:r>
    </w:p>
    <w:p w:rsidR="006B2C71" w:rsidRPr="002320FA" w:rsidRDefault="006B2C71" w:rsidP="006B2C71">
      <w:pPr>
        <w:ind w:firstLine="709"/>
        <w:jc w:val="both"/>
      </w:pPr>
      <w:r w:rsidRPr="002320FA">
        <w:t>- обеспечение мероприятий по снижению младенческой и материнской смертности, а также охрана здоровья школьников и подростков;</w:t>
      </w:r>
    </w:p>
    <w:p w:rsidR="006B2C71" w:rsidRPr="002320FA" w:rsidRDefault="006B2C71" w:rsidP="006B2C71">
      <w:pPr>
        <w:ind w:firstLine="709"/>
        <w:jc w:val="both"/>
      </w:pPr>
      <w:r w:rsidRPr="002320FA">
        <w:t xml:space="preserve">- снижение показателей смертности от </w:t>
      </w:r>
      <w:proofErr w:type="spellStart"/>
      <w:proofErr w:type="gramStart"/>
      <w:r w:rsidRPr="002320FA">
        <w:t>сердечно-сосудистых</w:t>
      </w:r>
      <w:proofErr w:type="spellEnd"/>
      <w:proofErr w:type="gramEnd"/>
      <w:r w:rsidRPr="002320FA">
        <w:t xml:space="preserve"> заболеваний, заболеваний органов пищеварения, отравлений и травм;</w:t>
      </w:r>
    </w:p>
    <w:p w:rsidR="006B2C71" w:rsidRPr="002320FA" w:rsidRDefault="006B2C71" w:rsidP="006B2C71">
      <w:pPr>
        <w:ind w:firstLine="709"/>
        <w:jc w:val="both"/>
      </w:pPr>
      <w:r w:rsidRPr="002320FA">
        <w:t>- профилактика и снижение заболеваний онкологического характера;</w:t>
      </w:r>
    </w:p>
    <w:p w:rsidR="006B2C71" w:rsidRPr="002320FA" w:rsidRDefault="006B2C71" w:rsidP="006B2C71">
      <w:pPr>
        <w:ind w:firstLine="709"/>
        <w:jc w:val="both"/>
      </w:pPr>
      <w:r w:rsidRPr="002320FA">
        <w:t>Для достижения поставленных целей необходимо провести ряд мероприятий, а именно:</w:t>
      </w:r>
    </w:p>
    <w:p w:rsidR="006B2C71" w:rsidRPr="002320FA" w:rsidRDefault="006B2C71" w:rsidP="006B2C71">
      <w:pPr>
        <w:numPr>
          <w:ilvl w:val="0"/>
          <w:numId w:val="4"/>
        </w:numPr>
        <w:suppressAutoHyphens/>
        <w:spacing w:after="0" w:line="240" w:lineRule="auto"/>
        <w:jc w:val="both"/>
      </w:pPr>
      <w:r w:rsidRPr="002320FA">
        <w:t>Совершенствовать  работу с родителями по планированию семьи.</w:t>
      </w:r>
    </w:p>
    <w:p w:rsidR="006B2C71" w:rsidRPr="002320FA" w:rsidRDefault="006B2C71" w:rsidP="006B2C71">
      <w:pPr>
        <w:numPr>
          <w:ilvl w:val="0"/>
          <w:numId w:val="4"/>
        </w:numPr>
        <w:suppressAutoHyphens/>
        <w:spacing w:after="0" w:line="240" w:lineRule="auto"/>
        <w:jc w:val="both"/>
      </w:pPr>
      <w:r w:rsidRPr="002320FA">
        <w:t>усилить контроль над прохождением флюорографии населением не менее 1 раза в год.</w:t>
      </w:r>
    </w:p>
    <w:p w:rsidR="006B2C71" w:rsidRPr="002320FA" w:rsidRDefault="006B2C71" w:rsidP="006B2C71">
      <w:pPr>
        <w:numPr>
          <w:ilvl w:val="0"/>
          <w:numId w:val="4"/>
        </w:numPr>
        <w:suppressAutoHyphens/>
        <w:spacing w:after="0" w:line="240" w:lineRule="auto"/>
        <w:jc w:val="both"/>
      </w:pPr>
      <w:r w:rsidRPr="002320FA">
        <w:t xml:space="preserve">с участием ЦРБ и </w:t>
      </w:r>
      <w:proofErr w:type="spellStart"/>
      <w:r w:rsidRPr="002320FA">
        <w:t>Ононской</w:t>
      </w:r>
      <w:proofErr w:type="spellEnd"/>
      <w:r w:rsidRPr="002320FA">
        <w:t xml:space="preserve"> участковой больницей  открыть </w:t>
      </w:r>
      <w:proofErr w:type="spellStart"/>
      <w:r w:rsidRPr="002320FA">
        <w:t>физиокабинет</w:t>
      </w:r>
      <w:proofErr w:type="spellEnd"/>
      <w:r w:rsidRPr="002320FA">
        <w:t xml:space="preserve"> в фельдшерском пункте села </w:t>
      </w:r>
      <w:proofErr w:type="spellStart"/>
      <w:r w:rsidRPr="002320FA">
        <w:t>Усть-Теленгуй</w:t>
      </w:r>
      <w:proofErr w:type="spellEnd"/>
      <w:r w:rsidRPr="002320FA">
        <w:t xml:space="preserve"> с привлечением средств из районного бюджета.</w:t>
      </w:r>
    </w:p>
    <w:p w:rsidR="006B2C71" w:rsidRDefault="006B2C71" w:rsidP="006B2C71">
      <w:pPr>
        <w:ind w:left="2832" w:firstLine="708"/>
        <w:rPr>
          <w:b/>
        </w:rPr>
      </w:pPr>
      <w:r w:rsidRPr="002320FA">
        <w:rPr>
          <w:b/>
        </w:rPr>
        <w:t xml:space="preserve">1.6. Образование </w:t>
      </w:r>
    </w:p>
    <w:p w:rsidR="006B2C71" w:rsidRDefault="006B2C71" w:rsidP="006B2C71">
      <w:pPr>
        <w:ind w:left="2832" w:firstLine="708"/>
        <w:rPr>
          <w:b/>
        </w:rPr>
      </w:pPr>
    </w:p>
    <w:p w:rsidR="006B2C71" w:rsidRPr="00502D25" w:rsidRDefault="006B2C71" w:rsidP="006B2C71">
      <w:pPr>
        <w:ind w:firstLine="708"/>
        <w:jc w:val="both"/>
      </w:pPr>
      <w:r w:rsidRPr="00502D25">
        <w:lastRenderedPageBreak/>
        <w:t>В структуру МОУ  «</w:t>
      </w:r>
      <w:proofErr w:type="spellStart"/>
      <w:r w:rsidRPr="00502D25">
        <w:t>Усть-Теленгуйская</w:t>
      </w:r>
      <w:proofErr w:type="spellEnd"/>
      <w:r w:rsidRPr="00502D25">
        <w:t>» средней общеобразовательной школы входят: пришкольный интернат, детский сад</w:t>
      </w:r>
      <w:proofErr w:type="gramStart"/>
      <w:r w:rsidRPr="00502D25">
        <w:t xml:space="preserve"> .</w:t>
      </w:r>
      <w:proofErr w:type="gramEnd"/>
      <w:r w:rsidRPr="00502D25">
        <w:t xml:space="preserve"> </w:t>
      </w:r>
      <w:r>
        <w:t xml:space="preserve"> </w:t>
      </w:r>
    </w:p>
    <w:p w:rsidR="006B2C71" w:rsidRPr="0000399B" w:rsidRDefault="006B2C71" w:rsidP="006B2C71">
      <w:pPr>
        <w:pStyle w:val="af4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00399B">
        <w:rPr>
          <w:rFonts w:ascii="Times New Roman" w:hAnsi="Times New Roman"/>
          <w:sz w:val="24"/>
          <w:szCs w:val="24"/>
        </w:rPr>
        <w:t xml:space="preserve">В общеобразовательной школе проходят обучение 60 детей, 17 детей посещают детский сад. Все дети обеспечиваются учебными материалами,  горячим завтраком. </w:t>
      </w:r>
      <w:r w:rsidRPr="0000399B">
        <w:rPr>
          <w:rFonts w:ascii="Times New Roman" w:hAnsi="Times New Roman"/>
          <w:color w:val="000000"/>
          <w:spacing w:val="3"/>
          <w:sz w:val="24"/>
          <w:szCs w:val="24"/>
        </w:rPr>
        <w:t>Продолжается укрепление материально-технической базы.</w:t>
      </w:r>
      <w:r w:rsidRPr="0000399B">
        <w:rPr>
          <w:rFonts w:ascii="Times New Roman" w:hAnsi="Times New Roman"/>
          <w:sz w:val="24"/>
          <w:szCs w:val="24"/>
        </w:rPr>
        <w:t xml:space="preserve"> </w:t>
      </w:r>
      <w:r w:rsidRPr="0000399B">
        <w:rPr>
          <w:rFonts w:ascii="Times New Roman" w:hAnsi="Times New Roman"/>
          <w:color w:val="000000"/>
          <w:spacing w:val="3"/>
          <w:sz w:val="24"/>
          <w:szCs w:val="24"/>
        </w:rPr>
        <w:t>Выполнен капитальный ремонт спортивного зала, косметический ремонт классов, помещения школы, установлены  детские игровые устройства</w:t>
      </w:r>
      <w:proofErr w:type="gramStart"/>
      <w:r w:rsidRPr="0000399B">
        <w:rPr>
          <w:rFonts w:ascii="Times New Roman" w:hAnsi="Times New Roman"/>
          <w:color w:val="000000"/>
          <w:spacing w:val="3"/>
          <w:sz w:val="24"/>
          <w:szCs w:val="24"/>
        </w:rPr>
        <w:t xml:space="preserve"> ,</w:t>
      </w:r>
      <w:proofErr w:type="gramEnd"/>
      <w:r w:rsidRPr="0000399B">
        <w:rPr>
          <w:rFonts w:ascii="Times New Roman" w:hAnsi="Times New Roman"/>
          <w:color w:val="000000"/>
          <w:spacing w:val="3"/>
          <w:sz w:val="24"/>
          <w:szCs w:val="24"/>
        </w:rPr>
        <w:t xml:space="preserve"> которые соответствуют требованиям безопасности. </w:t>
      </w:r>
    </w:p>
    <w:p w:rsidR="006B2C71" w:rsidRPr="0000399B" w:rsidRDefault="006B2C71" w:rsidP="006B2C71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00399B">
        <w:rPr>
          <w:rFonts w:ascii="Times New Roman" w:hAnsi="Times New Roman"/>
          <w:sz w:val="24"/>
          <w:szCs w:val="24"/>
        </w:rPr>
        <w:t xml:space="preserve"> Учащиеся </w:t>
      </w:r>
      <w:proofErr w:type="spellStart"/>
      <w:r w:rsidRPr="0000399B">
        <w:rPr>
          <w:rFonts w:ascii="Times New Roman" w:hAnsi="Times New Roman"/>
          <w:sz w:val="24"/>
          <w:szCs w:val="24"/>
        </w:rPr>
        <w:t>Усть-Теленгуйской</w:t>
      </w:r>
      <w:proofErr w:type="spellEnd"/>
      <w:r w:rsidRPr="0000399B">
        <w:rPr>
          <w:rFonts w:ascii="Times New Roman" w:hAnsi="Times New Roman"/>
          <w:sz w:val="24"/>
          <w:szCs w:val="24"/>
        </w:rPr>
        <w:t xml:space="preserve"> СОШ принимают активное участие во всех учебных олимпиадах, спортивных мероприятиях района и неоднократно занимали призовые места.</w:t>
      </w:r>
    </w:p>
    <w:p w:rsidR="006B2C71" w:rsidRPr="002320FA" w:rsidRDefault="006B2C71" w:rsidP="006B2C71">
      <w:pPr>
        <w:jc w:val="both"/>
      </w:pPr>
    </w:p>
    <w:p w:rsidR="006B2C71" w:rsidRDefault="006B2C71" w:rsidP="006B2C71">
      <w:pPr>
        <w:jc w:val="both"/>
        <w:rPr>
          <w:b/>
        </w:rPr>
      </w:pPr>
      <w:r w:rsidRPr="002320FA">
        <w:rPr>
          <w:b/>
        </w:rPr>
        <w:t xml:space="preserve">     Основные цели и задачи МОУ Усть - </w:t>
      </w:r>
      <w:proofErr w:type="spellStart"/>
      <w:r w:rsidRPr="002320FA">
        <w:rPr>
          <w:b/>
        </w:rPr>
        <w:t>Теленгуйская</w:t>
      </w:r>
      <w:proofErr w:type="spellEnd"/>
      <w:r w:rsidRPr="002320FA">
        <w:rPr>
          <w:b/>
        </w:rPr>
        <w:t xml:space="preserve"> средняя общеобразовательная школа:</w:t>
      </w:r>
    </w:p>
    <w:p w:rsidR="006B2C71" w:rsidRPr="002320FA" w:rsidRDefault="006B2C71" w:rsidP="006B2C71">
      <w:pPr>
        <w:jc w:val="both"/>
        <w:rPr>
          <w:b/>
        </w:rPr>
      </w:pPr>
    </w:p>
    <w:p w:rsidR="006B2C71" w:rsidRDefault="006B2C71" w:rsidP="006B2C71">
      <w:pPr>
        <w:pStyle w:val="a4"/>
        <w:rPr>
          <w:szCs w:val="21"/>
        </w:rPr>
      </w:pPr>
      <w:r w:rsidRPr="00721399">
        <w:rPr>
          <w:b/>
          <w:szCs w:val="21"/>
        </w:rPr>
        <w:t>Цель</w:t>
      </w:r>
      <w:r>
        <w:rPr>
          <w:szCs w:val="21"/>
        </w:rPr>
        <w:t xml:space="preserve"> – создание оптимальной модели общеобразовательной школы, способствующей интеллектуальному, нравственному, физическому, эстетическому развитию личности ребенка, максимальному раскрытию его творческого потенциала, формированию ключевых компетентностей, сохранению и укреплению здоровья  школьников путем обновления структуры и содержания образования, развития практической направленности образовательных программ.</w:t>
      </w:r>
    </w:p>
    <w:p w:rsidR="006B2C71" w:rsidRDefault="006B2C71" w:rsidP="006B2C71">
      <w:pPr>
        <w:jc w:val="both"/>
        <w:rPr>
          <w:b/>
          <w:i/>
          <w:szCs w:val="21"/>
        </w:rPr>
      </w:pPr>
      <w:r>
        <w:rPr>
          <w:szCs w:val="21"/>
        </w:rPr>
        <w:tab/>
      </w:r>
      <w:r w:rsidRPr="00AC44C5">
        <w:rPr>
          <w:b/>
          <w:szCs w:val="21"/>
        </w:rPr>
        <w:t>Задачи:</w:t>
      </w:r>
      <w:r w:rsidRPr="00AC44C5">
        <w:rPr>
          <w:b/>
          <w:i/>
          <w:szCs w:val="21"/>
        </w:rPr>
        <w:t xml:space="preserve"> </w:t>
      </w:r>
    </w:p>
    <w:p w:rsidR="006B2C71" w:rsidRPr="006C4B00" w:rsidRDefault="006B2C71" w:rsidP="006B2C71">
      <w:pPr>
        <w:numPr>
          <w:ilvl w:val="0"/>
          <w:numId w:val="5"/>
        </w:numPr>
        <w:spacing w:after="0" w:line="240" w:lineRule="auto"/>
        <w:jc w:val="both"/>
        <w:rPr>
          <w:szCs w:val="21"/>
        </w:rPr>
      </w:pPr>
      <w:r>
        <w:rPr>
          <w:szCs w:val="28"/>
        </w:rPr>
        <w:t>Обеспечить права ребенка на качественное образование;</w:t>
      </w:r>
    </w:p>
    <w:p w:rsidR="006B2C71" w:rsidRPr="006C4B00" w:rsidRDefault="006B2C71" w:rsidP="006B2C71">
      <w:pPr>
        <w:numPr>
          <w:ilvl w:val="0"/>
          <w:numId w:val="5"/>
        </w:numPr>
        <w:spacing w:after="0" w:line="240" w:lineRule="auto"/>
        <w:jc w:val="both"/>
        <w:rPr>
          <w:szCs w:val="21"/>
        </w:rPr>
      </w:pPr>
      <w:r>
        <w:rPr>
          <w:szCs w:val="28"/>
        </w:rPr>
        <w:t>Создать благоприятные условия, гарантирующие сохранность здоровья участников образовательного процесса;</w:t>
      </w:r>
    </w:p>
    <w:p w:rsidR="006B2C71" w:rsidRPr="00356E18" w:rsidRDefault="006B2C71" w:rsidP="006B2C71">
      <w:pPr>
        <w:numPr>
          <w:ilvl w:val="0"/>
          <w:numId w:val="5"/>
        </w:numPr>
        <w:spacing w:after="0" w:line="240" w:lineRule="auto"/>
        <w:jc w:val="both"/>
        <w:rPr>
          <w:szCs w:val="21"/>
        </w:rPr>
      </w:pPr>
      <w:r>
        <w:rPr>
          <w:szCs w:val="28"/>
        </w:rPr>
        <w:t xml:space="preserve">Создать условия для социальной адаптации </w:t>
      </w:r>
      <w:proofErr w:type="gramStart"/>
      <w:r>
        <w:rPr>
          <w:szCs w:val="28"/>
        </w:rPr>
        <w:t>обучающихся</w:t>
      </w:r>
      <w:proofErr w:type="gramEnd"/>
      <w:r>
        <w:rPr>
          <w:szCs w:val="28"/>
        </w:rPr>
        <w:t>;</w:t>
      </w:r>
    </w:p>
    <w:p w:rsidR="006B2C71" w:rsidRPr="00356E18" w:rsidRDefault="006B2C71" w:rsidP="006B2C71">
      <w:pPr>
        <w:numPr>
          <w:ilvl w:val="0"/>
          <w:numId w:val="5"/>
        </w:numPr>
        <w:spacing w:after="0" w:line="240" w:lineRule="auto"/>
        <w:jc w:val="both"/>
        <w:rPr>
          <w:szCs w:val="21"/>
        </w:rPr>
      </w:pPr>
      <w:r>
        <w:rPr>
          <w:szCs w:val="28"/>
        </w:rPr>
        <w:t>Формировать высокую правовую культуру всех участников образовательного процесса;</w:t>
      </w:r>
    </w:p>
    <w:p w:rsidR="006B2C71" w:rsidRPr="00356E18" w:rsidRDefault="006B2C71" w:rsidP="006B2C71">
      <w:pPr>
        <w:numPr>
          <w:ilvl w:val="0"/>
          <w:numId w:val="5"/>
        </w:numPr>
        <w:spacing w:after="0" w:line="240" w:lineRule="auto"/>
        <w:jc w:val="both"/>
        <w:rPr>
          <w:szCs w:val="21"/>
        </w:rPr>
      </w:pPr>
      <w:r>
        <w:rPr>
          <w:szCs w:val="28"/>
        </w:rPr>
        <w:t>Определить пути эффективности управления учебно-воспитательным процессом в школе;</w:t>
      </w:r>
    </w:p>
    <w:p w:rsidR="006B2C71" w:rsidRPr="00356E18" w:rsidRDefault="006B2C71" w:rsidP="006B2C71">
      <w:pPr>
        <w:numPr>
          <w:ilvl w:val="0"/>
          <w:numId w:val="5"/>
        </w:numPr>
        <w:spacing w:after="0" w:line="240" w:lineRule="auto"/>
        <w:jc w:val="both"/>
        <w:rPr>
          <w:szCs w:val="21"/>
        </w:rPr>
      </w:pPr>
      <w:r>
        <w:rPr>
          <w:szCs w:val="28"/>
        </w:rPr>
        <w:t xml:space="preserve">Совершенствовать </w:t>
      </w:r>
      <w:proofErr w:type="gramStart"/>
      <w:r>
        <w:rPr>
          <w:szCs w:val="28"/>
        </w:rPr>
        <w:t>экономические механизмы</w:t>
      </w:r>
      <w:proofErr w:type="gramEnd"/>
      <w:r>
        <w:rPr>
          <w:szCs w:val="28"/>
        </w:rPr>
        <w:t xml:space="preserve"> в сфере образования, укреплять материально-техническую базу школы.</w:t>
      </w:r>
    </w:p>
    <w:p w:rsidR="006B2C71" w:rsidRDefault="006B2C71" w:rsidP="006B2C71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Основные направления деятельности:</w:t>
      </w:r>
    </w:p>
    <w:p w:rsidR="006B2C71" w:rsidRDefault="006B2C71" w:rsidP="006B2C71">
      <w:pPr>
        <w:numPr>
          <w:ilvl w:val="0"/>
          <w:numId w:val="6"/>
        </w:numPr>
        <w:spacing w:after="0" w:line="240" w:lineRule="auto"/>
        <w:jc w:val="both"/>
        <w:rPr>
          <w:szCs w:val="28"/>
        </w:rPr>
      </w:pPr>
      <w:r>
        <w:rPr>
          <w:szCs w:val="28"/>
        </w:rPr>
        <w:t>Переход на новые образовательные стандарты;</w:t>
      </w:r>
    </w:p>
    <w:p w:rsidR="006B2C71" w:rsidRDefault="006B2C71" w:rsidP="006B2C71">
      <w:pPr>
        <w:numPr>
          <w:ilvl w:val="0"/>
          <w:numId w:val="6"/>
        </w:numPr>
        <w:spacing w:after="0" w:line="240" w:lineRule="auto"/>
        <w:jc w:val="both"/>
        <w:rPr>
          <w:szCs w:val="28"/>
        </w:rPr>
      </w:pPr>
      <w:r>
        <w:rPr>
          <w:szCs w:val="28"/>
        </w:rPr>
        <w:t>Развитие системы поддержки талантливых детей;</w:t>
      </w:r>
    </w:p>
    <w:p w:rsidR="006B2C71" w:rsidRDefault="006B2C71" w:rsidP="006B2C71">
      <w:pPr>
        <w:numPr>
          <w:ilvl w:val="0"/>
          <w:numId w:val="6"/>
        </w:numPr>
        <w:spacing w:after="0" w:line="240" w:lineRule="auto"/>
        <w:jc w:val="both"/>
        <w:rPr>
          <w:szCs w:val="28"/>
        </w:rPr>
      </w:pPr>
      <w:r>
        <w:rPr>
          <w:szCs w:val="28"/>
        </w:rPr>
        <w:t>Совершенствование учительского корпуса;</w:t>
      </w:r>
    </w:p>
    <w:p w:rsidR="006B2C71" w:rsidRDefault="006B2C71" w:rsidP="006B2C71">
      <w:pPr>
        <w:numPr>
          <w:ilvl w:val="0"/>
          <w:numId w:val="6"/>
        </w:numPr>
        <w:spacing w:after="0" w:line="240" w:lineRule="auto"/>
        <w:jc w:val="both"/>
        <w:rPr>
          <w:szCs w:val="28"/>
        </w:rPr>
      </w:pPr>
      <w:r>
        <w:rPr>
          <w:szCs w:val="28"/>
        </w:rPr>
        <w:t>Изменение школьной инфраструктуры;</w:t>
      </w:r>
    </w:p>
    <w:p w:rsidR="006B2C71" w:rsidRDefault="006B2C71" w:rsidP="006B2C71">
      <w:pPr>
        <w:numPr>
          <w:ilvl w:val="0"/>
          <w:numId w:val="6"/>
        </w:numPr>
        <w:spacing w:after="0" w:line="240" w:lineRule="auto"/>
        <w:jc w:val="both"/>
        <w:rPr>
          <w:szCs w:val="28"/>
        </w:rPr>
      </w:pPr>
      <w:r>
        <w:rPr>
          <w:szCs w:val="28"/>
        </w:rPr>
        <w:t>Сохранение и укрепление здоровья школьников;</w:t>
      </w:r>
    </w:p>
    <w:p w:rsidR="006B2C71" w:rsidRDefault="006B2C71" w:rsidP="006B2C71">
      <w:pPr>
        <w:ind w:firstLine="741"/>
        <w:jc w:val="both"/>
        <w:rPr>
          <w:szCs w:val="21"/>
        </w:rPr>
      </w:pPr>
      <w:r>
        <w:rPr>
          <w:szCs w:val="28"/>
        </w:rPr>
        <w:t>Расширение самостоятельности школы.</w:t>
      </w:r>
      <w:r w:rsidRPr="00041AF9">
        <w:rPr>
          <w:szCs w:val="21"/>
        </w:rPr>
        <w:t xml:space="preserve"> </w:t>
      </w:r>
    </w:p>
    <w:p w:rsidR="006B2C71" w:rsidRDefault="006B2C71" w:rsidP="006B2C71">
      <w:pPr>
        <w:ind w:firstLine="741"/>
        <w:jc w:val="both"/>
        <w:rPr>
          <w:szCs w:val="21"/>
        </w:rPr>
      </w:pPr>
    </w:p>
    <w:p w:rsidR="006B2C71" w:rsidRPr="002320FA" w:rsidRDefault="006B2C71" w:rsidP="006B2C71">
      <w:pPr>
        <w:jc w:val="center"/>
        <w:rPr>
          <w:b/>
        </w:rPr>
      </w:pPr>
      <w:r w:rsidRPr="002320FA">
        <w:rPr>
          <w:b/>
        </w:rPr>
        <w:t>1.7. Культура</w:t>
      </w:r>
    </w:p>
    <w:p w:rsidR="006B2C71" w:rsidRPr="00502D25" w:rsidRDefault="006B2C71" w:rsidP="006B2C71">
      <w:pPr>
        <w:ind w:firstLine="709"/>
        <w:jc w:val="both"/>
        <w:rPr>
          <w:b/>
          <w:i/>
        </w:rPr>
      </w:pPr>
      <w:r w:rsidRPr="00502D25">
        <w:rPr>
          <w:b/>
          <w:i/>
        </w:rPr>
        <w:t>Культура</w:t>
      </w:r>
    </w:p>
    <w:p w:rsidR="006B2C71" w:rsidRPr="00502D25" w:rsidRDefault="006B2C71" w:rsidP="006B2C71">
      <w:pPr>
        <w:ind w:firstLine="709"/>
        <w:jc w:val="both"/>
      </w:pPr>
      <w:r>
        <w:t>В поселении работают 2</w:t>
      </w:r>
      <w:r w:rsidRPr="00502D25">
        <w:t xml:space="preserve"> учр</w:t>
      </w:r>
      <w:r>
        <w:t>еждения</w:t>
      </w:r>
      <w:r w:rsidRPr="00502D25">
        <w:t xml:space="preserve"> культуры: </w:t>
      </w:r>
      <w:r>
        <w:t xml:space="preserve">Дом Культуры </w:t>
      </w:r>
      <w:proofErr w:type="spellStart"/>
      <w:r>
        <w:t>с</w:t>
      </w:r>
      <w:proofErr w:type="gramStart"/>
      <w:r>
        <w:t>.У</w:t>
      </w:r>
      <w:proofErr w:type="gramEnd"/>
      <w:r>
        <w:t>сть-Теленгуй</w:t>
      </w:r>
      <w:proofErr w:type="spellEnd"/>
      <w:r>
        <w:t xml:space="preserve"> и сельский клуб с.Верхний Теленгуй.</w:t>
      </w:r>
    </w:p>
    <w:p w:rsidR="006B2C71" w:rsidRPr="002320FA" w:rsidRDefault="006B2C71" w:rsidP="006B2C71">
      <w:pPr>
        <w:ind w:firstLine="708"/>
        <w:jc w:val="both"/>
      </w:pPr>
      <w:r w:rsidRPr="00502D25">
        <w:t xml:space="preserve">Здание Дома культуры введено в эксплуатацию в мае 1968 года, требует капитальных затрат и кардинальных преобразований. </w:t>
      </w:r>
      <w:r w:rsidRPr="002320FA">
        <w:t xml:space="preserve">Культурное обслуживание населения осуществляется сельским домом культуры и сельским клубом, двумя сельскими библиотеками. Учреждения </w:t>
      </w:r>
      <w:r w:rsidRPr="002320FA">
        <w:lastRenderedPageBreak/>
        <w:t>полностью обеспечены кадрами со специальным средним образованием. Работа учреждений культуры строится по плану, в соответствии с местными условиями и запросами сельского населения в культурном обслуживании. Создан свой музыкальный ансамбль, работают драматический и  танцевальный кружки, куда привлечены дети, включая детей «группы риска». Музыкальный коллектив и драматический кружок принимают участие в районных и областных фестивалях народного творчества, где они неоднократно занимали призовые места.</w:t>
      </w:r>
      <w:r w:rsidRPr="00502D25">
        <w:t xml:space="preserve"> Библиотечная система поселения включает сельскую библиотеку, школьную библиотеку, которая специализируется в основном на литературе методического и технического характера. </w:t>
      </w:r>
      <w:r w:rsidRPr="002320FA">
        <w:t xml:space="preserve">Сельские библиотеки насчитывают </w:t>
      </w:r>
      <w:r>
        <w:t>285</w:t>
      </w:r>
      <w:r w:rsidRPr="002320FA">
        <w:t xml:space="preserve"> читателей, общий книжный фонд сел</w:t>
      </w:r>
      <w:r>
        <w:t>ьских библиотек составляет 16540</w:t>
      </w:r>
      <w:r w:rsidRPr="002320FA">
        <w:t xml:space="preserve"> экземпляров.</w:t>
      </w:r>
    </w:p>
    <w:p w:rsidR="006B2C71" w:rsidRDefault="006B2C71" w:rsidP="006B2C71">
      <w:pPr>
        <w:ind w:firstLine="708"/>
        <w:jc w:val="both"/>
      </w:pPr>
    </w:p>
    <w:p w:rsidR="006B2C71" w:rsidRDefault="006B2C71" w:rsidP="006B2C71">
      <w:pPr>
        <w:pStyle w:val="23"/>
        <w:spacing w:after="0"/>
        <w:rPr>
          <w:szCs w:val="21"/>
        </w:rPr>
      </w:pPr>
      <w:r w:rsidRPr="00AC44C5">
        <w:rPr>
          <w:b/>
          <w:szCs w:val="21"/>
        </w:rPr>
        <w:t>Цель</w:t>
      </w:r>
      <w:r>
        <w:rPr>
          <w:szCs w:val="21"/>
        </w:rPr>
        <w:t xml:space="preserve"> – сохранение и развитие культурного потенциала и культурного наследия муниципального образования.</w:t>
      </w:r>
    </w:p>
    <w:p w:rsidR="006B2C71" w:rsidRPr="006E1745" w:rsidRDefault="006B2C71" w:rsidP="006B2C71">
      <w:pPr>
        <w:pStyle w:val="23"/>
        <w:rPr>
          <w:szCs w:val="21"/>
        </w:rPr>
      </w:pPr>
      <w:r w:rsidRPr="002320FA">
        <w:t>Основными задачами учреждений культуры являются:</w:t>
      </w:r>
    </w:p>
    <w:p w:rsidR="006B2C71" w:rsidRPr="002320FA" w:rsidRDefault="006B2C71" w:rsidP="006B2C71">
      <w:pPr>
        <w:jc w:val="both"/>
      </w:pPr>
      <w:r w:rsidRPr="002320FA">
        <w:t>- обеспечить удовлетворение и развитие духовных и культурных  потребностей населения, сохранения культурного наследия и развития народного творчества;</w:t>
      </w:r>
    </w:p>
    <w:p w:rsidR="006B2C71" w:rsidRPr="002320FA" w:rsidRDefault="006B2C71" w:rsidP="006B2C71">
      <w:pPr>
        <w:jc w:val="both"/>
      </w:pPr>
      <w:r w:rsidRPr="002320FA">
        <w:t>- продолжить работу по реализации мероприятий развития народного творчества, участия в районных фестивалях   и праздниках, охват культурным обслуживанием малых сел.</w:t>
      </w:r>
    </w:p>
    <w:p w:rsidR="006B2C71" w:rsidRPr="002320FA" w:rsidRDefault="006B2C71" w:rsidP="006B2C71">
      <w:pPr>
        <w:jc w:val="both"/>
      </w:pPr>
      <w:r w:rsidRPr="002320FA">
        <w:t>- планируется  техническое оснащение учреждений  культуры, за счет районного и местного бюджета.</w:t>
      </w:r>
    </w:p>
    <w:p w:rsidR="006B2C71" w:rsidRPr="002320FA" w:rsidRDefault="006B2C71" w:rsidP="006B2C71">
      <w:pPr>
        <w:jc w:val="both"/>
      </w:pPr>
      <w:r w:rsidRPr="002320FA">
        <w:t xml:space="preserve">Сохранить число пользователей библиотек не менее 100 % от общей численности населения; </w:t>
      </w:r>
      <w:proofErr w:type="gramStart"/>
      <w:r w:rsidRPr="002320FA">
        <w:t>более активнее</w:t>
      </w:r>
      <w:proofErr w:type="gramEnd"/>
      <w:r w:rsidRPr="002320FA">
        <w:t xml:space="preserve"> привлекать детей до 14 лет в клубные формирования </w:t>
      </w:r>
      <w:proofErr w:type="spellStart"/>
      <w:r w:rsidRPr="002320FA">
        <w:t>культурно-досугового</w:t>
      </w:r>
      <w:proofErr w:type="spellEnd"/>
      <w:r w:rsidRPr="002320FA">
        <w:t xml:space="preserve"> типа, в первую очередь из семей «группы риска».</w:t>
      </w:r>
    </w:p>
    <w:p w:rsidR="00C77F9F" w:rsidRDefault="006B2C71" w:rsidP="00C77F9F">
      <w:pPr>
        <w:jc w:val="both"/>
      </w:pPr>
      <w:r w:rsidRPr="002320FA">
        <w:t>Принять комплекс мер, направленных на укрепление семьи, формирования здорового образа жизни, обратив особо внимание на молодежь села</w:t>
      </w:r>
    </w:p>
    <w:p w:rsidR="006B2C71" w:rsidRPr="00C77F9F" w:rsidRDefault="006B2C71" w:rsidP="00C77F9F">
      <w:pPr>
        <w:jc w:val="both"/>
      </w:pPr>
      <w:r>
        <w:rPr>
          <w:b/>
          <w:bCs/>
          <w:szCs w:val="21"/>
        </w:rPr>
        <w:t xml:space="preserve"> 1.8 обеспечение законности и правопорядка</w:t>
      </w:r>
    </w:p>
    <w:p w:rsidR="006B2C71" w:rsidRDefault="006B2C71" w:rsidP="006B2C71">
      <w:pPr>
        <w:ind w:firstLine="741"/>
        <w:jc w:val="both"/>
        <w:rPr>
          <w:b/>
          <w:bCs/>
          <w:szCs w:val="21"/>
        </w:rPr>
      </w:pPr>
    </w:p>
    <w:p w:rsidR="006B2C71" w:rsidRDefault="006B2C71" w:rsidP="006B2C71">
      <w:pPr>
        <w:jc w:val="both"/>
        <w:rPr>
          <w:bCs/>
          <w:szCs w:val="21"/>
        </w:rPr>
      </w:pPr>
      <w:r>
        <w:rPr>
          <w:b/>
          <w:bCs/>
          <w:szCs w:val="21"/>
        </w:rPr>
        <w:t xml:space="preserve">  </w:t>
      </w:r>
      <w:r>
        <w:rPr>
          <w:bCs/>
          <w:szCs w:val="21"/>
        </w:rPr>
        <w:t>Для обеспечения</w:t>
      </w:r>
      <w:r w:rsidRPr="009C5319">
        <w:rPr>
          <w:bCs/>
          <w:szCs w:val="21"/>
        </w:rPr>
        <w:t xml:space="preserve"> </w:t>
      </w:r>
      <w:r>
        <w:rPr>
          <w:bCs/>
          <w:szCs w:val="21"/>
        </w:rPr>
        <w:t xml:space="preserve">законности и правопорядка село закреплено за </w:t>
      </w:r>
      <w:r w:rsidRPr="009C5319">
        <w:rPr>
          <w:bCs/>
          <w:szCs w:val="21"/>
        </w:rPr>
        <w:t xml:space="preserve"> </w:t>
      </w:r>
      <w:r>
        <w:rPr>
          <w:bCs/>
          <w:szCs w:val="21"/>
        </w:rPr>
        <w:t>участковым  который проживает в п. г.т</w:t>
      </w:r>
      <w:proofErr w:type="gramStart"/>
      <w:r>
        <w:rPr>
          <w:bCs/>
          <w:szCs w:val="21"/>
        </w:rPr>
        <w:t>.П</w:t>
      </w:r>
      <w:proofErr w:type="gramEnd"/>
      <w:r>
        <w:rPr>
          <w:bCs/>
          <w:szCs w:val="21"/>
        </w:rPr>
        <w:t>ервомайское и посещает один день в неделю</w:t>
      </w:r>
      <w:r w:rsidRPr="009C5319">
        <w:rPr>
          <w:bCs/>
          <w:szCs w:val="21"/>
        </w:rPr>
        <w:t xml:space="preserve"> </w:t>
      </w:r>
      <w:r>
        <w:rPr>
          <w:bCs/>
          <w:szCs w:val="21"/>
        </w:rPr>
        <w:t xml:space="preserve">  сельское поселения «</w:t>
      </w:r>
      <w:proofErr w:type="spellStart"/>
      <w:r>
        <w:rPr>
          <w:bCs/>
          <w:szCs w:val="21"/>
        </w:rPr>
        <w:t>Усть-Теленгуйское</w:t>
      </w:r>
      <w:proofErr w:type="spellEnd"/>
      <w:r>
        <w:rPr>
          <w:bCs/>
          <w:szCs w:val="21"/>
        </w:rPr>
        <w:t>», для наведения правопорядка.</w:t>
      </w:r>
    </w:p>
    <w:p w:rsidR="006B2C71" w:rsidRPr="009C5319" w:rsidRDefault="006B2C71" w:rsidP="006B2C71">
      <w:pPr>
        <w:ind w:firstLine="741"/>
        <w:jc w:val="both"/>
        <w:rPr>
          <w:bCs/>
          <w:szCs w:val="21"/>
        </w:rPr>
      </w:pPr>
    </w:p>
    <w:p w:rsidR="006B2C71" w:rsidRDefault="006B2C71" w:rsidP="006B2C71">
      <w:pPr>
        <w:ind w:firstLine="741"/>
        <w:jc w:val="both"/>
        <w:rPr>
          <w:szCs w:val="21"/>
        </w:rPr>
      </w:pPr>
      <w:r w:rsidRPr="006C0229">
        <w:rPr>
          <w:b/>
          <w:szCs w:val="21"/>
        </w:rPr>
        <w:t>Цель</w:t>
      </w:r>
      <w:r>
        <w:rPr>
          <w:szCs w:val="21"/>
        </w:rPr>
        <w:t xml:space="preserve"> – повышение уровня безопасности населения, усиление законных прав и интересов граждан, обеспечение правопорядка на территории   сельского поселения «</w:t>
      </w:r>
      <w:proofErr w:type="spellStart"/>
      <w:r>
        <w:rPr>
          <w:szCs w:val="21"/>
        </w:rPr>
        <w:t>Усть-Теленгуйское</w:t>
      </w:r>
      <w:proofErr w:type="spellEnd"/>
      <w:r>
        <w:rPr>
          <w:szCs w:val="21"/>
        </w:rPr>
        <w:t>».</w:t>
      </w:r>
    </w:p>
    <w:p w:rsidR="006B2C71" w:rsidRDefault="006B2C71" w:rsidP="006B2C71">
      <w:pPr>
        <w:ind w:firstLine="741"/>
        <w:jc w:val="both"/>
        <w:rPr>
          <w:szCs w:val="21"/>
        </w:rPr>
      </w:pPr>
    </w:p>
    <w:p w:rsidR="006B2C71" w:rsidRPr="006C0229" w:rsidRDefault="006B2C71" w:rsidP="006B2C71">
      <w:pPr>
        <w:ind w:firstLine="741"/>
        <w:jc w:val="both"/>
        <w:rPr>
          <w:b/>
          <w:szCs w:val="21"/>
        </w:rPr>
      </w:pPr>
      <w:r w:rsidRPr="006C0229">
        <w:rPr>
          <w:b/>
          <w:szCs w:val="21"/>
        </w:rPr>
        <w:t>Основные задачи:</w:t>
      </w:r>
    </w:p>
    <w:p w:rsidR="006B2C71" w:rsidRDefault="006B2C71" w:rsidP="006B2C71">
      <w:pPr>
        <w:ind w:firstLine="741"/>
        <w:jc w:val="both"/>
        <w:rPr>
          <w:szCs w:val="21"/>
        </w:rPr>
      </w:pPr>
      <w:r>
        <w:rPr>
          <w:szCs w:val="21"/>
        </w:rPr>
        <w:lastRenderedPageBreak/>
        <w:t>- эффективное сотрудничество  служб системы профилактики (совместные рейды ОВД,  школа, общественных формирований, социальная защита населения)</w:t>
      </w:r>
    </w:p>
    <w:p w:rsidR="006B2C71" w:rsidRDefault="006B2C71" w:rsidP="006B2C71">
      <w:pPr>
        <w:ind w:firstLine="741"/>
        <w:jc w:val="both"/>
        <w:rPr>
          <w:szCs w:val="21"/>
        </w:rPr>
      </w:pPr>
      <w:r>
        <w:rPr>
          <w:szCs w:val="21"/>
        </w:rPr>
        <w:t>- работа общественных организаций муниципального образования (административная комиссия, комиссия по делам несовершеннолетних)</w:t>
      </w:r>
    </w:p>
    <w:p w:rsidR="006B2C71" w:rsidRPr="006A4945" w:rsidRDefault="006B2C71" w:rsidP="006B2C71">
      <w:r>
        <w:rPr>
          <w:b/>
          <w:bCs/>
          <w:color w:val="000008"/>
        </w:rPr>
        <w:t>1.9</w:t>
      </w:r>
      <w:r w:rsidRPr="006A4945">
        <w:rPr>
          <w:b/>
          <w:bCs/>
          <w:color w:val="000008"/>
        </w:rPr>
        <w:t xml:space="preserve"> </w:t>
      </w:r>
      <w:r w:rsidRPr="006A4945">
        <w:rPr>
          <w:b/>
          <w:color w:val="000008"/>
        </w:rPr>
        <w:t xml:space="preserve">Характеристика существующего состояния </w:t>
      </w:r>
      <w:r w:rsidRPr="00242375">
        <w:rPr>
          <w:b/>
          <w:bCs/>
        </w:rPr>
        <w:t xml:space="preserve">коммунальной инфраструктуры </w:t>
      </w:r>
    </w:p>
    <w:p w:rsidR="006B2C71" w:rsidRPr="00B77E0D" w:rsidRDefault="006B2C71" w:rsidP="006B2C71">
      <w:pPr>
        <w:jc w:val="center"/>
      </w:pPr>
      <w:r w:rsidRPr="006A4945">
        <w:rPr>
          <w:b/>
          <w:color w:val="000008"/>
        </w:rPr>
        <w:t xml:space="preserve">сельского поселения </w:t>
      </w:r>
      <w:r>
        <w:rPr>
          <w:b/>
          <w:color w:val="000008"/>
        </w:rPr>
        <w:t>«</w:t>
      </w:r>
      <w:proofErr w:type="spellStart"/>
      <w:r>
        <w:rPr>
          <w:b/>
          <w:color w:val="000008"/>
        </w:rPr>
        <w:t>Усть-Теленгуйское</w:t>
      </w:r>
      <w:proofErr w:type="spellEnd"/>
      <w:r>
        <w:rPr>
          <w:b/>
          <w:color w:val="000008"/>
        </w:rPr>
        <w:t>», описание проблемы</w:t>
      </w:r>
    </w:p>
    <w:p w:rsidR="006B2C71" w:rsidRPr="0095103D" w:rsidRDefault="006B2C71" w:rsidP="006B2C71">
      <w:pPr>
        <w:jc w:val="center"/>
        <w:rPr>
          <w:b/>
          <w:color w:val="000008"/>
        </w:rPr>
      </w:pPr>
    </w:p>
    <w:p w:rsidR="006B2C71" w:rsidRDefault="006B2C71" w:rsidP="006B2C71">
      <w:pPr>
        <w:spacing w:line="360" w:lineRule="auto"/>
        <w:ind w:firstLine="425"/>
        <w:jc w:val="both"/>
      </w:pPr>
      <w:r w:rsidRPr="009726D4">
        <w:t xml:space="preserve">На территории сельского поселения </w:t>
      </w:r>
      <w:r>
        <w:t>«</w:t>
      </w:r>
      <w:proofErr w:type="spellStart"/>
      <w:r>
        <w:t>Усть-Теленгуйское</w:t>
      </w:r>
      <w:proofErr w:type="spellEnd"/>
      <w:r>
        <w:t>»</w:t>
      </w:r>
      <w:r w:rsidRPr="009726D4">
        <w:t xml:space="preserve"> пользователями энергоресурсов (электричество, тепло, вода холодная) являются:</w:t>
      </w:r>
    </w:p>
    <w:p w:rsidR="006B2C71" w:rsidRPr="00494B8D" w:rsidRDefault="006B2C71" w:rsidP="006B2C71">
      <w:pPr>
        <w:spacing w:line="360" w:lineRule="auto"/>
        <w:ind w:firstLine="425"/>
        <w:jc w:val="both"/>
      </w:pPr>
      <w:r>
        <w:t>- 4 хозяйствующих субъектов (в ведении которых находятся 8 административных зданий)</w:t>
      </w:r>
    </w:p>
    <w:p w:rsidR="006B2C71" w:rsidRDefault="006B2C71" w:rsidP="006B2C71">
      <w:pPr>
        <w:spacing w:line="360" w:lineRule="auto"/>
        <w:ind w:firstLine="425"/>
        <w:jc w:val="both"/>
      </w:pPr>
      <w:r>
        <w:t>-</w:t>
      </w:r>
      <w:r w:rsidRPr="00242375">
        <w:t xml:space="preserve"> </w:t>
      </w:r>
      <w:r>
        <w:t xml:space="preserve">207 домовладений (частный сектор) </w:t>
      </w:r>
      <w:r w:rsidRPr="009726D4">
        <w:t xml:space="preserve"> </w:t>
      </w:r>
    </w:p>
    <w:p w:rsidR="006B2C71" w:rsidRPr="007C0FDC" w:rsidRDefault="006B2C71" w:rsidP="006B2C71">
      <w:pPr>
        <w:spacing w:line="360" w:lineRule="auto"/>
        <w:ind w:firstLine="425"/>
        <w:jc w:val="both"/>
      </w:pPr>
      <w:r w:rsidRPr="009726D4">
        <w:t xml:space="preserve">На территории сельского поселения </w:t>
      </w:r>
      <w:r>
        <w:t>«</w:t>
      </w:r>
      <w:proofErr w:type="spellStart"/>
      <w:r>
        <w:t>Усть-Теленгуйское</w:t>
      </w:r>
      <w:proofErr w:type="spellEnd"/>
      <w:r>
        <w:t>»</w:t>
      </w:r>
      <w:r w:rsidRPr="009726D4">
        <w:t xml:space="preserve"> осуществляют деятельность организации сельскохозяйственной отрасли </w:t>
      </w:r>
      <w:r>
        <w:t xml:space="preserve">одно КФХ </w:t>
      </w:r>
      <w:r w:rsidRPr="00242375">
        <w:t xml:space="preserve">, организации социальной сферы </w:t>
      </w:r>
      <w:r>
        <w:t xml:space="preserve">МОУ </w:t>
      </w:r>
      <w:proofErr w:type="spellStart"/>
      <w:r>
        <w:t>Усть-Теленгуйская</w:t>
      </w:r>
      <w:proofErr w:type="spellEnd"/>
      <w:r>
        <w:t xml:space="preserve"> СОШ, 2</w:t>
      </w:r>
      <w:r w:rsidRPr="009726D4">
        <w:t xml:space="preserve"> медицинских учреждения</w:t>
      </w:r>
      <w:r>
        <w:t xml:space="preserve"> ( ФАП </w:t>
      </w:r>
      <w:proofErr w:type="spellStart"/>
      <w:r>
        <w:t>с</w:t>
      </w:r>
      <w:proofErr w:type="gramStart"/>
      <w:r>
        <w:t>.У</w:t>
      </w:r>
      <w:proofErr w:type="gramEnd"/>
      <w:r>
        <w:t>сть-Теленгуй</w:t>
      </w:r>
      <w:proofErr w:type="spellEnd"/>
      <w:r>
        <w:t>, ФАП с.Верхний Теленгуй)</w:t>
      </w:r>
      <w:r w:rsidRPr="009726D4">
        <w:t xml:space="preserve"> входящих </w:t>
      </w:r>
      <w:r w:rsidRPr="00242375">
        <w:t xml:space="preserve">в состав </w:t>
      </w:r>
      <w:r>
        <w:t xml:space="preserve">ГАУЗ </w:t>
      </w:r>
      <w:proofErr w:type="spellStart"/>
      <w:r>
        <w:t>Шилкинская</w:t>
      </w:r>
      <w:proofErr w:type="spellEnd"/>
      <w:r>
        <w:t xml:space="preserve"> ЦРБ</w:t>
      </w:r>
      <w:r w:rsidRPr="00242375">
        <w:t xml:space="preserve">, дом культуры в с. </w:t>
      </w:r>
      <w:proofErr w:type="spellStart"/>
      <w:r>
        <w:t>Усть-Теленгуй</w:t>
      </w:r>
      <w:proofErr w:type="spellEnd"/>
      <w:r w:rsidRPr="00242375">
        <w:t>,</w:t>
      </w:r>
      <w:r>
        <w:t xml:space="preserve"> сельский клуб с.Верхний Теленгуй,</w:t>
      </w:r>
      <w:r w:rsidRPr="00242375">
        <w:t xml:space="preserve"> </w:t>
      </w:r>
      <w:r>
        <w:t xml:space="preserve">имеются 2 библиотеки расположены при клубных учреждениях, отделение почтовой связи </w:t>
      </w:r>
      <w:proofErr w:type="spellStart"/>
      <w:r>
        <w:t>с.Усть-Теленгуй</w:t>
      </w:r>
      <w:proofErr w:type="spellEnd"/>
      <w:r>
        <w:t>.</w:t>
      </w:r>
    </w:p>
    <w:p w:rsidR="006B2C71" w:rsidRPr="009726D4" w:rsidRDefault="006B2C71" w:rsidP="006B2C71">
      <w:pPr>
        <w:spacing w:line="360" w:lineRule="auto"/>
        <w:ind w:firstLine="425"/>
        <w:jc w:val="both"/>
      </w:pPr>
      <w:r w:rsidRPr="009726D4">
        <w:t xml:space="preserve"> –Численность постоянного населения сельского поселения </w:t>
      </w:r>
      <w:r>
        <w:t>«</w:t>
      </w:r>
      <w:proofErr w:type="spellStart"/>
      <w:r>
        <w:t>Усть-Теленгуйское</w:t>
      </w:r>
      <w:proofErr w:type="spellEnd"/>
      <w:r>
        <w:t>» на 01.01.2020</w:t>
      </w:r>
      <w:r w:rsidRPr="009726D4">
        <w:t xml:space="preserve"> составляет </w:t>
      </w:r>
      <w:r>
        <w:t>636</w:t>
      </w:r>
      <w:r w:rsidRPr="009726D4">
        <w:t>человек</w:t>
      </w:r>
      <w:r w:rsidRPr="00242375">
        <w:t>а</w:t>
      </w:r>
      <w:r w:rsidRPr="009726D4">
        <w:t>.</w:t>
      </w:r>
    </w:p>
    <w:p w:rsidR="006B2C71" w:rsidRDefault="006B2C71" w:rsidP="006B2C71">
      <w:pPr>
        <w:spacing w:line="360" w:lineRule="auto"/>
        <w:ind w:firstLine="425"/>
        <w:jc w:val="both"/>
      </w:pPr>
      <w:r w:rsidRPr="009726D4">
        <w:t xml:space="preserve">Жилищный фонд сельского поселения </w:t>
      </w:r>
      <w:r>
        <w:t>«</w:t>
      </w:r>
      <w:proofErr w:type="spellStart"/>
      <w:r>
        <w:t>Усть-Теленгуйское</w:t>
      </w:r>
      <w:proofErr w:type="spellEnd"/>
      <w:r>
        <w:t>»</w:t>
      </w:r>
      <w:r w:rsidRPr="009726D4">
        <w:t xml:space="preserve"> по состоянию </w:t>
      </w:r>
      <w:r>
        <w:t xml:space="preserve">на 01.01.2020 </w:t>
      </w:r>
      <w:r w:rsidRPr="00242375">
        <w:t xml:space="preserve">г. составляет </w:t>
      </w:r>
      <w:r>
        <w:t>12,10</w:t>
      </w:r>
      <w:r w:rsidRPr="009726D4">
        <w:t xml:space="preserve"> тыс.кв.м. </w:t>
      </w:r>
    </w:p>
    <w:p w:rsidR="006B2C71" w:rsidRPr="009726D4" w:rsidRDefault="006B2C71" w:rsidP="006B2C71">
      <w:pPr>
        <w:spacing w:line="360" w:lineRule="auto"/>
        <w:ind w:firstLine="425"/>
        <w:jc w:val="both"/>
      </w:pPr>
      <w:r w:rsidRPr="009726D4">
        <w:t>Жилищно-коммунальные услуги в населённых пунктах поселения на договорных началах оказывают:</w:t>
      </w:r>
    </w:p>
    <w:p w:rsidR="006B2C71" w:rsidRPr="00430FBC" w:rsidRDefault="006B2C71" w:rsidP="006B2C71">
      <w:pPr>
        <w:spacing w:line="360" w:lineRule="auto"/>
        <w:ind w:firstLine="425"/>
        <w:jc w:val="both"/>
      </w:pPr>
      <w:r w:rsidRPr="009726D4">
        <w:t xml:space="preserve">1)        </w:t>
      </w:r>
      <w:r>
        <w:t>АО «</w:t>
      </w:r>
      <w:proofErr w:type="spellStart"/>
      <w:r>
        <w:t>ЗабТЭК</w:t>
      </w:r>
      <w:proofErr w:type="spellEnd"/>
      <w:r>
        <w:t>»</w:t>
      </w:r>
      <w:r w:rsidRPr="009726D4">
        <w:t xml:space="preserve"> (</w:t>
      </w:r>
      <w:r w:rsidRPr="00242375">
        <w:t>теплоснабжение</w:t>
      </w:r>
      <w:r>
        <w:t>),</w:t>
      </w:r>
    </w:p>
    <w:p w:rsidR="006B2C71" w:rsidRPr="00242375" w:rsidRDefault="006B2C71" w:rsidP="006B2C71">
      <w:pPr>
        <w:spacing w:line="360" w:lineRule="auto"/>
        <w:ind w:firstLine="425"/>
        <w:jc w:val="both"/>
      </w:pPr>
      <w:r w:rsidRPr="00242375">
        <w:t>2)</w:t>
      </w:r>
      <w:r w:rsidRPr="00242375">
        <w:tab/>
        <w:t xml:space="preserve">      </w:t>
      </w:r>
      <w:r>
        <w:t>Региональный оператор «</w:t>
      </w:r>
      <w:proofErr w:type="spellStart"/>
      <w:r>
        <w:t>Олерон+</w:t>
      </w:r>
      <w:proofErr w:type="spellEnd"/>
      <w:r>
        <w:t xml:space="preserve">» </w:t>
      </w:r>
      <w:r w:rsidRPr="009726D4">
        <w:t xml:space="preserve"> (вывоз </w:t>
      </w:r>
      <w:r>
        <w:t>ТБО</w:t>
      </w:r>
      <w:r w:rsidRPr="009726D4">
        <w:t>)</w:t>
      </w:r>
      <w:r>
        <w:t>.</w:t>
      </w:r>
    </w:p>
    <w:p w:rsidR="006B2C71" w:rsidRPr="00430FBC" w:rsidRDefault="006B2C71" w:rsidP="006B2C71">
      <w:pPr>
        <w:spacing w:line="360" w:lineRule="auto"/>
        <w:ind w:firstLine="425"/>
        <w:jc w:val="both"/>
      </w:pPr>
      <w:r w:rsidRPr="00242375">
        <w:t xml:space="preserve">3) </w:t>
      </w:r>
      <w:r w:rsidRPr="00242375">
        <w:tab/>
        <w:t xml:space="preserve">      </w:t>
      </w:r>
      <w:r>
        <w:t>Администрация сельского поселения «</w:t>
      </w:r>
      <w:proofErr w:type="spellStart"/>
      <w:r>
        <w:t>Усть-Теленгуйское</w:t>
      </w:r>
      <w:proofErr w:type="spellEnd"/>
      <w:r>
        <w:t>» (водоснабжение)</w:t>
      </w:r>
    </w:p>
    <w:p w:rsidR="006B2C71" w:rsidRPr="0095103D" w:rsidRDefault="006B2C71" w:rsidP="006B2C71">
      <w:pPr>
        <w:spacing w:line="360" w:lineRule="auto"/>
        <w:ind w:firstLine="425"/>
        <w:jc w:val="both"/>
      </w:pPr>
      <w:r w:rsidRPr="00242375">
        <w:t>4</w:t>
      </w:r>
      <w:r w:rsidRPr="009726D4">
        <w:t xml:space="preserve">)        </w:t>
      </w:r>
      <w:r>
        <w:t>ОАО «</w:t>
      </w:r>
      <w:proofErr w:type="spellStart"/>
      <w:r>
        <w:t>Читаэнергосбыт</w:t>
      </w:r>
      <w:proofErr w:type="spellEnd"/>
      <w:r>
        <w:t>»</w:t>
      </w:r>
      <w:r w:rsidRPr="00242375">
        <w:t xml:space="preserve"> </w:t>
      </w:r>
      <w:r>
        <w:t>(электроснабжение).</w:t>
      </w:r>
    </w:p>
    <w:p w:rsidR="006B2C71" w:rsidRPr="00430FBC" w:rsidRDefault="006B2C71" w:rsidP="006B2C71">
      <w:pPr>
        <w:spacing w:line="360" w:lineRule="auto"/>
        <w:ind w:firstLine="425"/>
        <w:jc w:val="both"/>
      </w:pPr>
      <w:r>
        <w:t xml:space="preserve">    </w:t>
      </w:r>
      <w:r w:rsidRPr="009726D4">
        <w:t xml:space="preserve">На территории сельского поселения </w:t>
      </w:r>
      <w:r>
        <w:t>«</w:t>
      </w:r>
      <w:proofErr w:type="spellStart"/>
      <w:r>
        <w:t>Усть-Теленгуйское</w:t>
      </w:r>
      <w:proofErr w:type="spellEnd"/>
      <w:r>
        <w:t xml:space="preserve">» работает одна  централизованная котельная,  которая обеспечивает социально-значимые объекты </w:t>
      </w:r>
      <w:proofErr w:type="spellStart"/>
      <w:r>
        <w:t>с</w:t>
      </w:r>
      <w:proofErr w:type="gramStart"/>
      <w:r>
        <w:t>.У</w:t>
      </w:r>
      <w:proofErr w:type="gramEnd"/>
      <w:r>
        <w:t>сть-Теленгуй</w:t>
      </w:r>
      <w:proofErr w:type="spellEnd"/>
      <w:r>
        <w:t xml:space="preserve"> и котельная с.Верхний Теленгуй отапливает сельский клуб с.Верхний Теленгуй. </w:t>
      </w:r>
    </w:p>
    <w:p w:rsidR="006B2C71" w:rsidRDefault="006B2C71" w:rsidP="006B2C71">
      <w:pPr>
        <w:spacing w:line="360" w:lineRule="auto"/>
        <w:jc w:val="both"/>
      </w:pPr>
      <w:r w:rsidRPr="009726D4">
        <w:lastRenderedPageBreak/>
        <w:t>Техническое состояние тепловых</w:t>
      </w:r>
      <w:r>
        <w:t xml:space="preserve"> сетей,  физический износ достигает 50% </w:t>
      </w:r>
      <w:r w:rsidRPr="009726D4">
        <w:t xml:space="preserve">, </w:t>
      </w:r>
      <w:r>
        <w:t xml:space="preserve"> изношенность водопроводных сетей</w:t>
      </w:r>
      <w:r w:rsidRPr="009726D4">
        <w:t xml:space="preserve"> </w:t>
      </w:r>
      <w:r>
        <w:t xml:space="preserve">на некоторые из них </w:t>
      </w:r>
      <w:r w:rsidRPr="009726D4">
        <w:t>до</w:t>
      </w:r>
      <w:r>
        <w:t xml:space="preserve">стигает до </w:t>
      </w:r>
      <w:r w:rsidRPr="009726D4">
        <w:t xml:space="preserve"> </w:t>
      </w:r>
      <w:r>
        <w:t>85</w:t>
      </w:r>
      <w:r w:rsidRPr="009726D4">
        <w:t xml:space="preserve"> процентов</w:t>
      </w:r>
      <w:r>
        <w:t>,</w:t>
      </w:r>
      <w:r w:rsidRPr="009726D4">
        <w:t xml:space="preserve"> предполагает большие неучтённые потери водных ресурсов и сверхнормативное их расходование. </w:t>
      </w:r>
    </w:p>
    <w:p w:rsidR="006B2C71" w:rsidRDefault="006B2C71" w:rsidP="006B2C71">
      <w:pPr>
        <w:spacing w:line="360" w:lineRule="auto"/>
        <w:jc w:val="both"/>
      </w:pPr>
      <w:r>
        <w:t xml:space="preserve"> </w:t>
      </w:r>
      <w:r>
        <w:tab/>
      </w:r>
      <w:r w:rsidRPr="009726D4">
        <w:t xml:space="preserve">Для решения данной проблемы необходимо заменить изношенные сети и оснастить </w:t>
      </w:r>
      <w:proofErr w:type="spellStart"/>
      <w:r w:rsidRPr="009726D4">
        <w:t>общедомовыми</w:t>
      </w:r>
      <w:proofErr w:type="spellEnd"/>
      <w:r w:rsidRPr="009726D4">
        <w:t xml:space="preserve"> приборами учета жилищный фонд поселения. При замене </w:t>
      </w:r>
      <w:r>
        <w:t>водопроводной сети предусматривает и</w:t>
      </w:r>
      <w:r w:rsidRPr="009726D4">
        <w:t>спользование современных материалов</w:t>
      </w:r>
      <w:r>
        <w:t>.</w:t>
      </w:r>
      <w:r w:rsidRPr="009726D4">
        <w:t xml:space="preserve"> </w:t>
      </w:r>
    </w:p>
    <w:p w:rsidR="006B2C71" w:rsidRPr="009726D4" w:rsidRDefault="006B2C71" w:rsidP="006B2C71">
      <w:pPr>
        <w:spacing w:line="360" w:lineRule="auto"/>
        <w:ind w:firstLine="425"/>
      </w:pPr>
      <w:r w:rsidRPr="009726D4">
        <w:t>Целями являются:</w:t>
      </w:r>
    </w:p>
    <w:p w:rsidR="006B2C71" w:rsidRPr="0024060B" w:rsidRDefault="006B2C71" w:rsidP="006B2C71">
      <w:pPr>
        <w:spacing w:line="360" w:lineRule="auto"/>
        <w:ind w:firstLine="425"/>
        <w:jc w:val="both"/>
      </w:pPr>
      <w:r>
        <w:t>С</w:t>
      </w:r>
      <w:r w:rsidRPr="009726D4">
        <w:t xml:space="preserve">троительство (реконструкция) и модернизация систем коммунальной инфраструктуры и объектов в соответствии с потребностями жилищного и промышленного строительства, повышения качества производимых для потребителей товаров (оказываемых услуг), улучшения экологической ситуации на территории </w:t>
      </w:r>
      <w:r>
        <w:t>сельского поселения «</w:t>
      </w:r>
      <w:proofErr w:type="spellStart"/>
      <w:r>
        <w:t>Усть-Теленгуйское</w:t>
      </w:r>
      <w:proofErr w:type="spellEnd"/>
      <w:r>
        <w:t>»</w:t>
      </w:r>
    </w:p>
    <w:p w:rsidR="006B2C71" w:rsidRPr="009726D4" w:rsidRDefault="006B2C71" w:rsidP="006B2C71">
      <w:pPr>
        <w:spacing w:line="360" w:lineRule="auto"/>
        <w:ind w:firstLine="425"/>
      </w:pPr>
      <w:r w:rsidRPr="009726D4">
        <w:t>Основными задачами являются:</w:t>
      </w:r>
    </w:p>
    <w:p w:rsidR="006B2C71" w:rsidRDefault="006B2C71" w:rsidP="006B2C71">
      <w:pPr>
        <w:spacing w:line="360" w:lineRule="auto"/>
        <w:ind w:firstLine="425"/>
      </w:pPr>
      <w:r>
        <w:t>-обеспечение более комфортных условий проживания населения сельского поселения</w:t>
      </w:r>
    </w:p>
    <w:p w:rsidR="006B2C71" w:rsidRDefault="006B2C71" w:rsidP="006B2C71">
      <w:pPr>
        <w:spacing w:line="360" w:lineRule="auto"/>
        <w:ind w:firstLine="425"/>
      </w:pPr>
      <w:r>
        <w:t>- повышение надежности систем коммунальной инфраструктуры</w:t>
      </w:r>
    </w:p>
    <w:p w:rsidR="006B2C71" w:rsidRDefault="006B2C71" w:rsidP="006B2C71">
      <w:pPr>
        <w:spacing w:line="360" w:lineRule="auto"/>
        <w:ind w:firstLine="425"/>
      </w:pPr>
      <w:r>
        <w:t>-снижение потерь при поставке ресурсов потребителям</w:t>
      </w:r>
    </w:p>
    <w:p w:rsidR="006B2C71" w:rsidRDefault="006B2C71" w:rsidP="006B2C71">
      <w:pPr>
        <w:spacing w:line="360" w:lineRule="auto"/>
        <w:ind w:firstLine="425"/>
      </w:pPr>
      <w:r>
        <w:t>-снижение потребление энергетических ресурсов</w:t>
      </w:r>
    </w:p>
    <w:p w:rsidR="006B2C71" w:rsidRDefault="006B2C71" w:rsidP="006B2C71">
      <w:pPr>
        <w:spacing w:line="360" w:lineRule="auto"/>
        <w:ind w:firstLine="425"/>
      </w:pPr>
      <w:r>
        <w:t>-повышение надежности систем коммунальной инфраструктуры</w:t>
      </w:r>
    </w:p>
    <w:p w:rsidR="006B2C71" w:rsidRDefault="006B2C71" w:rsidP="006B2C71">
      <w:pPr>
        <w:autoSpaceDE w:val="0"/>
        <w:autoSpaceDN w:val="0"/>
        <w:adjustRightInd w:val="0"/>
        <w:jc w:val="center"/>
        <w:rPr>
          <w:bCs/>
          <w:color w:val="000008"/>
        </w:rPr>
      </w:pPr>
      <w:r>
        <w:rPr>
          <w:color w:val="000008"/>
        </w:rPr>
        <w:t>Цели и задачи</w:t>
      </w:r>
      <w:r w:rsidRPr="006A4945">
        <w:rPr>
          <w:color w:val="000008"/>
        </w:rPr>
        <w:t xml:space="preserve"> развития </w:t>
      </w:r>
      <w:r>
        <w:rPr>
          <w:color w:val="000008"/>
        </w:rPr>
        <w:t xml:space="preserve">систем коммунальной </w:t>
      </w:r>
      <w:r w:rsidRPr="006A4945">
        <w:rPr>
          <w:color w:val="000008"/>
        </w:rPr>
        <w:t>инфраструктуры</w:t>
      </w:r>
      <w:r w:rsidRPr="006A4945">
        <w:rPr>
          <w:b/>
          <w:bCs/>
          <w:color w:val="000008"/>
          <w:sz w:val="27"/>
          <w:szCs w:val="27"/>
        </w:rPr>
        <w:t xml:space="preserve"> </w:t>
      </w:r>
      <w:r w:rsidRPr="006A4945">
        <w:rPr>
          <w:bCs/>
          <w:color w:val="000008"/>
        </w:rPr>
        <w:t xml:space="preserve"> сельского поселения </w:t>
      </w:r>
      <w:r>
        <w:rPr>
          <w:bCs/>
          <w:color w:val="000008"/>
        </w:rPr>
        <w:t>«</w:t>
      </w:r>
      <w:proofErr w:type="spellStart"/>
      <w:r>
        <w:rPr>
          <w:bCs/>
          <w:color w:val="000008"/>
        </w:rPr>
        <w:t>Усть-Теленгуйское</w:t>
      </w:r>
      <w:proofErr w:type="spellEnd"/>
      <w:r>
        <w:rPr>
          <w:bCs/>
          <w:color w:val="000008"/>
        </w:rPr>
        <w:t>» направлены на снижение уровня износа, повышение качества предоставляемых коммунальных услуг, обеспечивающие привлечение средств внебюджетных источников для модернизации объектов коммунальной инфраструктуры, а также сдерживание темпов роста тарифов на коммунальные услуги.</w:t>
      </w:r>
    </w:p>
    <w:p w:rsidR="006B2C71" w:rsidRPr="00693F4C" w:rsidRDefault="006B2C71" w:rsidP="006B2C71">
      <w:pPr>
        <w:ind w:firstLine="708"/>
        <w:rPr>
          <w:b/>
        </w:rPr>
      </w:pPr>
      <w:r w:rsidRPr="00693F4C">
        <w:rPr>
          <w:b/>
        </w:rPr>
        <w:t xml:space="preserve">2. Повышение эффективности формирования и использования </w:t>
      </w:r>
    </w:p>
    <w:p w:rsidR="006B2C71" w:rsidRPr="00693F4C" w:rsidRDefault="006B2C71" w:rsidP="006B2C71">
      <w:pPr>
        <w:jc w:val="center"/>
        <w:rPr>
          <w:b/>
        </w:rPr>
      </w:pPr>
      <w:r w:rsidRPr="00693F4C">
        <w:rPr>
          <w:b/>
        </w:rPr>
        <w:t>бюджетных средств</w:t>
      </w:r>
    </w:p>
    <w:p w:rsidR="006B2C71" w:rsidRPr="00693F4C" w:rsidRDefault="006B2C71" w:rsidP="006B2C71">
      <w:pPr>
        <w:jc w:val="both"/>
      </w:pPr>
    </w:p>
    <w:p w:rsidR="006B2C71" w:rsidRPr="00AF340D" w:rsidRDefault="006B2C71" w:rsidP="006B2C71">
      <w:pPr>
        <w:jc w:val="both"/>
      </w:pPr>
      <w:r w:rsidRPr="00AF340D">
        <w:rPr>
          <w:b/>
        </w:rPr>
        <w:t>Задачи:</w:t>
      </w:r>
      <w:r w:rsidRPr="00AF340D">
        <w:t xml:space="preserve"> четкое исполнение  бюджета</w:t>
      </w:r>
      <w:r>
        <w:t xml:space="preserve"> сельского поселения в 2021</w:t>
      </w:r>
      <w:r w:rsidRPr="00AF340D">
        <w:t xml:space="preserve"> году по разделам и статьям бюджетной классификации.</w:t>
      </w:r>
    </w:p>
    <w:p w:rsidR="006B2C71" w:rsidRPr="00AF340D" w:rsidRDefault="006B2C71" w:rsidP="006B2C71">
      <w:pPr>
        <w:jc w:val="both"/>
      </w:pPr>
      <w:r>
        <w:t>Исходные</w:t>
      </w:r>
      <w:r w:rsidRPr="00AF340D">
        <w:t xml:space="preserve"> показатели: доходы  бюджета сельского поселения за 2019 год составили – 8741,8 тыс. рублей, расходы – 8749,8 тыс. рублей;</w:t>
      </w:r>
    </w:p>
    <w:p w:rsidR="006B2C71" w:rsidRPr="00AF340D" w:rsidRDefault="006B2C71" w:rsidP="006B2C71">
      <w:r w:rsidRPr="00AF340D">
        <w:t>Собственные доходы бюджета составили 6,3% от общей суммы доходов.</w:t>
      </w:r>
    </w:p>
    <w:p w:rsidR="006B2C71" w:rsidRPr="00E41047" w:rsidRDefault="006B2C71" w:rsidP="006B2C71">
      <w:r w:rsidRPr="00E41047">
        <w:lastRenderedPageBreak/>
        <w:t>В 2020 году планируется получить по налогу на доходы физических лиц – 50 тыс. рублей, земельный налог – 276 тыс. рублей, неналоговые доходы 323,5 тыс. рублей.</w:t>
      </w:r>
    </w:p>
    <w:p w:rsidR="006B2C71" w:rsidRPr="00693F4C" w:rsidRDefault="006B2C71" w:rsidP="006B2C71"/>
    <w:p w:rsidR="006B2C71" w:rsidRPr="002320FA" w:rsidRDefault="006B2C71" w:rsidP="006B2C71">
      <w:pPr>
        <w:jc w:val="center"/>
        <w:rPr>
          <w:b/>
        </w:rPr>
      </w:pPr>
      <w:r w:rsidRPr="002320FA">
        <w:rPr>
          <w:b/>
        </w:rPr>
        <w:t>3. Направление деятельности</w:t>
      </w:r>
    </w:p>
    <w:p w:rsidR="006B2C71" w:rsidRPr="002320FA" w:rsidRDefault="006B2C71" w:rsidP="006B2C71">
      <w:pPr>
        <w:jc w:val="center"/>
        <w:rPr>
          <w:b/>
        </w:rPr>
      </w:pPr>
    </w:p>
    <w:p w:rsidR="006B2C71" w:rsidRPr="002320FA" w:rsidRDefault="006B2C71" w:rsidP="006B2C71">
      <w:pPr>
        <w:jc w:val="both"/>
      </w:pPr>
      <w:r w:rsidRPr="002320FA">
        <w:t>- активизировать работу по сокращению недоимки по налоговым платежам и сборам;</w:t>
      </w:r>
    </w:p>
    <w:p w:rsidR="006B2C71" w:rsidRPr="002320FA" w:rsidRDefault="006B2C71" w:rsidP="006B2C71">
      <w:pPr>
        <w:jc w:val="both"/>
      </w:pPr>
      <w:r w:rsidRPr="002320FA">
        <w:t>- проводить индивидуальную работу с предпринимателями – налогоплательщиками по вопросам уплаты налогов в полном объеме, по легализации бизнеса и теневых доходов;</w:t>
      </w:r>
    </w:p>
    <w:p w:rsidR="006B2C71" w:rsidRPr="002320FA" w:rsidRDefault="006B2C71" w:rsidP="006B2C71">
      <w:pPr>
        <w:jc w:val="both"/>
      </w:pPr>
      <w:r w:rsidRPr="002320FA">
        <w:t>- продолжить работу по оформлению земельных отношений, способствовать оформлению имущественных, с целью получения дополнительных доходов в бюджет.</w:t>
      </w:r>
    </w:p>
    <w:p w:rsidR="006B2C71" w:rsidRPr="002320FA" w:rsidRDefault="006B2C71" w:rsidP="006B2C71">
      <w:pPr>
        <w:rPr>
          <w:b/>
        </w:rPr>
      </w:pPr>
      <w:r>
        <w:rPr>
          <w:b/>
        </w:rPr>
        <w:t>4</w:t>
      </w:r>
      <w:r w:rsidRPr="002320FA">
        <w:rPr>
          <w:b/>
        </w:rPr>
        <w:t>. Создание условий для развития инфраструктурной базы социально-экономического развития</w:t>
      </w:r>
    </w:p>
    <w:p w:rsidR="006B2C71" w:rsidRPr="002320FA" w:rsidRDefault="006B2C71" w:rsidP="006B2C71">
      <w:pPr>
        <w:jc w:val="both"/>
      </w:pPr>
    </w:p>
    <w:p w:rsidR="006B2C71" w:rsidRDefault="006B2C71" w:rsidP="006B2C71">
      <w:pPr>
        <w:jc w:val="both"/>
      </w:pPr>
      <w:r>
        <w:tab/>
      </w:r>
      <w:r w:rsidRPr="002320FA">
        <w:t xml:space="preserve">Торговое обслуживание населения осуществляется </w:t>
      </w:r>
      <w:r>
        <w:t>четырьмя</w:t>
      </w:r>
      <w:r w:rsidRPr="002320FA">
        <w:t xml:space="preserve"> официально зарег</w:t>
      </w:r>
      <w:r>
        <w:t>истрированными торговыми точкам</w:t>
      </w:r>
      <w:r w:rsidRPr="002320FA">
        <w:t>, реализовано товаров</w:t>
      </w:r>
      <w:r>
        <w:t xml:space="preserve"> народного потребления за 2020 год более 14 </w:t>
      </w:r>
      <w:r w:rsidRPr="002320FA">
        <w:t>мл</w:t>
      </w:r>
      <w:r>
        <w:t xml:space="preserve">н. рублей, </w:t>
      </w:r>
      <w:proofErr w:type="gramStart"/>
      <w:r>
        <w:t>есть</w:t>
      </w:r>
      <w:proofErr w:type="gramEnd"/>
      <w:r>
        <w:t xml:space="preserve"> и теневые точки</w:t>
      </w:r>
      <w:r w:rsidRPr="002320FA">
        <w:t xml:space="preserve"> </w:t>
      </w:r>
      <w:r>
        <w:t>которые расположены в селах с небольшим количеством населения в которых экономически не выгодно вести свою деятельность официально зарегистрированным лицам</w:t>
      </w:r>
      <w:r w:rsidRPr="002320FA">
        <w:t>.</w:t>
      </w:r>
    </w:p>
    <w:p w:rsidR="006B2C71" w:rsidRPr="002320FA" w:rsidRDefault="006B2C71" w:rsidP="006B2C71">
      <w:pPr>
        <w:ind w:firstLine="708"/>
        <w:jc w:val="both"/>
      </w:pPr>
      <w:r w:rsidRPr="002320FA">
        <w:t xml:space="preserve">В сельском поселении нет пассажирского транспортного сообщения с районным центром, население испытывает большие затруднения куда-либо уехать и приехать обратно в село. </w:t>
      </w:r>
    </w:p>
    <w:p w:rsidR="006B2C71" w:rsidRDefault="006B2C71" w:rsidP="006B2C71">
      <w:pPr>
        <w:ind w:firstLine="741"/>
        <w:jc w:val="both"/>
        <w:rPr>
          <w:b/>
          <w:bCs/>
          <w:szCs w:val="21"/>
        </w:rPr>
      </w:pPr>
      <w:r w:rsidRPr="002320FA">
        <w:t xml:space="preserve">Одной из проблем транспортного сообщения является – </w:t>
      </w:r>
      <w:r>
        <w:t>речная</w:t>
      </w:r>
      <w:r w:rsidRPr="002320FA">
        <w:t xml:space="preserve"> перепра</w:t>
      </w:r>
      <w:r>
        <w:t xml:space="preserve">ва через р. </w:t>
      </w:r>
      <w:proofErr w:type="spellStart"/>
      <w:r>
        <w:t>Онон</w:t>
      </w:r>
      <w:proofErr w:type="spellEnd"/>
      <w:r>
        <w:t xml:space="preserve"> в осенне-весенний период</w:t>
      </w:r>
      <w:r w:rsidRPr="002320FA">
        <w:t xml:space="preserve"> </w:t>
      </w:r>
      <w:r>
        <w:t>в связи ледоходом</w:t>
      </w:r>
      <w:r>
        <w:rPr>
          <w:b/>
          <w:bCs/>
          <w:szCs w:val="21"/>
        </w:rPr>
        <w:t>.</w:t>
      </w:r>
    </w:p>
    <w:p w:rsidR="006B2C71" w:rsidRDefault="006B2C71" w:rsidP="006B2C71">
      <w:pPr>
        <w:ind w:firstLine="741"/>
        <w:jc w:val="both"/>
      </w:pPr>
    </w:p>
    <w:p w:rsidR="006B2C71" w:rsidRDefault="006B2C71" w:rsidP="006B2C71">
      <w:pPr>
        <w:ind w:firstLine="741"/>
        <w:jc w:val="both"/>
      </w:pPr>
    </w:p>
    <w:p w:rsidR="006B2C71" w:rsidRDefault="006B2C71" w:rsidP="006B2C71">
      <w:pPr>
        <w:ind w:firstLine="741"/>
        <w:jc w:val="both"/>
        <w:rPr>
          <w:b/>
          <w:bCs/>
          <w:szCs w:val="21"/>
        </w:rPr>
      </w:pPr>
      <w:r w:rsidRPr="005E35AB">
        <w:rPr>
          <w:b/>
          <w:bCs/>
          <w:szCs w:val="21"/>
        </w:rPr>
        <w:t xml:space="preserve"> </w:t>
      </w:r>
      <w:r>
        <w:rPr>
          <w:b/>
          <w:bCs/>
          <w:szCs w:val="21"/>
        </w:rPr>
        <w:t>5. Расширение малого бизнеса</w:t>
      </w:r>
    </w:p>
    <w:p w:rsidR="006B2C71" w:rsidRDefault="006B2C71" w:rsidP="006B2C71">
      <w:pPr>
        <w:ind w:firstLine="741"/>
        <w:jc w:val="both"/>
        <w:rPr>
          <w:bCs/>
          <w:szCs w:val="21"/>
        </w:rPr>
      </w:pPr>
      <w:r w:rsidRPr="009C5319">
        <w:rPr>
          <w:bCs/>
          <w:szCs w:val="21"/>
        </w:rPr>
        <w:t xml:space="preserve"> </w:t>
      </w:r>
      <w:proofErr w:type="gramStart"/>
      <w:r w:rsidRPr="009C5319">
        <w:rPr>
          <w:bCs/>
          <w:szCs w:val="21"/>
        </w:rPr>
        <w:t>В настоящее</w:t>
      </w:r>
      <w:r>
        <w:rPr>
          <w:bCs/>
          <w:szCs w:val="21"/>
        </w:rPr>
        <w:t xml:space="preserve"> </w:t>
      </w:r>
      <w:r w:rsidRPr="009C5319">
        <w:rPr>
          <w:bCs/>
          <w:szCs w:val="21"/>
        </w:rPr>
        <w:t xml:space="preserve"> время </w:t>
      </w:r>
      <w:r>
        <w:rPr>
          <w:bCs/>
          <w:szCs w:val="21"/>
        </w:rPr>
        <w:t xml:space="preserve"> развитие  малого бизнеса на селе  занимает удельный  вес в экономическом развитие села.</w:t>
      </w:r>
      <w:proofErr w:type="gramEnd"/>
      <w:r>
        <w:rPr>
          <w:bCs/>
          <w:szCs w:val="21"/>
        </w:rPr>
        <w:t xml:space="preserve">  Обеспечение населения жизненно важным, не обходимым для нормального существования  населения осуществляется за счет следующих объектов малого бизнеса:  на территории сельского поселения «</w:t>
      </w:r>
      <w:proofErr w:type="spellStart"/>
      <w:r>
        <w:rPr>
          <w:bCs/>
          <w:szCs w:val="21"/>
        </w:rPr>
        <w:t>Усть-Теленгуйское</w:t>
      </w:r>
      <w:proofErr w:type="spellEnd"/>
      <w:r>
        <w:rPr>
          <w:bCs/>
          <w:szCs w:val="21"/>
        </w:rPr>
        <w:t>» расположено:</w:t>
      </w:r>
    </w:p>
    <w:p w:rsidR="006B2C71" w:rsidRDefault="006B2C71" w:rsidP="006B2C71">
      <w:pPr>
        <w:ind w:firstLine="741"/>
        <w:jc w:val="both"/>
        <w:rPr>
          <w:bCs/>
          <w:szCs w:val="21"/>
        </w:rPr>
      </w:pPr>
      <w:r>
        <w:rPr>
          <w:bCs/>
          <w:szCs w:val="21"/>
        </w:rPr>
        <w:t>4 субъектов стационарной розничной  торговли, 3 из которых  продовольственные,  один субъект -  промышленные товары,</w:t>
      </w:r>
      <w:r w:rsidRPr="007B7A02">
        <w:rPr>
          <w:bCs/>
          <w:szCs w:val="21"/>
        </w:rPr>
        <w:t xml:space="preserve"> </w:t>
      </w:r>
      <w:r>
        <w:rPr>
          <w:bCs/>
          <w:szCs w:val="21"/>
        </w:rPr>
        <w:t>одно КФХ.</w:t>
      </w:r>
    </w:p>
    <w:p w:rsidR="006B2C71" w:rsidRDefault="006B2C71" w:rsidP="006B2C71">
      <w:pPr>
        <w:ind w:firstLine="741"/>
        <w:jc w:val="both"/>
        <w:rPr>
          <w:bCs/>
          <w:szCs w:val="21"/>
        </w:rPr>
      </w:pPr>
      <w:r>
        <w:rPr>
          <w:bCs/>
          <w:szCs w:val="21"/>
        </w:rPr>
        <w:t xml:space="preserve">На селе существует 1 передвижной субъект розничной торговли, который занимается обеспечением жителей окружных  сел  хлебобулочными изделиями. </w:t>
      </w:r>
    </w:p>
    <w:p w:rsidR="006B2C71" w:rsidRDefault="006B2C71" w:rsidP="006B2C71">
      <w:pPr>
        <w:ind w:firstLine="741"/>
        <w:jc w:val="both"/>
        <w:rPr>
          <w:bCs/>
          <w:szCs w:val="21"/>
        </w:rPr>
      </w:pPr>
    </w:p>
    <w:p w:rsidR="006B2C71" w:rsidRDefault="006B2C71" w:rsidP="006B2C71">
      <w:pPr>
        <w:ind w:firstLine="741"/>
        <w:jc w:val="both"/>
        <w:rPr>
          <w:szCs w:val="21"/>
        </w:rPr>
      </w:pPr>
      <w:r>
        <w:rPr>
          <w:bCs/>
          <w:szCs w:val="21"/>
        </w:rPr>
        <w:t xml:space="preserve"> </w:t>
      </w:r>
      <w:r w:rsidRPr="00B41FE3">
        <w:rPr>
          <w:b/>
          <w:szCs w:val="21"/>
        </w:rPr>
        <w:t xml:space="preserve">Цель </w:t>
      </w:r>
      <w:r>
        <w:rPr>
          <w:szCs w:val="21"/>
        </w:rPr>
        <w:t>-  усиление роли малого бизнеса в социально-экономическом развитии  сельского поселения «</w:t>
      </w:r>
      <w:proofErr w:type="spellStart"/>
      <w:r>
        <w:rPr>
          <w:szCs w:val="21"/>
        </w:rPr>
        <w:t>Усть-Теленгуйское</w:t>
      </w:r>
      <w:proofErr w:type="spellEnd"/>
      <w:r>
        <w:rPr>
          <w:szCs w:val="21"/>
        </w:rPr>
        <w:t xml:space="preserve">». </w:t>
      </w:r>
    </w:p>
    <w:p w:rsidR="006B2C71" w:rsidRPr="00B41FE3" w:rsidRDefault="006B2C71" w:rsidP="006B2C71">
      <w:pPr>
        <w:ind w:left="33" w:firstLine="708"/>
        <w:jc w:val="both"/>
        <w:rPr>
          <w:b/>
          <w:szCs w:val="21"/>
        </w:rPr>
      </w:pPr>
      <w:r w:rsidRPr="00B41FE3">
        <w:rPr>
          <w:b/>
          <w:szCs w:val="21"/>
        </w:rPr>
        <w:lastRenderedPageBreak/>
        <w:t>Задачи:</w:t>
      </w:r>
    </w:p>
    <w:p w:rsidR="006B2C71" w:rsidRDefault="006B2C71" w:rsidP="006B2C71">
      <w:pPr>
        <w:ind w:firstLine="741"/>
        <w:jc w:val="both"/>
        <w:rPr>
          <w:szCs w:val="21"/>
        </w:rPr>
      </w:pPr>
      <w:r>
        <w:rPr>
          <w:szCs w:val="21"/>
        </w:rPr>
        <w:t>-   оказание поддержки развитию субъектов малого бизнеса;</w:t>
      </w:r>
    </w:p>
    <w:p w:rsidR="006B2C71" w:rsidRDefault="006B2C71" w:rsidP="006B2C71">
      <w:pPr>
        <w:ind w:firstLine="741"/>
        <w:jc w:val="both"/>
        <w:rPr>
          <w:szCs w:val="21"/>
        </w:rPr>
      </w:pPr>
      <w:r>
        <w:rPr>
          <w:szCs w:val="21"/>
        </w:rPr>
        <w:t>-  развитие системы социального партнерства между субъектами малого предпринимательства и администрацией СП;</w:t>
      </w:r>
    </w:p>
    <w:p w:rsidR="006B2C71" w:rsidRPr="0000399B" w:rsidRDefault="006B2C71" w:rsidP="006B2C71">
      <w:pPr>
        <w:ind w:firstLine="741"/>
        <w:jc w:val="both"/>
        <w:rPr>
          <w:szCs w:val="21"/>
        </w:rPr>
      </w:pPr>
      <w:r>
        <w:rPr>
          <w:szCs w:val="21"/>
        </w:rPr>
        <w:t>-  оказание информационно-методической, организационной поддержки населению и представителям малого предпринимательства.</w:t>
      </w:r>
    </w:p>
    <w:p w:rsidR="006B2C71" w:rsidRDefault="006B2C71" w:rsidP="006B2C71">
      <w:pPr>
        <w:ind w:firstLine="741"/>
        <w:jc w:val="both"/>
        <w:rPr>
          <w:szCs w:val="21"/>
        </w:rPr>
      </w:pPr>
    </w:p>
    <w:p w:rsidR="006B2C71" w:rsidRPr="006B2C71" w:rsidRDefault="006B2C71" w:rsidP="006B2C71">
      <w:pPr>
        <w:jc w:val="both"/>
        <w:rPr>
          <w:szCs w:val="21"/>
        </w:rPr>
      </w:pPr>
      <w:r>
        <w:rPr>
          <w:szCs w:val="21"/>
        </w:rPr>
        <w:t xml:space="preserve">                                  </w:t>
      </w:r>
      <w:r>
        <w:rPr>
          <w:b/>
          <w:bCs/>
          <w:szCs w:val="21"/>
        </w:rPr>
        <w:t>6</w:t>
      </w:r>
      <w:r w:rsidRPr="003D5F96">
        <w:rPr>
          <w:b/>
          <w:bCs/>
          <w:szCs w:val="21"/>
        </w:rPr>
        <w:t>. Развитие муниципального хозяйства</w:t>
      </w:r>
      <w:r>
        <w:rPr>
          <w:b/>
          <w:bCs/>
          <w:szCs w:val="21"/>
        </w:rPr>
        <w:t>.</w:t>
      </w:r>
    </w:p>
    <w:p w:rsidR="006B2C71" w:rsidRDefault="006B2C71" w:rsidP="006B2C71">
      <w:pPr>
        <w:jc w:val="both"/>
        <w:rPr>
          <w:szCs w:val="21"/>
        </w:rPr>
      </w:pPr>
      <w:r w:rsidRPr="00B41FE3">
        <w:rPr>
          <w:b/>
          <w:szCs w:val="21"/>
        </w:rPr>
        <w:t>Цель</w:t>
      </w:r>
      <w:r>
        <w:rPr>
          <w:szCs w:val="21"/>
        </w:rPr>
        <w:t xml:space="preserve"> – сохранение и  эффективное развитие села.</w:t>
      </w:r>
    </w:p>
    <w:p w:rsidR="006B2C71" w:rsidRPr="00B41FE3" w:rsidRDefault="006B2C71" w:rsidP="006B2C71">
      <w:pPr>
        <w:jc w:val="both"/>
        <w:rPr>
          <w:b/>
          <w:szCs w:val="21"/>
        </w:rPr>
      </w:pPr>
      <w:r w:rsidRPr="00B41FE3">
        <w:rPr>
          <w:b/>
          <w:szCs w:val="21"/>
        </w:rPr>
        <w:t>Задачи:</w:t>
      </w:r>
    </w:p>
    <w:p w:rsidR="006B2C71" w:rsidRDefault="006B2C71" w:rsidP="006B2C71">
      <w:pPr>
        <w:jc w:val="both"/>
        <w:rPr>
          <w:szCs w:val="21"/>
        </w:rPr>
      </w:pPr>
      <w:r>
        <w:rPr>
          <w:szCs w:val="21"/>
        </w:rPr>
        <w:t xml:space="preserve">            -улучшение жилищных условий жителей. </w:t>
      </w:r>
    </w:p>
    <w:p w:rsidR="006B2C71" w:rsidRDefault="006B2C71" w:rsidP="006B2C71">
      <w:pPr>
        <w:ind w:firstLine="741"/>
        <w:jc w:val="both"/>
        <w:rPr>
          <w:szCs w:val="21"/>
        </w:rPr>
      </w:pPr>
      <w:r>
        <w:rPr>
          <w:szCs w:val="21"/>
        </w:rPr>
        <w:t xml:space="preserve"> - проведение капитальных ремонтов объектов социальной сферы (ДК, здания  средней школы, детского сада, здания администрации).</w:t>
      </w:r>
    </w:p>
    <w:p w:rsidR="006B2C71" w:rsidRPr="003D5F96" w:rsidRDefault="006B2C71" w:rsidP="006B2C71">
      <w:pPr>
        <w:ind w:firstLine="741"/>
        <w:jc w:val="both"/>
        <w:rPr>
          <w:b/>
          <w:bCs/>
          <w:szCs w:val="21"/>
        </w:rPr>
      </w:pPr>
    </w:p>
    <w:p w:rsidR="006B2C71" w:rsidRPr="003D5F96" w:rsidRDefault="006B2C71" w:rsidP="006B2C71">
      <w:pPr>
        <w:spacing w:line="360" w:lineRule="auto"/>
        <w:ind w:firstLine="741"/>
        <w:jc w:val="both"/>
        <w:rPr>
          <w:bCs/>
          <w:szCs w:val="21"/>
        </w:rPr>
      </w:pPr>
      <w:r w:rsidRPr="003D5F96">
        <w:rPr>
          <w:bCs/>
          <w:szCs w:val="21"/>
        </w:rPr>
        <w:t xml:space="preserve">На территории </w:t>
      </w:r>
      <w:r>
        <w:rPr>
          <w:bCs/>
          <w:szCs w:val="21"/>
        </w:rPr>
        <w:t>сельского поселения «</w:t>
      </w:r>
      <w:proofErr w:type="spellStart"/>
      <w:r>
        <w:rPr>
          <w:bCs/>
          <w:szCs w:val="21"/>
        </w:rPr>
        <w:t>Усть-Теленгуйское</w:t>
      </w:r>
      <w:proofErr w:type="spellEnd"/>
      <w:r>
        <w:rPr>
          <w:bCs/>
          <w:szCs w:val="21"/>
        </w:rPr>
        <w:t>» с</w:t>
      </w:r>
      <w:r w:rsidRPr="003D5F96">
        <w:rPr>
          <w:bCs/>
          <w:szCs w:val="21"/>
        </w:rPr>
        <w:t xml:space="preserve"> целью сохранения жилого фонда и  его безопасности необходимо повысить меры пожарной безопасности (приобретение </w:t>
      </w:r>
      <w:r>
        <w:rPr>
          <w:bCs/>
          <w:szCs w:val="21"/>
        </w:rPr>
        <w:t xml:space="preserve"> спец</w:t>
      </w:r>
      <w:proofErr w:type="gramStart"/>
      <w:r>
        <w:rPr>
          <w:bCs/>
          <w:szCs w:val="21"/>
        </w:rPr>
        <w:t>.т</w:t>
      </w:r>
      <w:proofErr w:type="gramEnd"/>
      <w:r>
        <w:rPr>
          <w:bCs/>
          <w:szCs w:val="21"/>
        </w:rPr>
        <w:t xml:space="preserve">ехники, </w:t>
      </w:r>
      <w:r w:rsidRPr="003D5F96">
        <w:rPr>
          <w:bCs/>
          <w:szCs w:val="21"/>
        </w:rPr>
        <w:t xml:space="preserve">пожарной помпы и использование пожарной сигнализации на объектах соцкультбыта и сигнального оповещения  населения, содержание пожарной дружины).  На время стихийных бедствий для нормального режима работы нужна  передвижная </w:t>
      </w:r>
      <w:r>
        <w:rPr>
          <w:bCs/>
          <w:szCs w:val="21"/>
        </w:rPr>
        <w:t xml:space="preserve">дизельная </w:t>
      </w:r>
      <w:r w:rsidRPr="003D5F96">
        <w:rPr>
          <w:bCs/>
          <w:szCs w:val="21"/>
        </w:rPr>
        <w:t>электростанция</w:t>
      </w:r>
      <w:r>
        <w:rPr>
          <w:bCs/>
          <w:szCs w:val="21"/>
        </w:rPr>
        <w:t xml:space="preserve"> 63 </w:t>
      </w:r>
      <w:proofErr w:type="spellStart"/>
      <w:r>
        <w:rPr>
          <w:bCs/>
          <w:szCs w:val="21"/>
        </w:rPr>
        <w:t>кВа</w:t>
      </w:r>
      <w:proofErr w:type="spellEnd"/>
      <w:r w:rsidRPr="003D5F96">
        <w:rPr>
          <w:bCs/>
          <w:szCs w:val="21"/>
        </w:rPr>
        <w:t xml:space="preserve">. С целью благоустройства населенных пунктов необходимо обеспечить:  </w:t>
      </w:r>
      <w:r>
        <w:rPr>
          <w:bCs/>
          <w:szCs w:val="21"/>
        </w:rPr>
        <w:t xml:space="preserve"> бесперебойное водоснабжение населения, </w:t>
      </w:r>
      <w:r w:rsidRPr="003D5F96">
        <w:rPr>
          <w:bCs/>
          <w:szCs w:val="21"/>
        </w:rPr>
        <w:t>сбор, вывоз бытовых отходов, содержание мест захоронения и оказание ритуальных услуг, текущий ремонт водопроводных сетей и теплотрассы, озеленение  населенных пунктов. Необходимо завершить процесс разграничения земель по уровням собственности и юридического оформления права муниципальной собственности на земельные участки и объекты социальной собственности</w:t>
      </w:r>
    </w:p>
    <w:p w:rsidR="006B2C71" w:rsidRPr="002320FA" w:rsidRDefault="006B2C71" w:rsidP="006B2C71">
      <w:pPr>
        <w:ind w:left="33" w:firstLine="708"/>
        <w:rPr>
          <w:b/>
        </w:rPr>
      </w:pPr>
      <w:r>
        <w:rPr>
          <w:b/>
        </w:rPr>
        <w:t>7</w:t>
      </w:r>
      <w:r w:rsidRPr="002320FA">
        <w:rPr>
          <w:b/>
        </w:rPr>
        <w:t>. Ожидаемые результаты</w:t>
      </w:r>
    </w:p>
    <w:p w:rsidR="006B2C71" w:rsidRPr="002320FA" w:rsidRDefault="006B2C71" w:rsidP="006B2C71">
      <w:pPr>
        <w:jc w:val="both"/>
      </w:pPr>
      <w:r w:rsidRPr="002320FA">
        <w:t xml:space="preserve">При реализации основных положений </w:t>
      </w:r>
      <w:r>
        <w:t>плана СЭР</w:t>
      </w:r>
      <w:r w:rsidRPr="002320FA">
        <w:t xml:space="preserve"> в области сельского хозяйства могут быть обеспечены следующие показатели:</w:t>
      </w:r>
    </w:p>
    <w:p w:rsidR="006B2C71" w:rsidRPr="002320FA" w:rsidRDefault="006B2C71" w:rsidP="006B2C71">
      <w:pPr>
        <w:jc w:val="both"/>
      </w:pPr>
      <w:r w:rsidRPr="002320FA">
        <w:t>- рост валовой продукции сельского хозяйства</w:t>
      </w:r>
      <w:proofErr w:type="gramStart"/>
      <w:r w:rsidRPr="002320FA">
        <w:t xml:space="preserve"> </w:t>
      </w:r>
      <w:r>
        <w:t>.</w:t>
      </w:r>
      <w:proofErr w:type="gramEnd"/>
    </w:p>
    <w:p w:rsidR="006B2C71" w:rsidRPr="002320FA" w:rsidRDefault="006B2C71" w:rsidP="006B2C71">
      <w:pPr>
        <w:jc w:val="both"/>
      </w:pPr>
      <w:r w:rsidRPr="002320FA">
        <w:t xml:space="preserve">- </w:t>
      </w:r>
      <w:r>
        <w:t>увеличение производительности труда</w:t>
      </w:r>
      <w:proofErr w:type="gramStart"/>
      <w:r>
        <w:t xml:space="preserve"> .</w:t>
      </w:r>
      <w:proofErr w:type="gramEnd"/>
    </w:p>
    <w:p w:rsidR="006B2C71" w:rsidRDefault="006B2C71" w:rsidP="006B2C71">
      <w:pPr>
        <w:jc w:val="both"/>
      </w:pPr>
      <w:r w:rsidRPr="002320FA">
        <w:t xml:space="preserve">- </w:t>
      </w:r>
      <w:r>
        <w:t xml:space="preserve"> увеличения </w:t>
      </w:r>
      <w:r w:rsidRPr="002320FA">
        <w:t>производство мяса в натуральном выражении;</w:t>
      </w:r>
    </w:p>
    <w:p w:rsidR="006B2C71" w:rsidRDefault="006B2C71" w:rsidP="006B2C71">
      <w:pPr>
        <w:jc w:val="both"/>
      </w:pPr>
      <w:r>
        <w:t>- увеличение реальных доходов ЛПХ.</w:t>
      </w:r>
    </w:p>
    <w:p w:rsidR="006B2C71" w:rsidRDefault="006B2C71" w:rsidP="006B2C71">
      <w:pPr>
        <w:jc w:val="both"/>
      </w:pPr>
      <w:r>
        <w:lastRenderedPageBreak/>
        <w:t>-снижение уровня безработицы.</w:t>
      </w:r>
    </w:p>
    <w:p w:rsidR="006B2C71" w:rsidRPr="002320FA" w:rsidRDefault="006B2C71" w:rsidP="006B2C71">
      <w:pPr>
        <w:jc w:val="both"/>
      </w:pPr>
    </w:p>
    <w:p w:rsidR="006B2C71" w:rsidRPr="002320FA" w:rsidRDefault="006B2C71" w:rsidP="006B2C71">
      <w:pPr>
        <w:ind w:firstLine="708"/>
        <w:jc w:val="both"/>
      </w:pPr>
      <w:r w:rsidRPr="002320FA">
        <w:t xml:space="preserve">Реализация </w:t>
      </w:r>
      <w:r>
        <w:t>Плана СЭР</w:t>
      </w:r>
      <w:r w:rsidRPr="002320FA">
        <w:t xml:space="preserve">  в области культуры позволит улучшить материально-техническую базу учреждений культуры, что создаст условия для более эффективного обслуживания всех групп населения и решит проблему свободного времени организации досуга детей и молодежи.</w:t>
      </w:r>
    </w:p>
    <w:p w:rsidR="006B2C71" w:rsidRPr="002320FA" w:rsidRDefault="006B2C71" w:rsidP="006B2C71">
      <w:pPr>
        <w:ind w:firstLine="708"/>
        <w:jc w:val="both"/>
      </w:pPr>
      <w:r w:rsidRPr="002320FA">
        <w:t>Мероприятия, проведенные в области образования, позволят закрепить молодые кадры на селе, улучшить материально-техническую базу школ и детского сада, повысить квалификацию педагогическим работникам, что повлияет на качество знаний учащихся.</w:t>
      </w:r>
    </w:p>
    <w:p w:rsidR="006B2C71" w:rsidRPr="002320FA" w:rsidRDefault="006B2C71" w:rsidP="006B2C71">
      <w:pPr>
        <w:ind w:firstLine="708"/>
        <w:jc w:val="both"/>
      </w:pPr>
      <w:r w:rsidRPr="002320FA">
        <w:t xml:space="preserve">В области здравоохранения, ожидаемыми результатами реализации </w:t>
      </w:r>
      <w:r>
        <w:t>плана СЭР</w:t>
      </w:r>
      <w:r w:rsidRPr="002320FA">
        <w:t xml:space="preserve"> является:</w:t>
      </w:r>
    </w:p>
    <w:p w:rsidR="006B2C71" w:rsidRPr="002320FA" w:rsidRDefault="006B2C71" w:rsidP="006B2C71">
      <w:pPr>
        <w:ind w:firstLine="708"/>
        <w:jc w:val="both"/>
      </w:pPr>
      <w:r w:rsidRPr="002320FA">
        <w:t>-снижение смертности населения;</w:t>
      </w:r>
    </w:p>
    <w:p w:rsidR="006B2C71" w:rsidRPr="002320FA" w:rsidRDefault="006B2C71" w:rsidP="006B2C71">
      <w:pPr>
        <w:ind w:firstLine="708"/>
        <w:jc w:val="both"/>
      </w:pPr>
      <w:r w:rsidRPr="002320FA">
        <w:t>- повышение квалификации медперсонала;</w:t>
      </w:r>
    </w:p>
    <w:p w:rsidR="006B2C71" w:rsidRDefault="006B2C71" w:rsidP="006B2C71">
      <w:pPr>
        <w:ind w:firstLine="708"/>
        <w:jc w:val="both"/>
      </w:pPr>
      <w:r w:rsidRPr="002320FA">
        <w:t>-улучшение материально-технической базы фельдшерских пунктов.</w:t>
      </w:r>
    </w:p>
    <w:p w:rsidR="006B2C71" w:rsidRPr="002320FA" w:rsidRDefault="006B2C71" w:rsidP="006B2C71">
      <w:pPr>
        <w:ind w:firstLine="708"/>
        <w:jc w:val="both"/>
      </w:pPr>
    </w:p>
    <w:p w:rsidR="006B2C71" w:rsidRDefault="006B2C71" w:rsidP="006B2C71">
      <w:pPr>
        <w:spacing w:line="360" w:lineRule="auto"/>
        <w:ind w:firstLine="425"/>
        <w:jc w:val="both"/>
      </w:pPr>
      <w:r>
        <w:t>В области Жилищно-коммунального хозяйства сельского поселения.</w:t>
      </w:r>
    </w:p>
    <w:p w:rsidR="006B2C71" w:rsidRPr="00B11E98" w:rsidRDefault="006B2C71" w:rsidP="006B2C71">
      <w:pPr>
        <w:spacing w:line="360" w:lineRule="auto"/>
        <w:ind w:firstLine="426"/>
        <w:jc w:val="both"/>
      </w:pPr>
      <w:r w:rsidRPr="00B11E98">
        <w:t>-модернизация и обновление коммунальной инфраструктуры поселения;</w:t>
      </w:r>
    </w:p>
    <w:p w:rsidR="006B2C71" w:rsidRPr="00B11E98" w:rsidRDefault="006B2C71" w:rsidP="006B2C71">
      <w:pPr>
        <w:spacing w:line="360" w:lineRule="auto"/>
        <w:ind w:firstLine="426"/>
        <w:jc w:val="both"/>
      </w:pPr>
      <w:r w:rsidRPr="00B11E98">
        <w:t>-снижение эксплуатационных затрат  по содержанию объектов ЖКХ</w:t>
      </w:r>
    </w:p>
    <w:p w:rsidR="006B2C71" w:rsidRPr="00B11E98" w:rsidRDefault="006B2C71" w:rsidP="006B2C71">
      <w:pPr>
        <w:spacing w:line="360" w:lineRule="auto"/>
        <w:ind w:firstLine="426"/>
        <w:jc w:val="both"/>
      </w:pPr>
      <w:r w:rsidRPr="00B11E98">
        <w:t>- улучшение качественных показателей  предоставляемых услуг</w:t>
      </w:r>
    </w:p>
    <w:p w:rsidR="006B2C71" w:rsidRPr="00B11E98" w:rsidRDefault="006B2C71" w:rsidP="006B2C71">
      <w:pPr>
        <w:spacing w:line="360" w:lineRule="auto"/>
        <w:ind w:firstLine="426"/>
        <w:jc w:val="both"/>
      </w:pPr>
      <w:r w:rsidRPr="00B11E98">
        <w:t>- снижение уровня износа объектов коммунальной инфраструктуры</w:t>
      </w:r>
    </w:p>
    <w:p w:rsidR="006B2C71" w:rsidRPr="00B11E98" w:rsidRDefault="006B2C71" w:rsidP="006B2C71">
      <w:pPr>
        <w:spacing w:line="360" w:lineRule="auto"/>
        <w:ind w:firstLine="426"/>
        <w:jc w:val="both"/>
      </w:pPr>
      <w:r w:rsidRPr="00B11E98">
        <w:t>-снижение количества потерь тепловой энергии, воды</w:t>
      </w:r>
    </w:p>
    <w:p w:rsidR="006B2C71" w:rsidRPr="00B11E98" w:rsidRDefault="006B2C71" w:rsidP="006B2C71">
      <w:pPr>
        <w:spacing w:line="360" w:lineRule="auto"/>
        <w:ind w:firstLine="426"/>
        <w:jc w:val="both"/>
      </w:pPr>
      <w:r w:rsidRPr="00B11E98">
        <w:t>-улучшение санитарного состояния территории поселения</w:t>
      </w:r>
    </w:p>
    <w:p w:rsidR="006B2C71" w:rsidRPr="00B11E98" w:rsidRDefault="006B2C71" w:rsidP="006B2C71">
      <w:pPr>
        <w:spacing w:line="360" w:lineRule="auto"/>
        <w:ind w:firstLine="426"/>
        <w:jc w:val="both"/>
      </w:pPr>
      <w:r w:rsidRPr="00B11E98">
        <w:t>-улучшение экологического состояния окружающей среды</w:t>
      </w:r>
    </w:p>
    <w:p w:rsidR="006B2C71" w:rsidRDefault="006B2C71" w:rsidP="006B2C71">
      <w:pPr>
        <w:rPr>
          <w:b/>
        </w:rPr>
      </w:pPr>
      <w:r>
        <w:rPr>
          <w:b/>
        </w:rPr>
        <w:t xml:space="preserve">8. </w:t>
      </w:r>
      <w:r w:rsidRPr="002320FA">
        <w:rPr>
          <w:b/>
        </w:rPr>
        <w:t xml:space="preserve">Проблемы социально-экономического развития сельского поселения </w:t>
      </w:r>
    </w:p>
    <w:p w:rsidR="006B2C71" w:rsidRPr="002320FA" w:rsidRDefault="006B2C71" w:rsidP="006B2C71">
      <w:pPr>
        <w:ind w:left="720"/>
        <w:rPr>
          <w:b/>
        </w:rPr>
      </w:pPr>
      <w:r w:rsidRPr="002320FA">
        <w:rPr>
          <w:b/>
        </w:rPr>
        <w:t>«</w:t>
      </w:r>
      <w:proofErr w:type="spellStart"/>
      <w:r w:rsidRPr="002320FA">
        <w:rPr>
          <w:b/>
        </w:rPr>
        <w:t>Усть-Теленгуйское</w:t>
      </w:r>
      <w:proofErr w:type="spellEnd"/>
      <w:r w:rsidRPr="002320FA">
        <w:rPr>
          <w:b/>
        </w:rPr>
        <w:t>»</w:t>
      </w:r>
    </w:p>
    <w:p w:rsidR="006B2C71" w:rsidRPr="002320FA" w:rsidRDefault="006B2C71" w:rsidP="006B2C71">
      <w:pPr>
        <w:jc w:val="both"/>
      </w:pPr>
      <w:r w:rsidRPr="002320FA">
        <w:t>Анализ социально-экономического разви</w:t>
      </w:r>
      <w:r>
        <w:t>тия поселения за период 2020 года</w:t>
      </w:r>
      <w:r w:rsidRPr="002320FA">
        <w:t xml:space="preserve"> показал следующие проблемы:</w:t>
      </w:r>
    </w:p>
    <w:p w:rsidR="006B2C71" w:rsidRDefault="006B2C71" w:rsidP="006B2C71">
      <w:pPr>
        <w:jc w:val="both"/>
        <w:rPr>
          <w:b/>
          <w:i/>
        </w:rPr>
      </w:pPr>
      <w:r w:rsidRPr="002320FA">
        <w:rPr>
          <w:b/>
          <w:i/>
        </w:rPr>
        <w:t>Проблемы социальной сферы:</w:t>
      </w:r>
    </w:p>
    <w:p w:rsidR="006B2C71" w:rsidRPr="0001429B" w:rsidRDefault="006B2C71" w:rsidP="006B2C71">
      <w:pPr>
        <w:jc w:val="both"/>
      </w:pPr>
      <w:r w:rsidRPr="0001429B">
        <w:t>Отсутствие</w:t>
      </w:r>
      <w:r>
        <w:t xml:space="preserve"> водоснабжения населения чистой водой.</w:t>
      </w:r>
    </w:p>
    <w:p w:rsidR="006B2C71" w:rsidRPr="002320FA" w:rsidRDefault="006B2C71" w:rsidP="006B2C71">
      <w:pPr>
        <w:ind w:firstLine="709"/>
        <w:jc w:val="both"/>
      </w:pPr>
      <w:r>
        <w:t>Н</w:t>
      </w:r>
      <w:r w:rsidRPr="002320FA">
        <w:t xml:space="preserve">едостаточная кадровая обеспеченность учреждений </w:t>
      </w:r>
      <w:r>
        <w:t xml:space="preserve">социальной </w:t>
      </w:r>
      <w:r w:rsidRPr="002320FA">
        <w:t xml:space="preserve">сферы </w:t>
      </w:r>
      <w:r>
        <w:t xml:space="preserve">с наличием профессионального образования </w:t>
      </w:r>
    </w:p>
    <w:p w:rsidR="006B2C71" w:rsidRPr="002320FA" w:rsidRDefault="006B2C71" w:rsidP="006B2C71">
      <w:pPr>
        <w:ind w:firstLine="709"/>
        <w:jc w:val="both"/>
      </w:pPr>
      <w:r w:rsidRPr="002320FA">
        <w:lastRenderedPageBreak/>
        <w:t>отсутствие спортивного комплекса для всех категорий населения;</w:t>
      </w:r>
    </w:p>
    <w:p w:rsidR="006B2C71" w:rsidRDefault="006B2C71" w:rsidP="006B2C71">
      <w:pPr>
        <w:ind w:firstLine="709"/>
        <w:jc w:val="both"/>
      </w:pPr>
      <w:r>
        <w:t>отсутствие парка отдыха;</w:t>
      </w:r>
    </w:p>
    <w:p w:rsidR="006B2C71" w:rsidRDefault="006B2C71" w:rsidP="006B2C71">
      <w:pPr>
        <w:ind w:firstLine="709"/>
        <w:jc w:val="both"/>
      </w:pPr>
      <w:r>
        <w:t>детских игровых площадок;</w:t>
      </w:r>
    </w:p>
    <w:p w:rsidR="006B2C71" w:rsidRDefault="006B2C71" w:rsidP="006B2C71">
      <w:pPr>
        <w:ind w:firstLine="709"/>
        <w:jc w:val="both"/>
      </w:pPr>
      <w:r>
        <w:t>спортивных площадок;</w:t>
      </w:r>
    </w:p>
    <w:p w:rsidR="006B2C71" w:rsidRDefault="006B2C71" w:rsidP="006B2C71">
      <w:pPr>
        <w:ind w:firstLine="709"/>
        <w:jc w:val="both"/>
      </w:pPr>
      <w:r>
        <w:t xml:space="preserve"> естественное старение населения и как следствие </w:t>
      </w:r>
      <w:r w:rsidRPr="002320FA">
        <w:t>повышение  уровня смертности населения;</w:t>
      </w:r>
    </w:p>
    <w:p w:rsidR="006B2C71" w:rsidRPr="002320FA" w:rsidRDefault="006B2C71" w:rsidP="006B2C71">
      <w:pPr>
        <w:ind w:firstLine="709"/>
        <w:jc w:val="both"/>
      </w:pPr>
      <w:r>
        <w:t>понижение рождаемости.</w:t>
      </w:r>
    </w:p>
    <w:p w:rsidR="006B2C71" w:rsidRPr="002320FA" w:rsidRDefault="006B2C71" w:rsidP="006B2C71">
      <w:pPr>
        <w:ind w:firstLine="709"/>
        <w:jc w:val="both"/>
      </w:pPr>
      <w:r w:rsidRPr="002320FA">
        <w:t>скрытая безработица (</w:t>
      </w:r>
      <w:r>
        <w:t>53</w:t>
      </w:r>
      <w:r w:rsidRPr="002320FA">
        <w:t xml:space="preserve"> % от общего числа трудоспособного населения); </w:t>
      </w:r>
    </w:p>
    <w:p w:rsidR="006B2C71" w:rsidRDefault="006B2C71" w:rsidP="006B2C71">
      <w:pPr>
        <w:jc w:val="both"/>
        <w:rPr>
          <w:b/>
          <w:i/>
        </w:rPr>
      </w:pPr>
    </w:p>
    <w:p w:rsidR="006B2C71" w:rsidRPr="006D1425" w:rsidRDefault="006B2C71" w:rsidP="006B2C71">
      <w:pPr>
        <w:rPr>
          <w:b/>
        </w:rPr>
      </w:pPr>
      <w:r w:rsidRPr="006D1425">
        <w:rPr>
          <w:b/>
        </w:rPr>
        <w:t>Основные показатели социально-экономического развития сельского поселения «</w:t>
      </w:r>
      <w:proofErr w:type="spellStart"/>
      <w:r w:rsidRPr="006D1425">
        <w:rPr>
          <w:b/>
        </w:rPr>
        <w:t>Усть-Теленгуйское</w:t>
      </w:r>
      <w:proofErr w:type="spellEnd"/>
      <w:r w:rsidRPr="006D1425">
        <w:rPr>
          <w:b/>
        </w:rPr>
        <w:t>» на 2021 год.</w:t>
      </w:r>
    </w:p>
    <w:p w:rsidR="006B2C71" w:rsidRPr="004667DF" w:rsidRDefault="006B2C71" w:rsidP="006B2C71">
      <w:pPr>
        <w:rPr>
          <w:sz w:val="28"/>
          <w:szCs w:val="28"/>
        </w:rPr>
      </w:pPr>
    </w:p>
    <w:tbl>
      <w:tblPr>
        <w:tblW w:w="9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4650"/>
        <w:gridCol w:w="1284"/>
        <w:gridCol w:w="1204"/>
        <w:gridCol w:w="1317"/>
      </w:tblGrid>
      <w:tr w:rsidR="006B2C71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810637" w:rsidRDefault="006B2C71" w:rsidP="00A51C38">
            <w:pPr>
              <w:jc w:val="center"/>
              <w:rPr>
                <w:b/>
              </w:rPr>
            </w:pPr>
            <w:r w:rsidRPr="00810637">
              <w:rPr>
                <w:b/>
              </w:rPr>
              <w:t>№</w:t>
            </w:r>
          </w:p>
          <w:p w:rsidR="006B2C71" w:rsidRPr="00810637" w:rsidRDefault="006B2C71" w:rsidP="00A51C38">
            <w:pPr>
              <w:jc w:val="center"/>
              <w:rPr>
                <w:b/>
              </w:rPr>
            </w:pPr>
            <w:proofErr w:type="spellStart"/>
            <w:proofErr w:type="gramStart"/>
            <w:r w:rsidRPr="00810637">
              <w:rPr>
                <w:b/>
              </w:rPr>
              <w:t>п</w:t>
            </w:r>
            <w:proofErr w:type="spellEnd"/>
            <w:proofErr w:type="gramEnd"/>
            <w:r w:rsidRPr="00810637">
              <w:rPr>
                <w:b/>
              </w:rPr>
              <w:t>/</w:t>
            </w:r>
            <w:proofErr w:type="spellStart"/>
            <w:r w:rsidRPr="00810637">
              <w:rPr>
                <w:b/>
              </w:rPr>
              <w:t>п</w:t>
            </w:r>
            <w:proofErr w:type="spellEnd"/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810637" w:rsidRDefault="006B2C71" w:rsidP="00A51C38">
            <w:pPr>
              <w:jc w:val="center"/>
              <w:rPr>
                <w:b/>
              </w:rPr>
            </w:pPr>
            <w:r w:rsidRPr="00810637">
              <w:rPr>
                <w:b/>
              </w:rPr>
              <w:t>Наименование индикаторов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810637" w:rsidRDefault="006B2C71" w:rsidP="00A51C38">
            <w:pPr>
              <w:jc w:val="center"/>
              <w:rPr>
                <w:b/>
              </w:rPr>
            </w:pPr>
            <w:r w:rsidRPr="00810637">
              <w:rPr>
                <w:b/>
              </w:rPr>
              <w:t xml:space="preserve">ед. </w:t>
            </w:r>
          </w:p>
          <w:p w:rsidR="006B2C71" w:rsidRPr="00810637" w:rsidRDefault="006B2C71" w:rsidP="00A51C38">
            <w:pPr>
              <w:jc w:val="center"/>
              <w:rPr>
                <w:b/>
              </w:rPr>
            </w:pPr>
            <w:proofErr w:type="spellStart"/>
            <w:r w:rsidRPr="00810637">
              <w:rPr>
                <w:b/>
              </w:rPr>
              <w:t>измер</w:t>
            </w:r>
            <w:proofErr w:type="spellEnd"/>
            <w:r w:rsidRPr="00810637">
              <w:rPr>
                <w:b/>
              </w:rPr>
              <w:t>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810637" w:rsidRDefault="006B2C71" w:rsidP="00A51C38">
            <w:pPr>
              <w:jc w:val="center"/>
              <w:rPr>
                <w:b/>
              </w:rPr>
            </w:pPr>
            <w:r>
              <w:rPr>
                <w:b/>
              </w:rPr>
              <w:t xml:space="preserve">2020 </w:t>
            </w:r>
            <w:r w:rsidRPr="00810637">
              <w:rPr>
                <w:b/>
              </w:rPr>
              <w:t>г.</w:t>
            </w:r>
          </w:p>
          <w:p w:rsidR="006B2C71" w:rsidRPr="00810637" w:rsidRDefault="006B2C71" w:rsidP="00A51C38">
            <w:pPr>
              <w:jc w:val="center"/>
              <w:rPr>
                <w:b/>
              </w:rPr>
            </w:pPr>
            <w:r w:rsidRPr="00810637">
              <w:rPr>
                <w:b/>
              </w:rPr>
              <w:t>факт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810637" w:rsidRDefault="006B2C71" w:rsidP="00A51C38">
            <w:pPr>
              <w:jc w:val="center"/>
              <w:rPr>
                <w:b/>
              </w:rPr>
            </w:pPr>
            <w:r>
              <w:rPr>
                <w:b/>
              </w:rPr>
              <w:t xml:space="preserve">2021 </w:t>
            </w:r>
            <w:r w:rsidRPr="00810637">
              <w:rPr>
                <w:b/>
              </w:rPr>
              <w:t>г.</w:t>
            </w:r>
          </w:p>
          <w:p w:rsidR="006B2C71" w:rsidRPr="00810637" w:rsidRDefault="006B2C71" w:rsidP="00A51C38">
            <w:pPr>
              <w:jc w:val="center"/>
              <w:rPr>
                <w:b/>
              </w:rPr>
            </w:pPr>
            <w:r w:rsidRPr="00810637">
              <w:rPr>
                <w:b/>
              </w:rPr>
              <w:t>план</w:t>
            </w:r>
          </w:p>
        </w:tc>
      </w:tr>
      <w:tr w:rsidR="006B2C71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810637" w:rsidRDefault="006B2C71" w:rsidP="00A51C38">
            <w:pPr>
              <w:rPr>
                <w:b/>
                <w:i/>
              </w:rPr>
            </w:pPr>
            <w:r w:rsidRPr="00810637">
              <w:rPr>
                <w:b/>
                <w:i/>
              </w:rPr>
              <w:t>А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810637" w:rsidRDefault="006B2C71" w:rsidP="00A51C38">
            <w:pPr>
              <w:rPr>
                <w:b/>
                <w:i/>
              </w:rPr>
            </w:pPr>
            <w:r w:rsidRPr="00810637">
              <w:rPr>
                <w:b/>
                <w:i/>
              </w:rPr>
              <w:t>Основные показатели социально-экономического развития сельского поселения «</w:t>
            </w:r>
            <w:proofErr w:type="spellStart"/>
            <w:r>
              <w:rPr>
                <w:b/>
                <w:i/>
              </w:rPr>
              <w:t>Усть-Теленгуйское</w:t>
            </w:r>
            <w:proofErr w:type="spellEnd"/>
            <w:r>
              <w:rPr>
                <w:b/>
                <w:i/>
              </w:rPr>
              <w:t>»</w:t>
            </w:r>
            <w:r w:rsidRPr="00810637">
              <w:rPr>
                <w:b/>
                <w:i/>
              </w:rPr>
              <w:t>»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/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/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/>
        </w:tc>
      </w:tr>
      <w:tr w:rsidR="006B2C71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810637" w:rsidRDefault="006B2C71" w:rsidP="00A51C38">
            <w:pPr>
              <w:rPr>
                <w:b/>
              </w:rPr>
            </w:pPr>
            <w:r w:rsidRPr="00810637">
              <w:rPr>
                <w:b/>
              </w:rPr>
              <w:t>1.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810637" w:rsidRDefault="006B2C71" w:rsidP="00A51C38">
            <w:pPr>
              <w:rPr>
                <w:b/>
              </w:rPr>
            </w:pPr>
            <w:r w:rsidRPr="00810637">
              <w:rPr>
                <w:b/>
              </w:rPr>
              <w:t>Сельское хозяйство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/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/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/>
        </w:tc>
      </w:tr>
      <w:tr w:rsidR="006B2C71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1.1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Продукция хозяйств населения во всех категориях хозяйства: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/>
          <w:p w:rsidR="006B2C71" w:rsidRDefault="006B2C71" w:rsidP="00A51C38">
            <w:r>
              <w:t>тыс. руб.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3000,00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3300,00</w:t>
            </w:r>
          </w:p>
        </w:tc>
      </w:tr>
      <w:tr w:rsidR="006B2C71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810637" w:rsidRDefault="006B2C71" w:rsidP="00A51C38">
            <w:pPr>
              <w:rPr>
                <w:b/>
              </w:rPr>
            </w:pPr>
            <w:r w:rsidRPr="00810637">
              <w:rPr>
                <w:b/>
              </w:rPr>
              <w:t>2.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810637" w:rsidRDefault="006B2C71" w:rsidP="00A51C38">
            <w:pPr>
              <w:rPr>
                <w:b/>
              </w:rPr>
            </w:pPr>
            <w:r w:rsidRPr="00810637">
              <w:rPr>
                <w:b/>
              </w:rPr>
              <w:t>Потребительский рынок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/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/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/>
        </w:tc>
      </w:tr>
      <w:tr w:rsidR="006B2C71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2.1.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Оборот розничной торговли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тыс. руб.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17362,00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17362,00</w:t>
            </w:r>
          </w:p>
        </w:tc>
      </w:tr>
      <w:tr w:rsidR="006B2C71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2.2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Оборот общественного питания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тыс. руб.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/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/>
        </w:tc>
      </w:tr>
      <w:tr w:rsidR="006B2C71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2.3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Объем платных услуг населению, в том числе бытовых услуг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тыс. руб.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/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/>
        </w:tc>
      </w:tr>
      <w:tr w:rsidR="006B2C71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810637" w:rsidRDefault="006B2C71" w:rsidP="00A51C38">
            <w:pPr>
              <w:rPr>
                <w:b/>
              </w:rPr>
            </w:pPr>
            <w:r w:rsidRPr="00810637">
              <w:rPr>
                <w:b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810637" w:rsidRDefault="006B2C71" w:rsidP="00A51C38">
            <w:pPr>
              <w:rPr>
                <w:b/>
              </w:rPr>
            </w:pPr>
            <w:r w:rsidRPr="00810637">
              <w:rPr>
                <w:b/>
              </w:rPr>
              <w:t>Рынок труда и заработной платы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/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/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/>
        </w:tc>
      </w:tr>
      <w:tr w:rsidR="006B2C71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3.1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Среднесписочная численность работников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чел.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151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151</w:t>
            </w:r>
          </w:p>
        </w:tc>
      </w:tr>
      <w:tr w:rsidR="006B2C71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3.2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Среднесписочная численность работников организаций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чел.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79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79</w:t>
            </w:r>
          </w:p>
        </w:tc>
      </w:tr>
      <w:tr w:rsidR="006B2C71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3.3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 xml:space="preserve">Численность официально зарегистрированных </w:t>
            </w:r>
            <w:r>
              <w:lastRenderedPageBreak/>
              <w:t>безработных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lastRenderedPageBreak/>
              <w:t>чел.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E41047" w:rsidRDefault="006B2C71" w:rsidP="00A51C38">
            <w:r w:rsidRPr="00E41047">
              <w:t>23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30</w:t>
            </w:r>
          </w:p>
        </w:tc>
      </w:tr>
      <w:tr w:rsidR="006B2C71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lastRenderedPageBreak/>
              <w:t>3.4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Уровень зарегистрированной безработицы к трудоспособному населению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E41047" w:rsidRDefault="006B2C71" w:rsidP="00A51C38">
            <w:r w:rsidRPr="00E41047">
              <w:t>0,05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0,07</w:t>
            </w:r>
          </w:p>
        </w:tc>
      </w:tr>
      <w:tr w:rsidR="006B2C71" w:rsidRPr="006B1C5A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>
            <w:r w:rsidRPr="006B1C5A">
              <w:t>3.5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 w:rsidRPr="006B1C5A">
              <w:t>Годовой фонд оплаты труда работников, включая совмещение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 w:rsidRPr="006B1C5A">
              <w:t>тыс</w:t>
            </w:r>
            <w:proofErr w:type="gramStart"/>
            <w:r w:rsidRPr="006B1C5A">
              <w:t>.р</w:t>
            </w:r>
            <w:proofErr w:type="gramEnd"/>
            <w:r w:rsidRPr="006B1C5A">
              <w:t>уб.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 w:rsidRPr="006B1C5A">
              <w:t>1430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 w:rsidRPr="006B1C5A">
              <w:t>1450</w:t>
            </w:r>
          </w:p>
        </w:tc>
      </w:tr>
      <w:tr w:rsidR="006B2C71" w:rsidRPr="006B1C5A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>
            <w:r w:rsidRPr="006B1C5A">
              <w:t>3.6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 w:rsidRPr="006B1C5A">
              <w:t>среднемесячная номинальная начисленная заработная плата работников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 w:rsidRPr="006B1C5A">
              <w:t>тыс. руб.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>
              <w:t>23,7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>
              <w:t>23,7</w:t>
            </w:r>
          </w:p>
        </w:tc>
      </w:tr>
      <w:tr w:rsidR="006B2C71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>
            <w:r w:rsidRPr="006B1C5A">
              <w:t>3.7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 w:rsidRPr="006B1C5A">
              <w:t>Реальные располагаемые денежные доходы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 w:rsidRPr="006B1C5A">
              <w:t>тыс. руб.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>
              <w:t>17,5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17,8</w:t>
            </w:r>
          </w:p>
        </w:tc>
      </w:tr>
      <w:tr w:rsidR="006B2C71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810637" w:rsidRDefault="006B2C71" w:rsidP="00A51C38">
            <w:pPr>
              <w:rPr>
                <w:b/>
              </w:rPr>
            </w:pPr>
            <w:r w:rsidRPr="00810637">
              <w:rPr>
                <w:b/>
              </w:rPr>
              <w:t>4.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810637" w:rsidRDefault="006B2C71" w:rsidP="00A51C38">
            <w:pPr>
              <w:rPr>
                <w:b/>
              </w:rPr>
            </w:pPr>
            <w:r w:rsidRPr="00810637">
              <w:rPr>
                <w:b/>
              </w:rPr>
              <w:t>Развитие малого предпринимательства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/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/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/>
        </w:tc>
      </w:tr>
      <w:tr w:rsidR="006B2C71" w:rsidTr="00A51C38">
        <w:trPr>
          <w:trHeight w:val="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4.1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Количество индивидуальных предпринимателей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чел.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6</w:t>
            </w:r>
          </w:p>
        </w:tc>
      </w:tr>
      <w:tr w:rsidR="006B2C71" w:rsidTr="00A51C38">
        <w:trPr>
          <w:trHeight w:val="18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5.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 w:rsidRPr="00810637">
              <w:rPr>
                <w:b/>
              </w:rPr>
              <w:t>Социальная сфера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/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305D24" w:rsidRDefault="006B2C71" w:rsidP="00A51C38"/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305D24" w:rsidRDefault="006B2C71" w:rsidP="00A51C38"/>
        </w:tc>
      </w:tr>
      <w:tr w:rsidR="006B2C71" w:rsidTr="00A51C38">
        <w:trPr>
          <w:trHeight w:val="3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5.1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810637" w:rsidRDefault="006B2C71" w:rsidP="00A51C38">
            <w:pPr>
              <w:rPr>
                <w:b/>
              </w:rPr>
            </w:pPr>
            <w:r>
              <w:t>-Обеспеченность детей в возрасте 1-6 лет местами в дошкольных образовательных учреждениях;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мест</w:t>
            </w:r>
          </w:p>
          <w:p w:rsidR="006B2C71" w:rsidRDefault="006B2C71" w:rsidP="00A51C38"/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 w:rsidRPr="00305D24">
              <w:t>1</w:t>
            </w:r>
            <w:r>
              <w:t>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17</w:t>
            </w:r>
          </w:p>
        </w:tc>
      </w:tr>
    </w:tbl>
    <w:p w:rsidR="006B2C71" w:rsidRDefault="006B2C71" w:rsidP="006B2C71">
      <w:pPr>
        <w:rPr>
          <w:sz w:val="28"/>
          <w:szCs w:val="28"/>
        </w:rPr>
      </w:pPr>
    </w:p>
    <w:tbl>
      <w:tblPr>
        <w:tblW w:w="9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4827"/>
        <w:gridCol w:w="1281"/>
        <w:gridCol w:w="1229"/>
        <w:gridCol w:w="1059"/>
      </w:tblGrid>
      <w:tr w:rsidR="006B2C71" w:rsidTr="00A51C38">
        <w:trPr>
          <w:trHeight w:val="48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5.2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-Техническое состояние и благоустройство зданий государственных дневных образовательных учреждений;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ед.</w:t>
            </w:r>
          </w:p>
          <w:p w:rsidR="006B2C71" w:rsidRDefault="006B2C71" w:rsidP="00A51C38"/>
          <w:p w:rsidR="006B2C71" w:rsidRDefault="006B2C71" w:rsidP="00A51C38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 w:rsidRPr="00305D24"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2</w:t>
            </w:r>
          </w:p>
        </w:tc>
      </w:tr>
      <w:tr w:rsidR="006B2C71" w:rsidTr="00A51C38">
        <w:trPr>
          <w:trHeight w:val="13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5.3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-Число книг и журналов в библиотеке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 xml:space="preserve"> тыс.ед.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16500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16540</w:t>
            </w:r>
          </w:p>
        </w:tc>
      </w:tr>
      <w:tr w:rsidR="006B2C71" w:rsidTr="00A51C38">
        <w:trPr>
          <w:trHeight w:val="13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5.4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-Число ме</w:t>
            </w:r>
            <w:proofErr w:type="gramStart"/>
            <w:r>
              <w:t>ст в зр</w:t>
            </w:r>
            <w:proofErr w:type="gramEnd"/>
            <w:r>
              <w:t>ительном зале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ед.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250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250</w:t>
            </w:r>
          </w:p>
        </w:tc>
      </w:tr>
      <w:tr w:rsidR="006B2C71" w:rsidTr="00A51C38">
        <w:trPr>
          <w:trHeight w:val="13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5.5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B62EDC" w:rsidRDefault="006B2C71" w:rsidP="00A51C38">
            <w:r w:rsidRPr="00B62EDC">
              <w:t>-Число летних оздоровительных лагерей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ед.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 w:rsidRPr="00305D24">
              <w:t>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1</w:t>
            </w:r>
          </w:p>
        </w:tc>
      </w:tr>
      <w:tr w:rsidR="006B2C71" w:rsidTr="00A51C38">
        <w:trPr>
          <w:trHeight w:val="17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5.6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B62EDC" w:rsidRDefault="006B2C71" w:rsidP="00A51C38">
            <w:r w:rsidRPr="00B62EDC">
              <w:t>- Численность детей, отдохнувших в них за лето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чел.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25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25</w:t>
            </w:r>
          </w:p>
        </w:tc>
      </w:tr>
      <w:tr w:rsidR="006B2C71" w:rsidTr="00A51C38">
        <w:trPr>
          <w:trHeight w:val="13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6.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proofErr w:type="spellStart"/>
            <w:proofErr w:type="gramStart"/>
            <w:r w:rsidRPr="00810637">
              <w:rPr>
                <w:b/>
              </w:rPr>
              <w:t>Жилищно</w:t>
            </w:r>
            <w:proofErr w:type="spellEnd"/>
            <w:r w:rsidRPr="00810637">
              <w:rPr>
                <w:b/>
              </w:rPr>
              <w:t xml:space="preserve"> - коммунальное</w:t>
            </w:r>
            <w:proofErr w:type="gramEnd"/>
            <w:r w:rsidRPr="00810637">
              <w:rPr>
                <w:b/>
              </w:rPr>
              <w:t xml:space="preserve"> хозяйство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/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/>
        </w:tc>
      </w:tr>
      <w:tr w:rsidR="006B2C71" w:rsidTr="00A51C38">
        <w:trPr>
          <w:trHeight w:val="1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6.1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810637" w:rsidRDefault="006B2C71" w:rsidP="00A51C38">
            <w:pPr>
              <w:rPr>
                <w:b/>
              </w:rPr>
            </w:pPr>
            <w:r>
              <w:t>-Жилищный фонд на конец года всего;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тыс.кв.м.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12,1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12,1</w:t>
            </w:r>
          </w:p>
        </w:tc>
      </w:tr>
      <w:tr w:rsidR="006B2C71" w:rsidTr="00A51C38">
        <w:trPr>
          <w:trHeight w:val="1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6.2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810637" w:rsidRDefault="006B2C71" w:rsidP="00A51C38">
            <w:pPr>
              <w:rPr>
                <w:b/>
              </w:rPr>
            </w:pPr>
            <w:r>
              <w:t>-Средняя обеспеченность населения жильем;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%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97</w:t>
            </w:r>
            <w:r w:rsidRPr="00305D24">
              <w:t>%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97%</w:t>
            </w:r>
          </w:p>
        </w:tc>
      </w:tr>
      <w:tr w:rsidR="006B2C71" w:rsidTr="00A51C38">
        <w:trPr>
          <w:trHeight w:val="33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6.3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5549D5" w:rsidRDefault="006B2C71" w:rsidP="00A51C38">
            <w:r w:rsidRPr="005549D5">
              <w:t>-Число семей, получающих субсидии на оплату жилищно-коммунальных услуг;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кол.</w:t>
            </w:r>
          </w:p>
          <w:p w:rsidR="006B2C71" w:rsidRDefault="006B2C71" w:rsidP="00A51C38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24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20</w:t>
            </w:r>
          </w:p>
        </w:tc>
      </w:tr>
      <w:tr w:rsidR="006B2C71" w:rsidTr="00A51C38">
        <w:trPr>
          <w:trHeight w:val="36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6.4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5549D5" w:rsidRDefault="006B2C71" w:rsidP="00A51C38">
            <w:r w:rsidRPr="005549D5">
              <w:t xml:space="preserve">- Общая сумма начисленных субсидий на оплату </w:t>
            </w:r>
          </w:p>
          <w:p w:rsidR="006B2C71" w:rsidRPr="005549D5" w:rsidRDefault="006B2C71" w:rsidP="00A51C38">
            <w:r w:rsidRPr="005549D5">
              <w:t>жилищно-коммунальных услуг;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т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172,8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172,8</w:t>
            </w:r>
          </w:p>
        </w:tc>
      </w:tr>
      <w:tr w:rsidR="006B2C71" w:rsidTr="00A51C38">
        <w:trPr>
          <w:trHeight w:val="14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lastRenderedPageBreak/>
              <w:t>7.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 w:rsidRPr="00810637">
              <w:rPr>
                <w:b/>
              </w:rPr>
              <w:t>Территория 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/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/>
        </w:tc>
      </w:tr>
      <w:tr w:rsidR="006B2C71" w:rsidTr="00A51C38">
        <w:trPr>
          <w:trHeight w:val="12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7.1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 xml:space="preserve">- Находящаяся </w:t>
            </w:r>
            <w:proofErr w:type="gramStart"/>
            <w:r>
              <w:t>в</w:t>
            </w:r>
            <w:proofErr w:type="gramEnd"/>
            <w:r>
              <w:t xml:space="preserve"> введении муниципального образования всего:</w:t>
            </w:r>
          </w:p>
          <w:p w:rsidR="006B2C71" w:rsidRDefault="006B2C71" w:rsidP="00A51C38">
            <w:r>
              <w:t xml:space="preserve">- Находящаяся </w:t>
            </w:r>
            <w:proofErr w:type="gramStart"/>
            <w:r>
              <w:t>в</w:t>
            </w:r>
            <w:proofErr w:type="gramEnd"/>
            <w:r>
              <w:t xml:space="preserve"> введении муниципального образования предоставленная физическим лицам:</w:t>
            </w:r>
          </w:p>
          <w:p w:rsidR="006B2C71" w:rsidRDefault="006B2C71" w:rsidP="00A51C38">
            <w:r>
              <w:t xml:space="preserve">  - во владение и безвозмездное пользование</w:t>
            </w:r>
          </w:p>
          <w:p w:rsidR="006B2C71" w:rsidRPr="007E4E42" w:rsidRDefault="006B2C71" w:rsidP="00A51C38">
            <w:pPr>
              <w:rPr>
                <w:highlight w:val="red"/>
              </w:rPr>
            </w:pPr>
            <w:r>
              <w:t xml:space="preserve">  </w:t>
            </w:r>
            <w:r w:rsidRPr="00E1507F">
              <w:t>- в собственность</w:t>
            </w:r>
          </w:p>
          <w:p w:rsidR="006B2C71" w:rsidRDefault="006B2C71" w:rsidP="00A51C38">
            <w:r>
              <w:t xml:space="preserve">  - в аренду (</w:t>
            </w:r>
            <w:proofErr w:type="gramStart"/>
            <w:r>
              <w:t>приусадебные</w:t>
            </w:r>
            <w:proofErr w:type="gramEnd"/>
            <w:r>
              <w:t xml:space="preserve"> </w:t>
            </w:r>
            <w:proofErr w:type="spellStart"/>
            <w:r>
              <w:t>уч</w:t>
            </w:r>
            <w:proofErr w:type="spellEnd"/>
            <w:r>
              <w:t>.</w:t>
            </w:r>
            <w:r w:rsidRPr="001A76BA">
              <w:t>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га</w:t>
            </w:r>
          </w:p>
          <w:p w:rsidR="006B2C71" w:rsidRDefault="006B2C71" w:rsidP="00A51C38"/>
          <w:p w:rsidR="006B2C71" w:rsidRDefault="006B2C71" w:rsidP="00A51C38"/>
          <w:p w:rsidR="006B2C71" w:rsidRDefault="006B2C71" w:rsidP="00A51C38"/>
          <w:p w:rsidR="006B2C71" w:rsidRDefault="006B2C71" w:rsidP="00A51C38"/>
          <w:p w:rsidR="006B2C71" w:rsidRDefault="006B2C71" w:rsidP="00A51C38">
            <w:r>
              <w:t>га</w:t>
            </w:r>
          </w:p>
          <w:p w:rsidR="006B2C71" w:rsidRDefault="006B2C71" w:rsidP="00A51C38">
            <w:r>
              <w:t>га</w:t>
            </w:r>
          </w:p>
          <w:p w:rsidR="006B2C71" w:rsidRDefault="006B2C71" w:rsidP="00A51C38">
            <w:r>
              <w:t>га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1C1643" w:rsidRDefault="006B2C71" w:rsidP="00A51C38">
            <w:r w:rsidRPr="001C1643">
              <w:t>357</w:t>
            </w:r>
          </w:p>
          <w:p w:rsidR="006B2C71" w:rsidRPr="001C1643" w:rsidRDefault="006B2C71" w:rsidP="00A51C38"/>
          <w:p w:rsidR="006B2C71" w:rsidRPr="001C1643" w:rsidRDefault="006B2C71" w:rsidP="00A51C38"/>
          <w:p w:rsidR="006B2C71" w:rsidRPr="001C1643" w:rsidRDefault="006B2C71" w:rsidP="00A51C38"/>
          <w:p w:rsidR="006B2C71" w:rsidRPr="001C1643" w:rsidRDefault="006B2C71" w:rsidP="00A51C38"/>
          <w:p w:rsidR="006B2C71" w:rsidRPr="001C1643" w:rsidRDefault="006B2C71" w:rsidP="00A51C38">
            <w:r w:rsidRPr="001C1643">
              <w:t>29,4</w:t>
            </w:r>
          </w:p>
          <w:p w:rsidR="006B2C71" w:rsidRPr="001C1643" w:rsidRDefault="006B2C71" w:rsidP="00A51C38">
            <w:r w:rsidRPr="001C1643">
              <w:t>16,7</w:t>
            </w:r>
          </w:p>
          <w:p w:rsidR="006B2C71" w:rsidRPr="001C1643" w:rsidRDefault="006B2C71" w:rsidP="00A51C38">
            <w:r w:rsidRPr="001C1643"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1C1643" w:rsidRDefault="006B2C71" w:rsidP="00A51C38">
            <w:r w:rsidRPr="001C1643">
              <w:t>357</w:t>
            </w:r>
          </w:p>
          <w:p w:rsidR="006B2C71" w:rsidRPr="001C1643" w:rsidRDefault="006B2C71" w:rsidP="00A51C38"/>
          <w:p w:rsidR="006B2C71" w:rsidRPr="001C1643" w:rsidRDefault="006B2C71" w:rsidP="00A51C38"/>
          <w:p w:rsidR="006B2C71" w:rsidRPr="001C1643" w:rsidRDefault="006B2C71" w:rsidP="00A51C38"/>
          <w:p w:rsidR="006B2C71" w:rsidRPr="001C1643" w:rsidRDefault="006B2C71" w:rsidP="00A51C38"/>
          <w:p w:rsidR="006B2C71" w:rsidRPr="001C1643" w:rsidRDefault="006B2C71" w:rsidP="00A51C38">
            <w:r w:rsidRPr="001C1643">
              <w:t>27,2</w:t>
            </w:r>
          </w:p>
          <w:p w:rsidR="006B2C71" w:rsidRPr="001C1643" w:rsidRDefault="006B2C71" w:rsidP="00A51C38">
            <w:r w:rsidRPr="001C1643">
              <w:t>18,9</w:t>
            </w:r>
          </w:p>
          <w:p w:rsidR="006B2C71" w:rsidRPr="001C1643" w:rsidRDefault="006B2C71" w:rsidP="00A51C38">
            <w:r w:rsidRPr="001C1643">
              <w:t>-</w:t>
            </w:r>
          </w:p>
        </w:tc>
      </w:tr>
      <w:tr w:rsidR="006B2C71" w:rsidTr="00A51C38">
        <w:trPr>
          <w:trHeight w:val="18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8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 w:rsidRPr="00810637">
              <w:rPr>
                <w:b/>
              </w:rPr>
              <w:t>Демография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/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/>
        </w:tc>
      </w:tr>
      <w:tr w:rsidR="006B2C71" w:rsidTr="00A51C38">
        <w:trPr>
          <w:trHeight w:val="33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8.1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810637" w:rsidRDefault="006B2C71" w:rsidP="00A51C38">
            <w:pPr>
              <w:rPr>
                <w:b/>
              </w:rPr>
            </w:pPr>
            <w:r>
              <w:t>- Численность постоянного населения на начало года;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чел.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636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625</w:t>
            </w:r>
          </w:p>
        </w:tc>
      </w:tr>
      <w:tr w:rsidR="006B2C71" w:rsidTr="00A51C38">
        <w:trPr>
          <w:trHeight w:val="32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8.2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 w:rsidRPr="005549D5">
              <w:t>- Численность постоянного населения в возрасте моложе трудоспособного возраста на начало года;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чел.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104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104</w:t>
            </w:r>
          </w:p>
        </w:tc>
      </w:tr>
      <w:tr w:rsidR="006B2C71" w:rsidTr="00A51C38">
        <w:trPr>
          <w:trHeight w:val="31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8.3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- Численность постоянного населения трудоспособного возраста на начало года;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чел.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385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382</w:t>
            </w:r>
          </w:p>
        </w:tc>
      </w:tr>
      <w:tr w:rsidR="006B2C71" w:rsidTr="00A51C38">
        <w:trPr>
          <w:trHeight w:val="30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8.4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- Численность постоянного населения в возрасте старше трудоспособного возраста на начало года;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чел.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147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150</w:t>
            </w:r>
          </w:p>
        </w:tc>
      </w:tr>
      <w:tr w:rsidR="006B2C71" w:rsidTr="00A51C38">
        <w:trPr>
          <w:trHeight w:val="1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8.5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-Число родившихся детей за год;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чел.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2</w:t>
            </w:r>
          </w:p>
        </w:tc>
      </w:tr>
      <w:tr w:rsidR="006B2C71" w:rsidTr="00A51C38">
        <w:trPr>
          <w:trHeight w:val="15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8.6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 xml:space="preserve">- Число </w:t>
            </w:r>
            <w:proofErr w:type="gramStart"/>
            <w:r>
              <w:t>умерших</w:t>
            </w:r>
            <w:proofErr w:type="gramEnd"/>
            <w:r>
              <w:t xml:space="preserve"> за год;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чел.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11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7</w:t>
            </w:r>
          </w:p>
        </w:tc>
      </w:tr>
      <w:tr w:rsidR="006B2C71" w:rsidTr="00A51C38">
        <w:trPr>
          <w:trHeight w:val="16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Default="006B2C71" w:rsidP="00A51C38">
            <w:r>
              <w:t>8.7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- Число домохозяйств;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Default="006B2C71" w:rsidP="00A51C38">
            <w:r>
              <w:t>ед.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203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305D24" w:rsidRDefault="006B2C71" w:rsidP="00A51C38">
            <w:r>
              <w:t>203</w:t>
            </w:r>
          </w:p>
        </w:tc>
      </w:tr>
      <w:tr w:rsidR="006B2C71" w:rsidRPr="006B1C5A" w:rsidTr="00A51C38">
        <w:trPr>
          <w:trHeight w:val="16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>
            <w:r w:rsidRPr="006B1C5A">
              <w:t>9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pPr>
              <w:rPr>
                <w:b/>
              </w:rPr>
            </w:pPr>
            <w:r w:rsidRPr="006B1C5A">
              <w:rPr>
                <w:b/>
              </w:rPr>
              <w:t>Муниципальное имущество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/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/>
        </w:tc>
      </w:tr>
      <w:tr w:rsidR="006B2C71" w:rsidRPr="006B1C5A" w:rsidTr="00A51C38">
        <w:trPr>
          <w:trHeight w:val="16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>
            <w:r w:rsidRPr="006B1C5A">
              <w:t>9.1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 w:rsidRPr="006B1C5A">
              <w:t>Наличие основных фондов, находящихся в муниципальной собственности: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 w:rsidRPr="006B1C5A">
              <w:t>тыс. руб.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>
              <w:t>7848,05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>
              <w:t>7848,05</w:t>
            </w:r>
          </w:p>
        </w:tc>
      </w:tr>
      <w:tr w:rsidR="006B2C71" w:rsidRPr="006B1C5A" w:rsidTr="00A51C38">
        <w:trPr>
          <w:trHeight w:val="16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>
            <w:r w:rsidRPr="006B1C5A">
              <w:t>9.2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 w:rsidRPr="006B1C5A">
              <w:t>по полной стоимости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 w:rsidRPr="006B1C5A">
              <w:t>тыс. руб.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>
              <w:t>7848,05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>
              <w:t>7848,05</w:t>
            </w:r>
          </w:p>
        </w:tc>
      </w:tr>
      <w:tr w:rsidR="006B2C71" w:rsidRPr="006B1C5A" w:rsidTr="00A51C38">
        <w:trPr>
          <w:trHeight w:val="16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>
            <w:r w:rsidRPr="006B1C5A">
              <w:t>9.3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 w:rsidRPr="006B1C5A">
              <w:t>по остаточной балансовой стоимости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 w:rsidRPr="006B1C5A">
              <w:t>тыс. руб.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>
              <w:t>238,4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C71" w:rsidRPr="006B1C5A" w:rsidRDefault="006B2C71" w:rsidP="00A51C38">
            <w:r>
              <w:t>238,4</w:t>
            </w:r>
          </w:p>
        </w:tc>
      </w:tr>
      <w:tr w:rsidR="006B2C71" w:rsidRPr="006B1C5A" w:rsidTr="00A51C38">
        <w:trPr>
          <w:trHeight w:val="14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>
            <w:r w:rsidRPr="006B1C5A">
              <w:t>10.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>
            <w:r w:rsidRPr="006B1C5A">
              <w:rPr>
                <w:b/>
              </w:rPr>
              <w:t>Органы местного самоуправления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/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/>
        </w:tc>
      </w:tr>
      <w:tr w:rsidR="006B2C71" w:rsidRPr="006B1C5A" w:rsidTr="00A51C38">
        <w:trPr>
          <w:trHeight w:val="33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>
            <w:r w:rsidRPr="006B1C5A">
              <w:t>10.1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>
            <w:pPr>
              <w:rPr>
                <w:b/>
              </w:rPr>
            </w:pPr>
            <w:proofErr w:type="gramStart"/>
            <w:r w:rsidRPr="006B1C5A">
              <w:t>- Численность работающих в органах местного самоуправления;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>
            <w:r w:rsidRPr="006B1C5A">
              <w:t>чел.</w:t>
            </w:r>
          </w:p>
          <w:p w:rsidR="006B2C71" w:rsidRPr="006B1C5A" w:rsidRDefault="006B2C71" w:rsidP="00A51C38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>
            <w:r>
              <w:t>12</w:t>
            </w:r>
          </w:p>
          <w:p w:rsidR="006B2C71" w:rsidRPr="006B1C5A" w:rsidRDefault="006B2C71" w:rsidP="00A51C38"/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>
            <w:r>
              <w:t>12</w:t>
            </w:r>
          </w:p>
        </w:tc>
      </w:tr>
      <w:tr w:rsidR="006B2C71" w:rsidRPr="001415FD" w:rsidTr="00A51C38">
        <w:trPr>
          <w:trHeight w:val="31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1415FD" w:rsidRDefault="006B2C71" w:rsidP="00A51C38">
            <w:r w:rsidRPr="001415FD">
              <w:lastRenderedPageBreak/>
              <w:t>10.2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1415FD" w:rsidRDefault="006B2C71" w:rsidP="00A51C38">
            <w:r w:rsidRPr="001415FD">
              <w:t>- Расходы бюджета на органы местного самоуправления;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1415FD" w:rsidRDefault="006B2C71" w:rsidP="00A51C38">
            <w:r w:rsidRPr="001415FD">
              <w:t>тыс. руб.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1415FD" w:rsidRDefault="006B2C71" w:rsidP="00A51C38">
            <w:r>
              <w:t>2082,8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1415FD" w:rsidRDefault="006B2C71" w:rsidP="00A51C38">
            <w:r>
              <w:t>2082,8</w:t>
            </w:r>
          </w:p>
        </w:tc>
      </w:tr>
      <w:tr w:rsidR="006B2C71" w:rsidRPr="001415FD" w:rsidTr="00A51C38">
        <w:trPr>
          <w:trHeight w:val="12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1415FD" w:rsidRDefault="006B2C71" w:rsidP="00A51C38">
            <w:r w:rsidRPr="001415FD">
              <w:t>10.3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1415FD" w:rsidRDefault="006B2C71" w:rsidP="00A51C38">
            <w:r w:rsidRPr="001415FD">
              <w:t>- В том числе заработная плата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1415FD" w:rsidRDefault="006B2C71" w:rsidP="00A51C38">
            <w:r w:rsidRPr="001415FD">
              <w:t>тыс. руб.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1415FD" w:rsidRDefault="006B2C71" w:rsidP="00A51C38">
            <w:r>
              <w:t>3137,9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1415FD" w:rsidRDefault="006B2C71" w:rsidP="00A51C38">
            <w:r>
              <w:t>3137,9</w:t>
            </w:r>
          </w:p>
        </w:tc>
      </w:tr>
      <w:tr w:rsidR="006B2C71" w:rsidRPr="006B1C5A" w:rsidTr="00A51C38">
        <w:trPr>
          <w:trHeight w:val="44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>
            <w:pPr>
              <w:rPr>
                <w:b/>
                <w:i/>
              </w:rPr>
            </w:pPr>
            <w:r w:rsidRPr="006B1C5A">
              <w:rPr>
                <w:b/>
                <w:i/>
              </w:rPr>
              <w:t>Б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>
            <w:pPr>
              <w:rPr>
                <w:b/>
                <w:i/>
              </w:rPr>
            </w:pPr>
            <w:r w:rsidRPr="006B1C5A">
              <w:rPr>
                <w:b/>
                <w:i/>
              </w:rPr>
              <w:t xml:space="preserve">Основные показатели реализации отдельных полномочий по решению вопросов местного значения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/>
          <w:p w:rsidR="006B2C71" w:rsidRPr="006B1C5A" w:rsidRDefault="006B2C71" w:rsidP="00A51C38"/>
          <w:p w:rsidR="006B2C71" w:rsidRPr="006B1C5A" w:rsidRDefault="006B2C71" w:rsidP="00A51C38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/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1" w:rsidRPr="006B1C5A" w:rsidRDefault="006B2C71" w:rsidP="00A51C38"/>
          <w:p w:rsidR="006B2C71" w:rsidRPr="006B1C5A" w:rsidRDefault="006B2C71" w:rsidP="00A51C38"/>
          <w:p w:rsidR="006B2C71" w:rsidRPr="006B1C5A" w:rsidRDefault="006B2C71" w:rsidP="00A51C38"/>
        </w:tc>
      </w:tr>
      <w:tr w:rsidR="006B2C71" w:rsidRPr="006B1C5A" w:rsidTr="00A51C38">
        <w:trPr>
          <w:trHeight w:val="640"/>
        </w:trPr>
        <w:tc>
          <w:tcPr>
            <w:tcW w:w="636" w:type="dxa"/>
          </w:tcPr>
          <w:p w:rsidR="006B2C71" w:rsidRPr="006B1C5A" w:rsidRDefault="006B2C71" w:rsidP="00A51C38">
            <w:r w:rsidRPr="006B1C5A">
              <w:t>1.</w:t>
            </w:r>
          </w:p>
        </w:tc>
        <w:tc>
          <w:tcPr>
            <w:tcW w:w="4827" w:type="dxa"/>
          </w:tcPr>
          <w:p w:rsidR="006B2C71" w:rsidRPr="006B1C5A" w:rsidRDefault="006B2C71" w:rsidP="00A51C38">
            <w:r w:rsidRPr="006B1C5A">
              <w:t>-Бюджет сельского поселения</w:t>
            </w:r>
          </w:p>
          <w:p w:rsidR="006B2C71" w:rsidRPr="006B1C5A" w:rsidRDefault="006B2C71" w:rsidP="00A51C38">
            <w:r w:rsidRPr="006B1C5A">
              <w:t xml:space="preserve">  -  доходы всего </w:t>
            </w:r>
          </w:p>
          <w:p w:rsidR="006B2C71" w:rsidRPr="006B1C5A" w:rsidRDefault="006B2C71" w:rsidP="00A51C38">
            <w:r w:rsidRPr="006B1C5A">
              <w:t>- в т.ч. собственные</w:t>
            </w:r>
          </w:p>
          <w:p w:rsidR="006B2C71" w:rsidRPr="006B1C5A" w:rsidRDefault="006B2C71" w:rsidP="00A51C38">
            <w:r w:rsidRPr="006B1C5A">
              <w:t xml:space="preserve">  - расходы всего </w:t>
            </w:r>
          </w:p>
        </w:tc>
        <w:tc>
          <w:tcPr>
            <w:tcW w:w="1281" w:type="dxa"/>
          </w:tcPr>
          <w:p w:rsidR="006B2C71" w:rsidRPr="006B1C5A" w:rsidRDefault="006B2C71" w:rsidP="00A51C38">
            <w:r w:rsidRPr="006B1C5A">
              <w:t>тыс. руб.</w:t>
            </w:r>
          </w:p>
        </w:tc>
        <w:tc>
          <w:tcPr>
            <w:tcW w:w="1229" w:type="dxa"/>
          </w:tcPr>
          <w:p w:rsidR="006B2C71" w:rsidRPr="006B1C5A" w:rsidRDefault="006B2C71" w:rsidP="00A51C38"/>
          <w:p w:rsidR="006B2C71" w:rsidRPr="006B1C5A" w:rsidRDefault="006B2C71" w:rsidP="00A51C38">
            <w:r>
              <w:t>8741,8</w:t>
            </w:r>
          </w:p>
          <w:p w:rsidR="006B2C71" w:rsidRPr="006B1C5A" w:rsidRDefault="006B2C71" w:rsidP="00A51C38">
            <w:r>
              <w:t>551,3</w:t>
            </w:r>
          </w:p>
          <w:p w:rsidR="006B2C71" w:rsidRPr="006B1C5A" w:rsidRDefault="006B2C71" w:rsidP="00A51C38">
            <w:r>
              <w:t>8749,8</w:t>
            </w:r>
          </w:p>
        </w:tc>
        <w:tc>
          <w:tcPr>
            <w:tcW w:w="1059" w:type="dxa"/>
          </w:tcPr>
          <w:p w:rsidR="006B2C71" w:rsidRPr="006B1C5A" w:rsidRDefault="006B2C71" w:rsidP="00A51C38"/>
          <w:p w:rsidR="006B2C71" w:rsidRPr="006B1C5A" w:rsidRDefault="006B2C71" w:rsidP="00A51C38">
            <w:r>
              <w:t>8741,8</w:t>
            </w:r>
          </w:p>
          <w:p w:rsidR="006B2C71" w:rsidRPr="006B1C5A" w:rsidRDefault="006B2C71" w:rsidP="00A51C38">
            <w:r>
              <w:t>551,3</w:t>
            </w:r>
          </w:p>
          <w:p w:rsidR="006B2C71" w:rsidRPr="006B1C5A" w:rsidRDefault="006B2C71" w:rsidP="00A51C38">
            <w:r>
              <w:t>8749,8</w:t>
            </w:r>
          </w:p>
          <w:p w:rsidR="006B2C71" w:rsidRPr="006B1C5A" w:rsidRDefault="006B2C71" w:rsidP="00A51C38"/>
        </w:tc>
      </w:tr>
      <w:tr w:rsidR="006B2C71" w:rsidRPr="006B1C5A" w:rsidTr="00A51C38">
        <w:trPr>
          <w:trHeight w:val="1680"/>
        </w:trPr>
        <w:tc>
          <w:tcPr>
            <w:tcW w:w="636" w:type="dxa"/>
            <w:vMerge w:val="restart"/>
          </w:tcPr>
          <w:p w:rsidR="006B2C71" w:rsidRPr="006B1C5A" w:rsidRDefault="006B2C71" w:rsidP="00A51C38">
            <w:r w:rsidRPr="006B1C5A">
              <w:t>2</w:t>
            </w:r>
          </w:p>
        </w:tc>
        <w:tc>
          <w:tcPr>
            <w:tcW w:w="4827" w:type="dxa"/>
          </w:tcPr>
          <w:p w:rsidR="006B2C71" w:rsidRPr="006B1C5A" w:rsidRDefault="006B2C71" w:rsidP="00A51C38">
            <w:r w:rsidRPr="006B1C5A">
              <w:t>Основные показатели муниципальных правовых программ в разрезе каждой программы:</w:t>
            </w:r>
          </w:p>
          <w:p w:rsidR="006B2C71" w:rsidRPr="005C5EEF" w:rsidRDefault="006B2C71" w:rsidP="00A51C38">
            <w:pPr>
              <w:spacing w:line="360" w:lineRule="auto"/>
            </w:pPr>
            <w:r w:rsidRPr="005C5EEF">
              <w:rPr>
                <w:bCs/>
                <w:color w:val="000008"/>
              </w:rPr>
              <w:t>Программа</w:t>
            </w:r>
            <w:r w:rsidRPr="005C5EEF">
              <w:t xml:space="preserve"> </w:t>
            </w:r>
            <w:r w:rsidRPr="005C5EEF">
              <w:rPr>
                <w:bCs/>
                <w:color w:val="000008"/>
              </w:rPr>
              <w:t xml:space="preserve">комплексного развития </w:t>
            </w:r>
            <w:r w:rsidRPr="005C5EEF">
              <w:rPr>
                <w:color w:val="000000"/>
              </w:rPr>
              <w:t>систем коммунальной</w:t>
            </w:r>
            <w:r w:rsidRPr="005C5EEF">
              <w:rPr>
                <w:bCs/>
                <w:color w:val="000008"/>
              </w:rPr>
              <w:t xml:space="preserve"> инфраструктуры сельского поселения</w:t>
            </w:r>
            <w:r w:rsidRPr="005C5EEF">
              <w:t xml:space="preserve"> </w:t>
            </w:r>
            <w:r w:rsidRPr="005C5EEF">
              <w:rPr>
                <w:bCs/>
                <w:color w:val="000008"/>
              </w:rPr>
              <w:t xml:space="preserve"> «</w:t>
            </w:r>
            <w:proofErr w:type="spellStart"/>
            <w:r w:rsidRPr="005C5EEF">
              <w:rPr>
                <w:bCs/>
                <w:color w:val="000008"/>
              </w:rPr>
              <w:t>Усть-Теленгуйское</w:t>
            </w:r>
            <w:proofErr w:type="spellEnd"/>
            <w:r w:rsidRPr="005C5EEF">
              <w:rPr>
                <w:bCs/>
                <w:color w:val="000008"/>
              </w:rPr>
              <w:t>» на 2021-2030 годы</w:t>
            </w:r>
          </w:p>
          <w:p w:rsidR="006B2C71" w:rsidRPr="006B1C5A" w:rsidRDefault="006B2C71" w:rsidP="00A51C38"/>
        </w:tc>
        <w:tc>
          <w:tcPr>
            <w:tcW w:w="1281" w:type="dxa"/>
          </w:tcPr>
          <w:p w:rsidR="006B2C71" w:rsidRPr="006B1C5A" w:rsidRDefault="006B2C71" w:rsidP="00A51C38">
            <w:r w:rsidRPr="006B1C5A">
              <w:t>тыс. руб.</w:t>
            </w:r>
          </w:p>
          <w:p w:rsidR="006B2C71" w:rsidRPr="006B1C5A" w:rsidRDefault="006B2C71" w:rsidP="00A51C38">
            <w:r w:rsidRPr="006B1C5A">
              <w:t>итого</w:t>
            </w:r>
          </w:p>
          <w:p w:rsidR="006B2C71" w:rsidRPr="006B1C5A" w:rsidRDefault="006B2C71" w:rsidP="00A51C38"/>
          <w:p w:rsidR="006B2C71" w:rsidRPr="006B1C5A" w:rsidRDefault="006B2C71" w:rsidP="00A51C38">
            <w:r>
              <w:t>К.Б.</w:t>
            </w:r>
          </w:p>
          <w:p w:rsidR="006B2C71" w:rsidRDefault="006B2C71" w:rsidP="00A51C38">
            <w:r>
              <w:t>Р.Б.</w:t>
            </w:r>
          </w:p>
          <w:p w:rsidR="006B2C71" w:rsidRPr="006B1C5A" w:rsidRDefault="006B2C71" w:rsidP="00A51C38">
            <w:r>
              <w:t>М.Б.</w:t>
            </w:r>
          </w:p>
        </w:tc>
        <w:tc>
          <w:tcPr>
            <w:tcW w:w="1229" w:type="dxa"/>
          </w:tcPr>
          <w:p w:rsidR="006B2C71" w:rsidRPr="006B1C5A" w:rsidRDefault="006B2C71" w:rsidP="00A51C38"/>
          <w:p w:rsidR="006B2C71" w:rsidRDefault="006B2C71" w:rsidP="00A51C38">
            <w:r>
              <w:t>6400,00</w:t>
            </w:r>
          </w:p>
          <w:p w:rsidR="006B2C71" w:rsidRDefault="006B2C71" w:rsidP="00A51C38"/>
          <w:p w:rsidR="006B2C71" w:rsidRDefault="006B2C71" w:rsidP="00A51C38">
            <w:r>
              <w:t>6095,2</w:t>
            </w:r>
          </w:p>
          <w:p w:rsidR="006B2C71" w:rsidRDefault="006B2C71" w:rsidP="00A51C38"/>
          <w:p w:rsidR="006B2C71" w:rsidRPr="006B1C5A" w:rsidRDefault="006B2C71" w:rsidP="00A51C38">
            <w:r>
              <w:t>304,8</w:t>
            </w:r>
          </w:p>
        </w:tc>
        <w:tc>
          <w:tcPr>
            <w:tcW w:w="1059" w:type="dxa"/>
          </w:tcPr>
          <w:p w:rsidR="006B2C71" w:rsidRPr="006B1C5A" w:rsidRDefault="006B2C71" w:rsidP="00A51C38"/>
          <w:p w:rsidR="006B2C71" w:rsidRPr="006B1C5A" w:rsidRDefault="006B2C71" w:rsidP="00A51C38">
            <w:r>
              <w:t>550,00</w:t>
            </w:r>
          </w:p>
          <w:p w:rsidR="006B2C71" w:rsidRPr="006B1C5A" w:rsidRDefault="006B2C71" w:rsidP="00A51C38"/>
          <w:p w:rsidR="006B2C71" w:rsidRPr="006B1C5A" w:rsidRDefault="006B2C71" w:rsidP="00A51C38">
            <w:r>
              <w:t>523,7</w:t>
            </w:r>
          </w:p>
          <w:p w:rsidR="006B2C71" w:rsidRDefault="006B2C71" w:rsidP="00A51C38"/>
          <w:p w:rsidR="006B2C71" w:rsidRPr="006B1C5A" w:rsidRDefault="006B2C71" w:rsidP="00A51C38">
            <w:r>
              <w:t>26,3</w:t>
            </w:r>
          </w:p>
        </w:tc>
      </w:tr>
      <w:tr w:rsidR="006B2C71" w:rsidTr="00A51C38">
        <w:trPr>
          <w:trHeight w:val="1569"/>
        </w:trPr>
        <w:tc>
          <w:tcPr>
            <w:tcW w:w="636" w:type="dxa"/>
            <w:vMerge/>
          </w:tcPr>
          <w:p w:rsidR="006B2C71" w:rsidRPr="006B1C5A" w:rsidRDefault="006B2C71" w:rsidP="00A51C38"/>
        </w:tc>
        <w:tc>
          <w:tcPr>
            <w:tcW w:w="4827" w:type="dxa"/>
          </w:tcPr>
          <w:p w:rsidR="006B2C71" w:rsidRPr="006B1C5A" w:rsidRDefault="006B2C71" w:rsidP="00A51C38"/>
        </w:tc>
        <w:tc>
          <w:tcPr>
            <w:tcW w:w="1281" w:type="dxa"/>
          </w:tcPr>
          <w:p w:rsidR="006B2C71" w:rsidRPr="006B1C5A" w:rsidRDefault="006B2C71" w:rsidP="00A51C38"/>
        </w:tc>
        <w:tc>
          <w:tcPr>
            <w:tcW w:w="1229" w:type="dxa"/>
          </w:tcPr>
          <w:p w:rsidR="006B2C71" w:rsidRDefault="006B2C71" w:rsidP="00A51C38"/>
        </w:tc>
        <w:tc>
          <w:tcPr>
            <w:tcW w:w="1059" w:type="dxa"/>
          </w:tcPr>
          <w:p w:rsidR="006B2C71" w:rsidRDefault="006B2C71" w:rsidP="00A51C38"/>
        </w:tc>
      </w:tr>
    </w:tbl>
    <w:p w:rsidR="006B2C71" w:rsidRDefault="006B2C71" w:rsidP="006B2C71">
      <w:pPr>
        <w:rPr>
          <w:sz w:val="28"/>
          <w:szCs w:val="28"/>
        </w:rPr>
      </w:pPr>
    </w:p>
    <w:p w:rsidR="006B2C71" w:rsidRDefault="006B2C71" w:rsidP="006B2C71">
      <w:pPr>
        <w:ind w:left="2832" w:firstLine="708"/>
      </w:pPr>
      <w:r>
        <w:t xml:space="preserve">Приложение 1  к </w:t>
      </w:r>
      <w:r w:rsidRPr="00B241B7">
        <w:t>П</w:t>
      </w:r>
      <w:r>
        <w:t>лану</w:t>
      </w:r>
      <w:r w:rsidRPr="00B241B7">
        <w:t xml:space="preserve"> социально-экономического развития </w:t>
      </w:r>
    </w:p>
    <w:p w:rsidR="006B2C71" w:rsidRDefault="006B2C71" w:rsidP="006B2C71">
      <w:pPr>
        <w:jc w:val="right"/>
      </w:pPr>
      <w:r w:rsidRPr="00B241B7">
        <w:t xml:space="preserve">муниципального образования </w:t>
      </w:r>
    </w:p>
    <w:p w:rsidR="006B2C71" w:rsidRDefault="006B2C71" w:rsidP="006B2C71">
      <w:pPr>
        <w:jc w:val="right"/>
      </w:pPr>
      <w:r w:rsidRPr="00B241B7">
        <w:t>сельского поселения "</w:t>
      </w:r>
      <w:proofErr w:type="spellStart"/>
      <w:r w:rsidRPr="00B241B7">
        <w:t>Усть-Теленгуйское</w:t>
      </w:r>
      <w:proofErr w:type="spellEnd"/>
      <w:r>
        <w:t xml:space="preserve">" </w:t>
      </w:r>
    </w:p>
    <w:p w:rsidR="006B2C71" w:rsidRDefault="006B2C71" w:rsidP="006B2C71">
      <w:pPr>
        <w:jc w:val="right"/>
      </w:pPr>
      <w:r>
        <w:t>на 2021 год и плановый период 2022,2023 годов</w:t>
      </w:r>
    </w:p>
    <w:p w:rsidR="006B2C71" w:rsidRDefault="006B2C71" w:rsidP="006B2C71"/>
    <w:p w:rsidR="006B2C71" w:rsidRDefault="006B2C71" w:rsidP="006B2C71"/>
    <w:p w:rsidR="006B2C71" w:rsidRPr="00E56CF0" w:rsidRDefault="006B2C71" w:rsidP="006B2C71">
      <w:pPr>
        <w:jc w:val="center"/>
        <w:rPr>
          <w:sz w:val="28"/>
          <w:szCs w:val="28"/>
        </w:rPr>
      </w:pPr>
      <w:r w:rsidRPr="00E56CF0">
        <w:rPr>
          <w:sz w:val="28"/>
          <w:szCs w:val="28"/>
        </w:rPr>
        <w:t xml:space="preserve">Перечень мероприятий </w:t>
      </w:r>
      <w:r>
        <w:rPr>
          <w:sz w:val="28"/>
          <w:szCs w:val="28"/>
        </w:rPr>
        <w:t>плана</w:t>
      </w:r>
      <w:r w:rsidRPr="00E56CF0">
        <w:rPr>
          <w:sz w:val="28"/>
          <w:szCs w:val="28"/>
        </w:rPr>
        <w:t xml:space="preserve"> социально-экономического развития</w:t>
      </w:r>
    </w:p>
    <w:p w:rsidR="006B2C71" w:rsidRPr="00E56CF0" w:rsidRDefault="006B2C71" w:rsidP="006B2C71">
      <w:pPr>
        <w:jc w:val="center"/>
        <w:rPr>
          <w:sz w:val="28"/>
          <w:szCs w:val="28"/>
        </w:rPr>
      </w:pPr>
      <w:r w:rsidRPr="00E56CF0">
        <w:rPr>
          <w:sz w:val="28"/>
          <w:szCs w:val="28"/>
        </w:rPr>
        <w:lastRenderedPageBreak/>
        <w:t>сельского поселения «</w:t>
      </w:r>
      <w:proofErr w:type="spellStart"/>
      <w:r w:rsidRPr="00E56CF0">
        <w:rPr>
          <w:sz w:val="28"/>
          <w:szCs w:val="28"/>
        </w:rPr>
        <w:t>Усть-Теленгуйское</w:t>
      </w:r>
      <w:proofErr w:type="spellEnd"/>
      <w:r w:rsidRPr="00E56CF0">
        <w:rPr>
          <w:sz w:val="28"/>
          <w:szCs w:val="28"/>
        </w:rPr>
        <w:t xml:space="preserve">»   </w:t>
      </w:r>
    </w:p>
    <w:p w:rsidR="006B2C71" w:rsidRPr="00E56CF0" w:rsidRDefault="006B2C71" w:rsidP="006B2C71">
      <w:pPr>
        <w:jc w:val="center"/>
      </w:pPr>
      <w:r w:rsidRPr="00E56CF0">
        <w:rPr>
          <w:sz w:val="28"/>
          <w:szCs w:val="28"/>
        </w:rPr>
        <w:t>на 2021 год и плановый период 2022, 2023 годов</w:t>
      </w:r>
    </w:p>
    <w:p w:rsidR="006B2C71" w:rsidRPr="00E56CF0" w:rsidRDefault="006B2C71" w:rsidP="006B2C71">
      <w:pPr>
        <w:jc w:val="center"/>
      </w:pPr>
    </w:p>
    <w:p w:rsidR="006B2C71" w:rsidRPr="00E56CF0" w:rsidRDefault="006B2C71" w:rsidP="006B2C71">
      <w:r w:rsidRPr="00E56CF0">
        <w:rPr>
          <w:sz w:val="28"/>
          <w:szCs w:val="28"/>
        </w:rPr>
        <w:t xml:space="preserve"> </w:t>
      </w:r>
      <w:r w:rsidRPr="00E56CF0">
        <w:t xml:space="preserve">                                                                                                                                                                      </w:t>
      </w:r>
    </w:p>
    <w:tbl>
      <w:tblPr>
        <w:tblW w:w="117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9"/>
        <w:gridCol w:w="4657"/>
        <w:gridCol w:w="994"/>
        <w:gridCol w:w="1275"/>
        <w:gridCol w:w="1276"/>
        <w:gridCol w:w="2910"/>
        <w:gridCol w:w="66"/>
      </w:tblGrid>
      <w:tr w:rsidR="006B2C71" w:rsidRPr="00E56CF0" w:rsidTr="00A51C38">
        <w:trPr>
          <w:gridAfter w:val="5"/>
          <w:wAfter w:w="6521" w:type="dxa"/>
          <w:trHeight w:val="253"/>
        </w:trPr>
        <w:tc>
          <w:tcPr>
            <w:tcW w:w="587" w:type="dxa"/>
            <w:gridSpan w:val="2"/>
            <w:vMerge w:val="restart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№</w:t>
            </w:r>
            <w:proofErr w:type="spellStart"/>
            <w:proofErr w:type="gramStart"/>
            <w:r w:rsidRPr="00E56CF0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E56CF0">
              <w:rPr>
                <w:rFonts w:ascii="Times New Roman" w:hAnsi="Times New Roman"/>
              </w:rPr>
              <w:t>/</w:t>
            </w:r>
            <w:proofErr w:type="spellStart"/>
            <w:r w:rsidRPr="00E56CF0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657" w:type="dxa"/>
            <w:vMerge w:val="restart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Наименование мероприятия</w:t>
            </w:r>
          </w:p>
        </w:tc>
      </w:tr>
      <w:tr w:rsidR="006B2C71" w:rsidRPr="00E56CF0" w:rsidTr="00A51C38">
        <w:trPr>
          <w:gridAfter w:val="1"/>
          <w:wAfter w:w="66" w:type="dxa"/>
          <w:trHeight w:val="220"/>
        </w:trPr>
        <w:tc>
          <w:tcPr>
            <w:tcW w:w="587" w:type="dxa"/>
            <w:gridSpan w:val="2"/>
            <w:vMerge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vMerge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2021год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2023 год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</w:tcBorders>
          </w:tcPr>
          <w:p w:rsidR="006B2C71" w:rsidRPr="00E56CF0" w:rsidRDefault="006B2C71" w:rsidP="00C77F9F">
            <w:pPr>
              <w:pStyle w:val="af4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 по</w:t>
            </w:r>
            <w:r w:rsidR="00C77F9F">
              <w:rPr>
                <w:rFonts w:ascii="Times New Roman" w:hAnsi="Times New Roman"/>
              </w:rPr>
              <w:t xml:space="preserve"> тыс.руб.</w:t>
            </w:r>
          </w:p>
        </w:tc>
      </w:tr>
      <w:tr w:rsidR="006B2C71" w:rsidRPr="00E56CF0" w:rsidTr="00A51C38">
        <w:trPr>
          <w:gridAfter w:val="1"/>
          <w:wAfter w:w="66" w:type="dxa"/>
          <w:trHeight w:val="559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1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 xml:space="preserve">Капитальный ремонт дорог местного значения в </w:t>
            </w:r>
            <w:proofErr w:type="spellStart"/>
            <w:r w:rsidRPr="00E56CF0">
              <w:rPr>
                <w:rFonts w:ascii="Times New Roman" w:hAnsi="Times New Roman"/>
              </w:rPr>
              <w:t>с</w:t>
            </w:r>
            <w:proofErr w:type="gramStart"/>
            <w:r w:rsidRPr="00E56CF0">
              <w:rPr>
                <w:rFonts w:ascii="Times New Roman" w:hAnsi="Times New Roman"/>
              </w:rPr>
              <w:t>.У</w:t>
            </w:r>
            <w:proofErr w:type="gramEnd"/>
            <w:r w:rsidRPr="00E56CF0">
              <w:rPr>
                <w:rFonts w:ascii="Times New Roman" w:hAnsi="Times New Roman"/>
              </w:rPr>
              <w:t>сть-Теленгуй</w:t>
            </w:r>
            <w:proofErr w:type="spellEnd"/>
            <w:r w:rsidRPr="00E56CF0">
              <w:rPr>
                <w:rFonts w:ascii="Times New Roman" w:hAnsi="Times New Roman"/>
              </w:rPr>
              <w:t xml:space="preserve">, </w:t>
            </w:r>
            <w:proofErr w:type="spellStart"/>
            <w:r w:rsidRPr="00E56CF0">
              <w:rPr>
                <w:rFonts w:ascii="Times New Roman" w:hAnsi="Times New Roman"/>
              </w:rPr>
              <w:t>Верхний-Теленгуй</w:t>
            </w:r>
            <w:proofErr w:type="spellEnd"/>
            <w:r w:rsidRPr="00E56CF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C77F9F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2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бесхозяйных объектов (ЛЭП</w:t>
            </w:r>
            <w:proofErr w:type="gramStart"/>
            <w:r>
              <w:rPr>
                <w:rFonts w:ascii="Times New Roman" w:hAnsi="Times New Roman"/>
              </w:rPr>
              <w:t>;К</w:t>
            </w:r>
            <w:proofErr w:type="gramEnd"/>
            <w:r>
              <w:rPr>
                <w:rFonts w:ascii="Times New Roman" w:hAnsi="Times New Roman"/>
              </w:rPr>
              <w:t>ТП)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C77F9F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230,00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142,80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3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Строительство здания котельной </w:t>
            </w:r>
          </w:p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.У</w:t>
            </w:r>
            <w:proofErr w:type="gramEnd"/>
            <w:r>
              <w:rPr>
                <w:rFonts w:ascii="Times New Roman" w:hAnsi="Times New Roman"/>
              </w:rPr>
              <w:t>сть-Теленгуй</w:t>
            </w:r>
            <w:proofErr w:type="spellEnd"/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C77F9F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4761,90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238,10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4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специальной оценки  условий труда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C77F9F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5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бака подпитки котельная </w:t>
            </w:r>
          </w:p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.У</w:t>
            </w:r>
            <w:proofErr w:type="gramEnd"/>
            <w:r>
              <w:rPr>
                <w:rFonts w:ascii="Times New Roman" w:hAnsi="Times New Roman"/>
              </w:rPr>
              <w:t>сть-Теленгуй</w:t>
            </w:r>
            <w:proofErr w:type="spellEnd"/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 xml:space="preserve">Изыскательные работы, </w:t>
            </w:r>
            <w:r>
              <w:rPr>
                <w:rFonts w:ascii="Times New Roman" w:hAnsi="Times New Roman"/>
              </w:rPr>
              <w:t>по определению  местонахождения и дебета запаса воды,</w:t>
            </w:r>
            <w:r w:rsidRPr="00E56CF0">
              <w:rPr>
                <w:rFonts w:ascii="Times New Roman" w:hAnsi="Times New Roman"/>
              </w:rPr>
              <w:t xml:space="preserve"> подготовка ПСД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153,20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Строительство артезианской скважины в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.У</w:t>
            </w:r>
            <w:proofErr w:type="gramEnd"/>
            <w:r>
              <w:rPr>
                <w:rFonts w:ascii="Times New Roman" w:hAnsi="Times New Roman"/>
              </w:rPr>
              <w:t>сть-Теленгуй</w:t>
            </w:r>
            <w:proofErr w:type="spellEnd"/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C77F9F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4761,90</w:t>
            </w: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238,10</w:t>
            </w: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8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 xml:space="preserve">Строительство </w:t>
            </w:r>
            <w:r>
              <w:rPr>
                <w:rFonts w:ascii="Times New Roman" w:hAnsi="Times New Roman"/>
              </w:rPr>
              <w:t>плоскостного спортивного сооружения</w:t>
            </w:r>
            <w:r w:rsidRPr="00E56CF0">
              <w:rPr>
                <w:rFonts w:ascii="Times New Roman" w:hAnsi="Times New Roman"/>
              </w:rPr>
              <w:t xml:space="preserve"> </w:t>
            </w:r>
            <w:proofErr w:type="gramStart"/>
            <w:r w:rsidRPr="00E56CF0">
              <w:rPr>
                <w:rFonts w:ascii="Times New Roman" w:hAnsi="Times New Roman"/>
              </w:rPr>
              <w:t>в</w:t>
            </w:r>
            <w:proofErr w:type="gramEnd"/>
            <w:r w:rsidRPr="00E56CF0">
              <w:rPr>
                <w:rFonts w:ascii="Times New Roman" w:hAnsi="Times New Roman"/>
              </w:rPr>
              <w:t xml:space="preserve"> с. </w:t>
            </w:r>
            <w:proofErr w:type="spellStart"/>
            <w:r w:rsidRPr="00E56CF0">
              <w:rPr>
                <w:rFonts w:ascii="Times New Roman" w:hAnsi="Times New Roman"/>
              </w:rPr>
              <w:t>Усть-Теленгуй</w:t>
            </w:r>
            <w:proofErr w:type="spellEnd"/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C77F9F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9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дизельной электростанции </w:t>
            </w:r>
          </w:p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 </w:t>
            </w:r>
            <w:proofErr w:type="spellStart"/>
            <w:r>
              <w:rPr>
                <w:rFonts w:ascii="Times New Roman" w:hAnsi="Times New Roman"/>
              </w:rPr>
              <w:t>кВа</w:t>
            </w:r>
            <w:proofErr w:type="spellEnd"/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10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прав собственности на объект водокачка с</w:t>
            </w:r>
            <w:proofErr w:type="gramStart"/>
            <w:r>
              <w:rPr>
                <w:rFonts w:ascii="Times New Roman" w:hAnsi="Times New Roman"/>
              </w:rPr>
              <w:t>.В</w:t>
            </w:r>
            <w:proofErr w:type="gramEnd"/>
            <w:r>
              <w:rPr>
                <w:rFonts w:ascii="Times New Roman" w:hAnsi="Times New Roman"/>
              </w:rPr>
              <w:t>ерхний Теленгуй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11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Строительство площадок для временного размещения ТКО 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акарово</w:t>
            </w:r>
            <w:proofErr w:type="spellEnd"/>
            <w:r>
              <w:rPr>
                <w:rFonts w:ascii="Times New Roman" w:hAnsi="Times New Roman"/>
              </w:rPr>
              <w:t xml:space="preserve">, с.Верхний Теленгуй, </w:t>
            </w:r>
            <w:proofErr w:type="spellStart"/>
            <w:r>
              <w:rPr>
                <w:rFonts w:ascii="Times New Roman" w:hAnsi="Times New Roman"/>
              </w:rPr>
              <w:t>с.Усть-Теленгуй</w:t>
            </w:r>
            <w:proofErr w:type="spellEnd"/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C77F9F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213,80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12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 xml:space="preserve">Установка системы оповещения в с. </w:t>
            </w:r>
            <w:proofErr w:type="spellStart"/>
            <w:r w:rsidRPr="00E56CF0">
              <w:rPr>
                <w:rFonts w:ascii="Times New Roman" w:hAnsi="Times New Roman"/>
              </w:rPr>
              <w:t>Усть-Теленгуй</w:t>
            </w:r>
            <w:proofErr w:type="spellEnd"/>
            <w:r w:rsidRPr="00E56CF0">
              <w:rPr>
                <w:rFonts w:ascii="Times New Roman" w:hAnsi="Times New Roman"/>
              </w:rPr>
              <w:t xml:space="preserve">, </w:t>
            </w:r>
            <w:proofErr w:type="spellStart"/>
            <w:r w:rsidRPr="00E56CF0">
              <w:rPr>
                <w:rFonts w:ascii="Times New Roman" w:hAnsi="Times New Roman"/>
              </w:rPr>
              <w:t>Макарово</w:t>
            </w:r>
            <w:proofErr w:type="spellEnd"/>
            <w:r w:rsidRPr="00E56CF0">
              <w:rPr>
                <w:rFonts w:ascii="Times New Roman" w:hAnsi="Times New Roman"/>
              </w:rPr>
              <w:t xml:space="preserve">, </w:t>
            </w:r>
            <w:proofErr w:type="gramStart"/>
            <w:r w:rsidRPr="00E56CF0">
              <w:rPr>
                <w:rFonts w:ascii="Times New Roman" w:hAnsi="Times New Roman"/>
              </w:rPr>
              <w:t>Верхний</w:t>
            </w:r>
            <w:proofErr w:type="gramEnd"/>
            <w:r w:rsidRPr="00E56CF0">
              <w:rPr>
                <w:rFonts w:ascii="Times New Roman" w:hAnsi="Times New Roman"/>
              </w:rPr>
              <w:t xml:space="preserve"> Теленгуй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C77F9F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13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593D82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593D82">
              <w:rPr>
                <w:rFonts w:ascii="Times New Roman" w:hAnsi="Times New Roman"/>
              </w:rPr>
              <w:t xml:space="preserve">зготовление табличек указателей улиц 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C77F9F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14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 xml:space="preserve">Обеспечение безопасности дорожного движения( установка дорожных знаков, ограждение, обустройство пешеходных переходов) в </w:t>
            </w:r>
            <w:proofErr w:type="spellStart"/>
            <w:r w:rsidRPr="00E56CF0">
              <w:rPr>
                <w:rFonts w:ascii="Times New Roman" w:hAnsi="Times New Roman"/>
              </w:rPr>
              <w:t>с</w:t>
            </w:r>
            <w:proofErr w:type="gramStart"/>
            <w:r w:rsidRPr="00E56CF0">
              <w:rPr>
                <w:rFonts w:ascii="Times New Roman" w:hAnsi="Times New Roman"/>
              </w:rPr>
              <w:t>.У</w:t>
            </w:r>
            <w:proofErr w:type="gramEnd"/>
            <w:r w:rsidRPr="00E56CF0">
              <w:rPr>
                <w:rFonts w:ascii="Times New Roman" w:hAnsi="Times New Roman"/>
              </w:rPr>
              <w:t>сть-Теленгуй</w:t>
            </w:r>
            <w:proofErr w:type="spellEnd"/>
            <w:r w:rsidRPr="00E56CF0">
              <w:rPr>
                <w:rFonts w:ascii="Times New Roman" w:hAnsi="Times New Roman"/>
              </w:rPr>
              <w:t xml:space="preserve">, </w:t>
            </w:r>
            <w:proofErr w:type="spellStart"/>
            <w:r w:rsidRPr="00E56CF0">
              <w:rPr>
                <w:rFonts w:ascii="Times New Roman" w:hAnsi="Times New Roman"/>
              </w:rPr>
              <w:t>Макарово</w:t>
            </w:r>
            <w:proofErr w:type="spellEnd"/>
            <w:r w:rsidRPr="00E56CF0">
              <w:rPr>
                <w:rFonts w:ascii="Times New Roman" w:hAnsi="Times New Roman"/>
              </w:rPr>
              <w:t>, Верхний Теленгуй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C77F9F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15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Ликвидация несанкционированных свалок на территории поселения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C77F9F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16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схем теплоснабжения 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C77F9F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142,50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17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мнемосхемы для инвалидов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C77F9F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18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Паспортизация объектов сельского поселения «</w:t>
            </w:r>
            <w:proofErr w:type="spellStart"/>
            <w:r w:rsidRPr="00E56CF0">
              <w:rPr>
                <w:rFonts w:ascii="Times New Roman" w:hAnsi="Times New Roman"/>
              </w:rPr>
              <w:t>Усть-Теленгуйское</w:t>
            </w:r>
            <w:proofErr w:type="spellEnd"/>
            <w:r w:rsidRPr="00E56CF0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(Администрация, Дом Культуры, котельная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.У</w:t>
            </w:r>
            <w:proofErr w:type="gramEnd"/>
            <w:r>
              <w:rPr>
                <w:rFonts w:ascii="Times New Roman" w:hAnsi="Times New Roman"/>
              </w:rPr>
              <w:t>сть-Теленгуй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C77F9F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19</w:t>
            </w: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Строительство биотермической ямы </w:t>
            </w:r>
          </w:p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.У</w:t>
            </w:r>
            <w:proofErr w:type="gramEnd"/>
            <w:r>
              <w:rPr>
                <w:rFonts w:ascii="Times New Roman" w:hAnsi="Times New Roman"/>
              </w:rPr>
              <w:t>сть-Теленгуй</w:t>
            </w:r>
            <w:proofErr w:type="spellEnd"/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Всего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C77F9F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</w:tr>
      <w:tr w:rsidR="006B2C71" w:rsidRPr="00E56CF0" w:rsidTr="00A51C38">
        <w:trPr>
          <w:gridAfter w:val="1"/>
          <w:wAfter w:w="66" w:type="dxa"/>
        </w:trPr>
        <w:tc>
          <w:tcPr>
            <w:tcW w:w="587" w:type="dxa"/>
            <w:gridSpan w:val="2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57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ФБ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c>
          <w:tcPr>
            <w:tcW w:w="568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6" w:type="dxa"/>
            <w:gridSpan w:val="2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КБ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rPr>
          <w:trHeight w:val="333"/>
        </w:trPr>
        <w:tc>
          <w:tcPr>
            <w:tcW w:w="568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6" w:type="dxa"/>
            <w:gridSpan w:val="2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РБ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c>
          <w:tcPr>
            <w:tcW w:w="568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4676" w:type="dxa"/>
            <w:gridSpan w:val="2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  <w:r w:rsidRPr="00E56CF0">
              <w:rPr>
                <w:rFonts w:ascii="Times New Roman" w:hAnsi="Times New Roman"/>
              </w:rPr>
              <w:t>МБ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c>
          <w:tcPr>
            <w:tcW w:w="568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6" w:type="dxa"/>
            <w:gridSpan w:val="2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c>
          <w:tcPr>
            <w:tcW w:w="568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6" w:type="dxa"/>
            <w:gridSpan w:val="2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  <w:tr w:rsidR="006B2C71" w:rsidRPr="00E56CF0" w:rsidTr="00A51C38">
        <w:tc>
          <w:tcPr>
            <w:tcW w:w="568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6" w:type="dxa"/>
            <w:gridSpan w:val="2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C71" w:rsidRPr="00E56CF0" w:rsidRDefault="006B2C71" w:rsidP="00A51C3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:rsidR="006B2C71" w:rsidRPr="00E56CF0" w:rsidRDefault="006B2C71" w:rsidP="00A51C38">
            <w:pPr>
              <w:pStyle w:val="af4"/>
              <w:ind w:firstLine="708"/>
              <w:rPr>
                <w:rFonts w:ascii="Times New Roman" w:hAnsi="Times New Roman"/>
              </w:rPr>
            </w:pPr>
          </w:p>
        </w:tc>
      </w:tr>
    </w:tbl>
    <w:p w:rsidR="006B2C71" w:rsidRPr="00E56CF0" w:rsidRDefault="006B2C71" w:rsidP="006B2C71"/>
    <w:p w:rsidR="006B2C71" w:rsidRDefault="006B2C71" w:rsidP="006B2C71"/>
    <w:sectPr w:rsidR="006B2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Arial Unicode MS"/>
    <w:panose1 w:val="00000000000000000000"/>
    <w:charset w:val="00"/>
    <w:family w:val="roman"/>
    <w:notTrueType/>
    <w:pitch w:val="default"/>
    <w:sig w:usb0="00000003" w:usb1="080E0000" w:usb2="00000010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1"/>
    <w:multiLevelType w:val="multilevel"/>
    <w:tmpl w:val="0000002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6A33BC3"/>
    <w:multiLevelType w:val="hybridMultilevel"/>
    <w:tmpl w:val="EFFE7920"/>
    <w:lvl w:ilvl="0" w:tplc="2AB4B6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3C80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5029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E6AAA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88B0A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0AAB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3C78D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92E6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EE413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719096E"/>
    <w:multiLevelType w:val="hybridMultilevel"/>
    <w:tmpl w:val="182C9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97F96"/>
    <w:multiLevelType w:val="hybridMultilevel"/>
    <w:tmpl w:val="43B878B6"/>
    <w:lvl w:ilvl="0" w:tplc="D3CE06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7584DE7"/>
    <w:multiLevelType w:val="hybridMultilevel"/>
    <w:tmpl w:val="07FCA356"/>
    <w:lvl w:ilvl="0" w:tplc="E8A80C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76702C6"/>
    <w:multiLevelType w:val="hybridMultilevel"/>
    <w:tmpl w:val="E73A1EA8"/>
    <w:lvl w:ilvl="0" w:tplc="B3CE70C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E56004C"/>
    <w:multiLevelType w:val="singleLevel"/>
    <w:tmpl w:val="4948BE4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1FA1197F"/>
    <w:multiLevelType w:val="hybridMultilevel"/>
    <w:tmpl w:val="5ED0DEE6"/>
    <w:lvl w:ilvl="0" w:tplc="FFFFFFFF">
      <w:start w:val="1"/>
      <w:numFmt w:val="bullet"/>
      <w:lvlText w:val="-"/>
      <w:lvlJc w:val="left"/>
      <w:pPr>
        <w:tabs>
          <w:tab w:val="num" w:pos="1295"/>
        </w:tabs>
        <w:ind w:left="129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29527235"/>
    <w:multiLevelType w:val="hybridMultilevel"/>
    <w:tmpl w:val="3C8633E6"/>
    <w:lvl w:ilvl="0" w:tplc="BDC275DC">
      <w:start w:val="1"/>
      <w:numFmt w:val="bullet"/>
      <w:lvlText w:val=""/>
      <w:lvlJc w:val="left"/>
      <w:pPr>
        <w:tabs>
          <w:tab w:val="num" w:pos="1995"/>
        </w:tabs>
        <w:ind w:left="19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96656CE"/>
    <w:multiLevelType w:val="hybridMultilevel"/>
    <w:tmpl w:val="B16AA490"/>
    <w:lvl w:ilvl="0" w:tplc="98A439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46809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326B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50D06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92ADA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04A6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A240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3AF2C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0E08A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CDC282E"/>
    <w:multiLevelType w:val="hybridMultilevel"/>
    <w:tmpl w:val="C3AC0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A57AF1"/>
    <w:multiLevelType w:val="hybridMultilevel"/>
    <w:tmpl w:val="6D6A0E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836159"/>
    <w:multiLevelType w:val="hybridMultilevel"/>
    <w:tmpl w:val="AF12C9A0"/>
    <w:lvl w:ilvl="0" w:tplc="96D620B2">
      <w:start w:val="1"/>
      <w:numFmt w:val="decimal"/>
      <w:lvlText w:val="%1."/>
      <w:lvlJc w:val="left"/>
      <w:pPr>
        <w:ind w:left="720" w:hanging="360"/>
      </w:pPr>
      <w:rPr>
        <w:rFonts w:eastAsia="TimesNewRomanPS-BoldM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541DE"/>
    <w:multiLevelType w:val="hybridMultilevel"/>
    <w:tmpl w:val="486A9454"/>
    <w:lvl w:ilvl="0" w:tplc="752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A174A5"/>
    <w:multiLevelType w:val="hybridMultilevel"/>
    <w:tmpl w:val="FADE9E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FD590D"/>
    <w:multiLevelType w:val="hybridMultilevel"/>
    <w:tmpl w:val="3968D324"/>
    <w:lvl w:ilvl="0" w:tplc="C890F5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D878E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82B4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4E9C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84FAE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F60C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B6A81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4476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0C65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9F3449F"/>
    <w:multiLevelType w:val="hybridMultilevel"/>
    <w:tmpl w:val="ED6CF2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C64639"/>
    <w:multiLevelType w:val="hybridMultilevel"/>
    <w:tmpl w:val="659C709E"/>
    <w:lvl w:ilvl="0" w:tplc="DEECAF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C443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12BA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020E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5480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2612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32DA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4253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8AB3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1E45D22"/>
    <w:multiLevelType w:val="hybridMultilevel"/>
    <w:tmpl w:val="376CB5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2B24047"/>
    <w:multiLevelType w:val="hybridMultilevel"/>
    <w:tmpl w:val="D046847C"/>
    <w:lvl w:ilvl="0" w:tplc="2D1837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4E7FB3"/>
    <w:multiLevelType w:val="hybridMultilevel"/>
    <w:tmpl w:val="52E0DD64"/>
    <w:lvl w:ilvl="0" w:tplc="FFFFFFFF">
      <w:start w:val="1"/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5A595887"/>
    <w:multiLevelType w:val="hybridMultilevel"/>
    <w:tmpl w:val="1146021C"/>
    <w:lvl w:ilvl="0" w:tplc="FD9610B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6D3845"/>
    <w:multiLevelType w:val="multilevel"/>
    <w:tmpl w:val="9466A33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D6546EA"/>
    <w:multiLevelType w:val="hybridMultilevel"/>
    <w:tmpl w:val="0964B8F8"/>
    <w:lvl w:ilvl="0" w:tplc="73700B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24">
    <w:nsid w:val="5E0C2ACC"/>
    <w:multiLevelType w:val="hybridMultilevel"/>
    <w:tmpl w:val="1A8CF6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EFF1F67"/>
    <w:multiLevelType w:val="hybridMultilevel"/>
    <w:tmpl w:val="619C0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0E73ED"/>
    <w:multiLevelType w:val="multilevel"/>
    <w:tmpl w:val="4342BFB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7">
    <w:nsid w:val="66964733"/>
    <w:multiLevelType w:val="hybridMultilevel"/>
    <w:tmpl w:val="335232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E411A5"/>
    <w:multiLevelType w:val="hybridMultilevel"/>
    <w:tmpl w:val="24203982"/>
    <w:lvl w:ilvl="0" w:tplc="91CCD16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</w:lvl>
    <w:lvl w:ilvl="1" w:tplc="C74E7A6E">
      <w:numFmt w:val="none"/>
      <w:lvlText w:val=""/>
      <w:lvlJc w:val="left"/>
      <w:pPr>
        <w:tabs>
          <w:tab w:val="num" w:pos="360"/>
        </w:tabs>
      </w:pPr>
    </w:lvl>
    <w:lvl w:ilvl="2" w:tplc="399C76A8">
      <w:numFmt w:val="none"/>
      <w:lvlText w:val=""/>
      <w:lvlJc w:val="left"/>
      <w:pPr>
        <w:tabs>
          <w:tab w:val="num" w:pos="360"/>
        </w:tabs>
      </w:pPr>
    </w:lvl>
    <w:lvl w:ilvl="3" w:tplc="883014AC">
      <w:numFmt w:val="none"/>
      <w:lvlText w:val=""/>
      <w:lvlJc w:val="left"/>
      <w:pPr>
        <w:tabs>
          <w:tab w:val="num" w:pos="360"/>
        </w:tabs>
      </w:pPr>
    </w:lvl>
    <w:lvl w:ilvl="4" w:tplc="4A947A12">
      <w:numFmt w:val="none"/>
      <w:lvlText w:val=""/>
      <w:lvlJc w:val="left"/>
      <w:pPr>
        <w:tabs>
          <w:tab w:val="num" w:pos="360"/>
        </w:tabs>
      </w:pPr>
    </w:lvl>
    <w:lvl w:ilvl="5" w:tplc="6BC6FD00">
      <w:numFmt w:val="none"/>
      <w:lvlText w:val=""/>
      <w:lvlJc w:val="left"/>
      <w:pPr>
        <w:tabs>
          <w:tab w:val="num" w:pos="360"/>
        </w:tabs>
      </w:pPr>
    </w:lvl>
    <w:lvl w:ilvl="6" w:tplc="B6EE77F2">
      <w:numFmt w:val="none"/>
      <w:lvlText w:val=""/>
      <w:lvlJc w:val="left"/>
      <w:pPr>
        <w:tabs>
          <w:tab w:val="num" w:pos="360"/>
        </w:tabs>
      </w:pPr>
    </w:lvl>
    <w:lvl w:ilvl="7" w:tplc="0C70895A">
      <w:numFmt w:val="none"/>
      <w:lvlText w:val=""/>
      <w:lvlJc w:val="left"/>
      <w:pPr>
        <w:tabs>
          <w:tab w:val="num" w:pos="360"/>
        </w:tabs>
      </w:pPr>
    </w:lvl>
    <w:lvl w:ilvl="8" w:tplc="C88E8E54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E81350"/>
    <w:multiLevelType w:val="hybridMultilevel"/>
    <w:tmpl w:val="4F7EFE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F891D82"/>
    <w:multiLevelType w:val="hybridMultilevel"/>
    <w:tmpl w:val="65A02D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235DED"/>
    <w:multiLevelType w:val="hybridMultilevel"/>
    <w:tmpl w:val="16784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587045"/>
    <w:multiLevelType w:val="hybridMultilevel"/>
    <w:tmpl w:val="AD3200BE"/>
    <w:lvl w:ilvl="0" w:tplc="8DFEB45C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093A72"/>
    <w:multiLevelType w:val="multilevel"/>
    <w:tmpl w:val="4342BFB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0"/>
  </w:num>
  <w:num w:numId="2">
    <w:abstractNumId w:val="29"/>
  </w:num>
  <w:num w:numId="3">
    <w:abstractNumId w:val="24"/>
  </w:num>
  <w:num w:numId="4">
    <w:abstractNumId w:val="4"/>
  </w:num>
  <w:num w:numId="5">
    <w:abstractNumId w:val="2"/>
  </w:num>
  <w:num w:numId="6">
    <w:abstractNumId w:val="25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5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32"/>
  </w:num>
  <w:num w:numId="16">
    <w:abstractNumId w:val="11"/>
  </w:num>
  <w:num w:numId="17">
    <w:abstractNumId w:val="23"/>
  </w:num>
  <w:num w:numId="18">
    <w:abstractNumId w:val="19"/>
  </w:num>
  <w:num w:numId="19">
    <w:abstractNumId w:val="12"/>
  </w:num>
  <w:num w:numId="20">
    <w:abstractNumId w:val="13"/>
  </w:num>
  <w:num w:numId="21">
    <w:abstractNumId w:val="3"/>
  </w:num>
  <w:num w:numId="22">
    <w:abstractNumId w:val="15"/>
  </w:num>
  <w:num w:numId="23">
    <w:abstractNumId w:val="17"/>
  </w:num>
  <w:num w:numId="24">
    <w:abstractNumId w:val="1"/>
  </w:num>
  <w:num w:numId="25">
    <w:abstractNumId w:val="9"/>
  </w:num>
  <w:num w:numId="26">
    <w:abstractNumId w:val="6"/>
  </w:num>
  <w:num w:numId="27">
    <w:abstractNumId w:val="16"/>
  </w:num>
  <w:num w:numId="28">
    <w:abstractNumId w:val="18"/>
  </w:num>
  <w:num w:numId="29">
    <w:abstractNumId w:val="30"/>
  </w:num>
  <w:num w:numId="30">
    <w:abstractNumId w:val="31"/>
  </w:num>
  <w:num w:numId="31">
    <w:abstractNumId w:val="8"/>
  </w:num>
  <w:num w:numId="32">
    <w:abstractNumId w:val="7"/>
  </w:num>
  <w:num w:numId="33">
    <w:abstractNumId w:val="27"/>
  </w:num>
  <w:num w:numId="34">
    <w:abstractNumId w:val="20"/>
  </w:num>
  <w:num w:numId="35">
    <w:abstractNumId w:val="10"/>
  </w:num>
  <w:num w:numId="36">
    <w:abstractNumId w:val="21"/>
  </w:num>
  <w:num w:numId="3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6B2C71"/>
    <w:rsid w:val="006B2C71"/>
    <w:rsid w:val="00C7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6B2C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6B2C7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6B2C7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6B2C71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napToGrid w:val="0"/>
      <w:sz w:val="28"/>
      <w:szCs w:val="24"/>
    </w:rPr>
  </w:style>
  <w:style w:type="paragraph" w:styleId="9">
    <w:name w:val="heading 9"/>
    <w:basedOn w:val="a"/>
    <w:next w:val="a"/>
    <w:link w:val="90"/>
    <w:qFormat/>
    <w:rsid w:val="006B2C71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C7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6B2C7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rsid w:val="006B2C7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6B2C71"/>
    <w:rPr>
      <w:rFonts w:ascii="Times New Roman" w:eastAsia="Times New Roman" w:hAnsi="Times New Roman" w:cs="Times New Roman"/>
      <w:b/>
      <w:bCs/>
      <w:snapToGrid w:val="0"/>
      <w:sz w:val="28"/>
      <w:szCs w:val="24"/>
    </w:rPr>
  </w:style>
  <w:style w:type="character" w:customStyle="1" w:styleId="90">
    <w:name w:val="Заголовок 9 Знак"/>
    <w:basedOn w:val="a0"/>
    <w:link w:val="9"/>
    <w:rsid w:val="006B2C71"/>
    <w:rPr>
      <w:rFonts w:ascii="Arial" w:eastAsia="Times New Roman" w:hAnsi="Arial" w:cs="Arial"/>
    </w:rPr>
  </w:style>
  <w:style w:type="character" w:styleId="a3">
    <w:name w:val="page number"/>
    <w:basedOn w:val="11"/>
    <w:rsid w:val="006B2C71"/>
  </w:style>
  <w:style w:type="character" w:customStyle="1" w:styleId="11">
    <w:name w:val="Основной шрифт абзаца1"/>
    <w:rsid w:val="006B2C71"/>
  </w:style>
  <w:style w:type="paragraph" w:styleId="a4">
    <w:name w:val="Body Text"/>
    <w:aliases w:val=" Знак, Знак1 Знак,Основной текст1,Знак,Знак1 Знак"/>
    <w:basedOn w:val="a"/>
    <w:link w:val="a5"/>
    <w:rsid w:val="006B2C7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aliases w:val=" Знак Знак, Знак1 Знак Знак,Основной текст1 Знак,Знак Знак,Знак1 Знак Знак"/>
    <w:basedOn w:val="a0"/>
    <w:link w:val="a4"/>
    <w:rsid w:val="006B2C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6B2C7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rsid w:val="006B2C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Содержимое таблицы"/>
    <w:basedOn w:val="a"/>
    <w:rsid w:val="006B2C7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aliases w:val="ВерхКолонтитул"/>
    <w:basedOn w:val="a"/>
    <w:link w:val="aa"/>
    <w:rsid w:val="006B2C7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Верхний колонтитул Знак"/>
    <w:aliases w:val="ВерхКолонтитул Знак"/>
    <w:basedOn w:val="a0"/>
    <w:link w:val="a9"/>
    <w:rsid w:val="006B2C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basedOn w:val="a0"/>
    <w:rsid w:val="006B2C71"/>
  </w:style>
  <w:style w:type="paragraph" w:styleId="21">
    <w:name w:val="Body Text 2"/>
    <w:basedOn w:val="a"/>
    <w:link w:val="22"/>
    <w:rsid w:val="006B2C7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2 Знак"/>
    <w:basedOn w:val="a0"/>
    <w:link w:val="21"/>
    <w:rsid w:val="006B2C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3cl">
    <w:name w:val="text3cl"/>
    <w:basedOn w:val="a"/>
    <w:rsid w:val="006B2C71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Ñòèëü"/>
    <w:rsid w:val="006B2C71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customStyle="1" w:styleId="Normal">
    <w:name w:val="Normal"/>
    <w:rsid w:val="006B2C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c">
    <w:name w:val="Знак Знак Знак"/>
    <w:basedOn w:val="a"/>
    <w:rsid w:val="006B2C7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">
    <w:name w:val="Body Text Indent 3"/>
    <w:basedOn w:val="a"/>
    <w:link w:val="30"/>
    <w:rsid w:val="006B2C7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rsid w:val="006B2C7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3">
    <w:name w:val="Body Text Indent 2"/>
    <w:basedOn w:val="a"/>
    <w:link w:val="24"/>
    <w:rsid w:val="006B2C7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4">
    <w:name w:val="Основной текст с отступом 2 Знак"/>
    <w:basedOn w:val="a0"/>
    <w:link w:val="23"/>
    <w:rsid w:val="006B2C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Normal (Web)"/>
    <w:basedOn w:val="a"/>
    <w:rsid w:val="006B2C71"/>
    <w:pPr>
      <w:spacing w:before="100" w:beforeAutospacing="1" w:after="100" w:afterAutospacing="1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e">
    <w:name w:val="Body Text Indent"/>
    <w:basedOn w:val="a"/>
    <w:link w:val="af"/>
    <w:rsid w:val="006B2C71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6B2C71"/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1">
    <w:name w:val="Body Text 2.Мой Заголовок 1"/>
    <w:rsid w:val="006B2C7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Название1"/>
    <w:rsid w:val="006B2C71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paragraph" w:customStyle="1" w:styleId="13">
    <w:name w:val="Обычный1"/>
    <w:rsid w:val="006B2C7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31">
    <w:name w:val="Основной текст 31"/>
    <w:basedOn w:val="13"/>
    <w:rsid w:val="006B2C71"/>
    <w:pPr>
      <w:widowControl/>
    </w:pPr>
    <w:rPr>
      <w:rFonts w:ascii="Arial" w:hAnsi="Arial"/>
      <w:snapToGrid/>
      <w:color w:val="FF0000"/>
      <w:sz w:val="28"/>
    </w:rPr>
  </w:style>
  <w:style w:type="paragraph" w:styleId="32">
    <w:name w:val="toc 3"/>
    <w:basedOn w:val="a"/>
    <w:next w:val="a"/>
    <w:autoRedefine/>
    <w:rsid w:val="006B2C71"/>
    <w:pPr>
      <w:widowControl w:val="0"/>
      <w:autoSpaceDE w:val="0"/>
      <w:autoSpaceDN w:val="0"/>
      <w:adjustRightInd w:val="0"/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10">
    <w:name w:val="Заголовок 21"/>
    <w:basedOn w:val="13"/>
    <w:next w:val="13"/>
    <w:rsid w:val="006B2C71"/>
    <w:pPr>
      <w:keepNext/>
      <w:widowControl/>
      <w:jc w:val="center"/>
      <w:outlineLvl w:val="1"/>
    </w:pPr>
    <w:rPr>
      <w:rFonts w:ascii="Arial" w:hAnsi="Arial"/>
      <w:snapToGrid/>
      <w:sz w:val="24"/>
    </w:rPr>
  </w:style>
  <w:style w:type="table" w:styleId="af0">
    <w:name w:val="Table Grid"/>
    <w:basedOn w:val="a1"/>
    <w:rsid w:val="006B2C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unhideWhenUsed/>
    <w:rsid w:val="006B2C7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6B2C71"/>
    <w:rPr>
      <w:rFonts w:ascii="Tahoma" w:eastAsia="Times New Roman" w:hAnsi="Tahoma" w:cs="Tahoma"/>
      <w:sz w:val="16"/>
      <w:szCs w:val="16"/>
    </w:rPr>
  </w:style>
  <w:style w:type="character" w:customStyle="1" w:styleId="91">
    <w:name w:val=" Знак Знак9"/>
    <w:basedOn w:val="a0"/>
    <w:rsid w:val="006B2C71"/>
    <w:rPr>
      <w:rFonts w:ascii="Times New Roman" w:eastAsia="Times New Roman" w:hAnsi="Times New Roman" w:cs="Times New Roman"/>
      <w:sz w:val="28"/>
      <w:szCs w:val="24"/>
      <w:u w:val="single"/>
    </w:rPr>
  </w:style>
  <w:style w:type="character" w:styleId="af3">
    <w:name w:val="Strong"/>
    <w:basedOn w:val="a0"/>
    <w:qFormat/>
    <w:rsid w:val="006B2C71"/>
    <w:rPr>
      <w:b/>
      <w:bCs/>
    </w:rPr>
  </w:style>
  <w:style w:type="paragraph" w:styleId="af4">
    <w:name w:val="No Spacing"/>
    <w:uiPriority w:val="99"/>
    <w:qFormat/>
    <w:rsid w:val="006B2C7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6B2C71"/>
  </w:style>
  <w:style w:type="character" w:styleId="af5">
    <w:name w:val="Hyperlink"/>
    <w:basedOn w:val="a0"/>
    <w:unhideWhenUsed/>
    <w:rsid w:val="006B2C71"/>
    <w:rPr>
      <w:color w:val="0000FF"/>
      <w:u w:val="single"/>
    </w:rPr>
  </w:style>
  <w:style w:type="character" w:customStyle="1" w:styleId="mw-headline">
    <w:name w:val="mw-headline"/>
    <w:basedOn w:val="a0"/>
    <w:rsid w:val="006B2C71"/>
  </w:style>
  <w:style w:type="character" w:customStyle="1" w:styleId="mw-editsection">
    <w:name w:val="mw-editsection"/>
    <w:basedOn w:val="a0"/>
    <w:rsid w:val="006B2C71"/>
  </w:style>
  <w:style w:type="character" w:customStyle="1" w:styleId="mw-editsection-bracket">
    <w:name w:val="mw-editsection-bracket"/>
    <w:basedOn w:val="a0"/>
    <w:rsid w:val="006B2C71"/>
  </w:style>
  <w:style w:type="character" w:customStyle="1" w:styleId="mw-editsection-divider">
    <w:name w:val="mw-editsection-divider"/>
    <w:basedOn w:val="a0"/>
    <w:rsid w:val="006B2C71"/>
  </w:style>
  <w:style w:type="paragraph" w:styleId="af6">
    <w:name w:val="List Paragraph"/>
    <w:basedOn w:val="a"/>
    <w:qFormat/>
    <w:rsid w:val="006B2C71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ConsNormal">
    <w:name w:val="ConsNormal"/>
    <w:rsid w:val="006B2C7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7">
    <w:name w:val="footnote text"/>
    <w:basedOn w:val="a"/>
    <w:link w:val="af8"/>
    <w:rsid w:val="006B2C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rsid w:val="006B2C71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70">
    <w:name w:val="Font Style170"/>
    <w:basedOn w:val="a0"/>
    <w:rsid w:val="006B2C71"/>
    <w:rPr>
      <w:rFonts w:ascii="Times New Roman" w:hAnsi="Times New Roman" w:cs="Times New Roman"/>
      <w:sz w:val="20"/>
      <w:szCs w:val="20"/>
    </w:rPr>
  </w:style>
  <w:style w:type="paragraph" w:customStyle="1" w:styleId="Style49">
    <w:name w:val="Style49"/>
    <w:basedOn w:val="a"/>
    <w:rsid w:val="006B2C71"/>
    <w:pPr>
      <w:widowControl w:val="0"/>
      <w:autoSpaceDE w:val="0"/>
      <w:autoSpaceDN w:val="0"/>
      <w:adjustRightInd w:val="0"/>
      <w:spacing w:after="0" w:line="254" w:lineRule="exact"/>
      <w:ind w:firstLine="403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78">
    <w:name w:val="Font Style178"/>
    <w:basedOn w:val="a0"/>
    <w:rsid w:val="006B2C71"/>
    <w:rPr>
      <w:rFonts w:ascii="Times New Roman" w:hAnsi="Times New Roman" w:cs="Times New Roman"/>
      <w:b/>
      <w:bCs/>
      <w:sz w:val="20"/>
      <w:szCs w:val="20"/>
    </w:rPr>
  </w:style>
  <w:style w:type="paragraph" w:customStyle="1" w:styleId="af9">
    <w:name w:val="Абзац с отсуп"/>
    <w:basedOn w:val="a"/>
    <w:rsid w:val="006B2C71"/>
    <w:pPr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6B2C7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4">
    <w:name w:val="заголовок 1"/>
    <w:basedOn w:val="a"/>
    <w:next w:val="a"/>
    <w:rsid w:val="006B2C71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b">
    <w:name w:val="Знак Знак Знак Знак"/>
    <w:basedOn w:val="a"/>
    <w:rsid w:val="006B2C7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c">
    <w:name w:val="черта"/>
    <w:autoRedefine/>
    <w:rsid w:val="006B2C7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5138</Words>
  <Characters>29291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3</cp:revision>
  <dcterms:created xsi:type="dcterms:W3CDTF">2020-11-27T01:34:00Z</dcterms:created>
  <dcterms:modified xsi:type="dcterms:W3CDTF">2020-11-27T01:50:00Z</dcterms:modified>
</cp:coreProperties>
</file>