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BCE" w:rsidRPr="00592ED8" w:rsidRDefault="00592ED8" w:rsidP="00772B0C">
      <w:pPr>
        <w:shd w:val="clear" w:color="auto" w:fill="FFFFFF"/>
        <w:spacing w:before="230"/>
        <w:ind w:right="-32"/>
        <w:jc w:val="right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</w:t>
      </w:r>
      <w:r w:rsidR="000E6BCE" w:rsidRPr="00592ED8">
        <w:rPr>
          <w:b/>
          <w:bCs/>
          <w:spacing w:val="-1"/>
          <w:sz w:val="28"/>
          <w:szCs w:val="28"/>
        </w:rPr>
        <w:t>роект</w:t>
      </w:r>
    </w:p>
    <w:p w:rsidR="00D21629" w:rsidRDefault="00D21629" w:rsidP="00367F25">
      <w:pPr>
        <w:shd w:val="clear" w:color="auto" w:fill="FFFFFF"/>
        <w:spacing w:before="230"/>
        <w:ind w:right="-32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СОВЕТ СЕЛЬСКОГО ПОСЕЛЕНИЯ «РАЗМАХНИНСКОЕ»</w:t>
      </w:r>
    </w:p>
    <w:p w:rsidR="00D21629" w:rsidRDefault="00D21629" w:rsidP="00367F25">
      <w:pPr>
        <w:shd w:val="clear" w:color="auto" w:fill="FFFFFF"/>
        <w:spacing w:before="456"/>
        <w:ind w:left="-1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21629" w:rsidRPr="00D21629" w:rsidRDefault="00D21629" w:rsidP="00D21629">
      <w:pPr>
        <w:pStyle w:val="a4"/>
        <w:spacing w:before="0" w:beforeAutospacing="0" w:after="0" w:afterAutospacing="0"/>
        <w:ind w:left="-180"/>
        <w:rPr>
          <w:rStyle w:val="rec"/>
          <w:bCs/>
          <w:sz w:val="28"/>
          <w:szCs w:val="28"/>
          <w:lang w:val="ru-RU"/>
        </w:rPr>
      </w:pPr>
    </w:p>
    <w:p w:rsidR="00D21629" w:rsidRPr="00D21629" w:rsidRDefault="00D21629" w:rsidP="00D21629">
      <w:pPr>
        <w:pStyle w:val="a4"/>
        <w:spacing w:before="0" w:beforeAutospacing="0" w:after="0" w:afterAutospacing="0"/>
        <w:ind w:left="-180"/>
        <w:rPr>
          <w:rStyle w:val="rec"/>
          <w:b/>
          <w:bCs/>
          <w:sz w:val="28"/>
          <w:szCs w:val="28"/>
          <w:lang w:val="ru-RU"/>
        </w:rPr>
      </w:pPr>
    </w:p>
    <w:p w:rsidR="00D21629" w:rsidRPr="00367F25" w:rsidRDefault="000E6BCE" w:rsidP="00D21629">
      <w:pPr>
        <w:pStyle w:val="a4"/>
        <w:spacing w:before="0" w:beforeAutospacing="0" w:after="0" w:afterAutospacing="0"/>
        <w:ind w:left="-180"/>
        <w:rPr>
          <w:rStyle w:val="rec"/>
          <w:rFonts w:ascii="Times New Roman" w:hAnsi="Times New Roman"/>
          <w:bCs/>
          <w:sz w:val="28"/>
          <w:szCs w:val="28"/>
          <w:lang w:val="ru-RU"/>
        </w:rPr>
      </w:pPr>
      <w:r>
        <w:rPr>
          <w:rStyle w:val="rec"/>
          <w:rFonts w:ascii="Times New Roman" w:hAnsi="Times New Roman"/>
          <w:bCs/>
          <w:sz w:val="28"/>
          <w:szCs w:val="28"/>
          <w:lang w:val="ru-RU"/>
        </w:rPr>
        <w:t>«</w:t>
      </w:r>
      <w:r w:rsidR="00367F25">
        <w:rPr>
          <w:rStyle w:val="rec"/>
          <w:rFonts w:ascii="Times New Roman" w:hAnsi="Times New Roman"/>
          <w:bCs/>
          <w:sz w:val="28"/>
          <w:szCs w:val="28"/>
          <w:lang w:val="ru-RU"/>
        </w:rPr>
        <w:t xml:space="preserve">        </w:t>
      </w:r>
      <w:r>
        <w:rPr>
          <w:rStyle w:val="rec"/>
          <w:rFonts w:ascii="Times New Roman" w:hAnsi="Times New Roman"/>
          <w:bCs/>
          <w:sz w:val="28"/>
          <w:szCs w:val="28"/>
          <w:lang w:val="ru-RU"/>
        </w:rPr>
        <w:t>» марта 20</w:t>
      </w:r>
      <w:r w:rsidRPr="000E6BCE">
        <w:rPr>
          <w:rStyle w:val="rec"/>
          <w:rFonts w:ascii="Times New Roman" w:hAnsi="Times New Roman"/>
          <w:bCs/>
          <w:sz w:val="28"/>
          <w:szCs w:val="28"/>
          <w:lang w:val="ru-RU"/>
        </w:rPr>
        <w:t>__</w:t>
      </w:r>
      <w:r w:rsidR="00367F25">
        <w:rPr>
          <w:rStyle w:val="rec"/>
          <w:rFonts w:ascii="Times New Roman" w:hAnsi="Times New Roman"/>
          <w:bCs/>
          <w:sz w:val="28"/>
          <w:szCs w:val="28"/>
          <w:lang w:val="ru-RU"/>
        </w:rPr>
        <w:t>__</w:t>
      </w:r>
      <w:r w:rsidR="00D21629" w:rsidRPr="00D21629">
        <w:rPr>
          <w:rStyle w:val="rec"/>
          <w:rFonts w:ascii="Times New Roman" w:hAnsi="Times New Roman"/>
          <w:bCs/>
          <w:sz w:val="28"/>
          <w:szCs w:val="28"/>
          <w:lang w:val="ru-RU"/>
        </w:rPr>
        <w:t xml:space="preserve">г.                  </w:t>
      </w:r>
      <w:r w:rsidR="00D21629">
        <w:rPr>
          <w:rStyle w:val="rec"/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</w:t>
      </w:r>
      <w:r w:rsidR="00D21629" w:rsidRPr="00D21629">
        <w:rPr>
          <w:rStyle w:val="rec"/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Style w:val="rec"/>
          <w:rFonts w:ascii="Times New Roman" w:hAnsi="Times New Roman"/>
          <w:bCs/>
          <w:sz w:val="28"/>
          <w:szCs w:val="28"/>
          <w:lang w:val="ru-RU"/>
        </w:rPr>
        <w:t xml:space="preserve">                           № </w:t>
      </w:r>
    </w:p>
    <w:p w:rsidR="00D21629" w:rsidRPr="00EE54AF" w:rsidRDefault="00D21629" w:rsidP="00D21629">
      <w:pPr>
        <w:pStyle w:val="a4"/>
        <w:spacing w:before="0" w:beforeAutospacing="0" w:after="0" w:afterAutospacing="0"/>
        <w:ind w:left="-180"/>
        <w:rPr>
          <w:rFonts w:ascii="Verdana" w:hAnsi="Verdana"/>
          <w:b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D21629" w:rsidRDefault="00D21629" w:rsidP="00D21629">
      <w:pPr>
        <w:pStyle w:val="a4"/>
        <w:spacing w:before="0" w:beforeAutospacing="0" w:after="0" w:afterAutospacing="0"/>
        <w:ind w:left="-18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с. Размахнино</w:t>
      </w:r>
    </w:p>
    <w:p w:rsidR="00D21629" w:rsidRDefault="00D21629" w:rsidP="00D21629">
      <w:pPr>
        <w:pStyle w:val="a4"/>
        <w:spacing w:before="0" w:beforeAutospacing="0" w:after="0" w:afterAutospacing="0"/>
        <w:ind w:left="-180"/>
        <w:jc w:val="center"/>
        <w:rPr>
          <w:b/>
          <w:bCs/>
          <w:sz w:val="28"/>
          <w:szCs w:val="28"/>
        </w:rPr>
      </w:pPr>
    </w:p>
    <w:p w:rsidR="00D21629" w:rsidRDefault="00D21629" w:rsidP="00D21629">
      <w:pPr>
        <w:pStyle w:val="a4"/>
        <w:spacing w:before="0" w:beforeAutospacing="0" w:after="0" w:afterAutospacing="0"/>
        <w:ind w:left="-180"/>
        <w:jc w:val="center"/>
        <w:rPr>
          <w:b/>
          <w:bCs/>
          <w:sz w:val="28"/>
          <w:szCs w:val="28"/>
        </w:rPr>
      </w:pPr>
    </w:p>
    <w:p w:rsidR="00D21629" w:rsidRDefault="00D21629" w:rsidP="00D21629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</w:t>
      </w:r>
      <w:r w:rsidR="001E14CF">
        <w:rPr>
          <w:b/>
          <w:sz w:val="28"/>
          <w:szCs w:val="28"/>
        </w:rPr>
        <w:t>шение «Об утверждении  Положения</w:t>
      </w:r>
      <w:r>
        <w:rPr>
          <w:b/>
          <w:sz w:val="28"/>
          <w:szCs w:val="28"/>
        </w:rPr>
        <w:t xml:space="preserve"> о муниципальной службе</w:t>
      </w:r>
    </w:p>
    <w:p w:rsidR="00D21629" w:rsidRDefault="00D21629" w:rsidP="00D21629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сельском поселении «Размахнинское» № 40 от 20.09.2012 г.</w:t>
      </w:r>
    </w:p>
    <w:p w:rsidR="00D21629" w:rsidRDefault="00D21629" w:rsidP="00D21629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</w:p>
    <w:p w:rsidR="00D21629" w:rsidRDefault="00D21629" w:rsidP="00EC28BF">
      <w:pPr>
        <w:pStyle w:val="a4"/>
        <w:spacing w:before="0" w:beforeAutospacing="0" w:after="0" w:afterAutospacing="0"/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протеста </w:t>
      </w:r>
      <w:proofErr w:type="spellStart"/>
      <w:r>
        <w:rPr>
          <w:sz w:val="28"/>
          <w:szCs w:val="28"/>
        </w:rPr>
        <w:t>Шилкинской</w:t>
      </w:r>
      <w:proofErr w:type="spellEnd"/>
      <w:r>
        <w:rPr>
          <w:sz w:val="28"/>
          <w:szCs w:val="28"/>
        </w:rPr>
        <w:t xml:space="preserve"> межрайонной прокурат</w:t>
      </w:r>
      <w:r w:rsidR="000E6BCE">
        <w:rPr>
          <w:sz w:val="28"/>
          <w:szCs w:val="28"/>
        </w:rPr>
        <w:t>уры  № 07-22б-2022 от 25.02.2022</w:t>
      </w:r>
      <w:r>
        <w:rPr>
          <w:sz w:val="28"/>
          <w:szCs w:val="28"/>
        </w:rPr>
        <w:t>года, в соответствии с Федеральным законом от 06.10.2003 № 131-ФЗ,  Федеральным Законом Российской Федерации от 2 марта 2007 г. N 25-ФЗ «О муниципальной службе в Российской Федерации»,</w:t>
      </w:r>
      <w:r w:rsidR="00592ED8">
        <w:rPr>
          <w:sz w:val="28"/>
          <w:szCs w:val="28"/>
        </w:rPr>
        <w:t xml:space="preserve"> Закона Забайкальск</w:t>
      </w:r>
      <w:r w:rsidR="007B61D0">
        <w:rPr>
          <w:sz w:val="28"/>
          <w:szCs w:val="28"/>
        </w:rPr>
        <w:t>ого края от 29.12.2008 № 108- ЗЗ</w:t>
      </w:r>
      <w:r w:rsidR="00592ED8">
        <w:rPr>
          <w:sz w:val="28"/>
          <w:szCs w:val="28"/>
        </w:rPr>
        <w:t>К «О муниципальной службе в Забайкальском крае»</w:t>
      </w:r>
      <w:r w:rsidR="007B61D0">
        <w:rPr>
          <w:sz w:val="28"/>
          <w:szCs w:val="28"/>
        </w:rPr>
        <w:t>,</w:t>
      </w:r>
      <w:r w:rsidR="00E430D4">
        <w:rPr>
          <w:sz w:val="28"/>
          <w:szCs w:val="28"/>
        </w:rPr>
        <w:t xml:space="preserve"> Уставом сельского поселения,</w:t>
      </w:r>
      <w:r w:rsidR="007B61D0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сельского поселения «Размахнинское» решил:</w:t>
      </w:r>
    </w:p>
    <w:p w:rsidR="00D21629" w:rsidRDefault="00D21629" w:rsidP="00EC28BF">
      <w:pPr>
        <w:pStyle w:val="a4"/>
        <w:spacing w:before="0" w:beforeAutospacing="0" w:after="0" w:afterAutospacing="0"/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1629" w:rsidRPr="00D21629" w:rsidRDefault="00D21629" w:rsidP="00EC28BF">
      <w:pPr>
        <w:pStyle w:val="a4"/>
        <w:spacing w:before="0" w:beforeAutospacing="0" w:after="0" w:afterAutospacing="0"/>
        <w:ind w:left="-180"/>
        <w:jc w:val="both"/>
        <w:rPr>
          <w:rStyle w:val="a3"/>
          <w:lang w:val="ru-RU"/>
        </w:rPr>
      </w:pPr>
    </w:p>
    <w:p w:rsidR="00D21629" w:rsidRPr="00EE54AF" w:rsidRDefault="00D21629" w:rsidP="00EC28BF">
      <w:pPr>
        <w:pStyle w:val="a4"/>
        <w:spacing w:before="0" w:beforeAutospacing="0" w:after="0" w:afterAutospacing="0"/>
        <w:ind w:left="-180"/>
        <w:jc w:val="both"/>
        <w:rPr>
          <w:rFonts w:ascii="Verdana" w:hAnsi="Verdana"/>
        </w:rPr>
      </w:pPr>
    </w:p>
    <w:p w:rsidR="006D2A11" w:rsidRDefault="004D3CBA" w:rsidP="006A4F19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Дополнить ст. 10 п.</w:t>
      </w:r>
      <w:r w:rsidR="00430F11" w:rsidRPr="00430F11">
        <w:rPr>
          <w:sz w:val="28"/>
          <w:szCs w:val="28"/>
        </w:rPr>
        <w:t xml:space="preserve"> 10 следующего содержания</w:t>
      </w:r>
      <w:r w:rsidR="006D2A11">
        <w:rPr>
          <w:sz w:val="28"/>
          <w:szCs w:val="28"/>
        </w:rPr>
        <w:t>:</w:t>
      </w:r>
    </w:p>
    <w:p w:rsidR="006A4F19" w:rsidRDefault="00430F11" w:rsidP="006D2A11">
      <w:pPr>
        <w:pStyle w:val="a4"/>
        <w:spacing w:before="0" w:beforeAutospacing="0" w:after="0" w:afterAutospacing="0"/>
        <w:ind w:left="555"/>
        <w:rPr>
          <w:sz w:val="28"/>
          <w:szCs w:val="28"/>
        </w:rPr>
      </w:pPr>
      <w:r w:rsidRPr="00430F11">
        <w:rPr>
          <w:sz w:val="28"/>
          <w:szCs w:val="28"/>
        </w:rPr>
        <w:t xml:space="preserve"> </w:t>
      </w:r>
      <w:proofErr w:type="gramStart"/>
      <w:r w:rsidRPr="00430F11">
        <w:rPr>
          <w:sz w:val="28"/>
          <w:szCs w:val="28"/>
        </w:rPr>
        <w:t>«</w:t>
      </w:r>
      <w:r w:rsidR="00440BA5">
        <w:rPr>
          <w:sz w:val="28"/>
          <w:szCs w:val="28"/>
        </w:rPr>
        <w:t xml:space="preserve"> </w:t>
      </w:r>
      <w:r w:rsidR="00203935">
        <w:rPr>
          <w:sz w:val="28"/>
          <w:szCs w:val="28"/>
        </w:rPr>
        <w:t>10)</w:t>
      </w:r>
      <w:r w:rsidR="006D2A11">
        <w:rPr>
          <w:sz w:val="28"/>
          <w:szCs w:val="28"/>
        </w:rPr>
        <w:t xml:space="preserve"> </w:t>
      </w:r>
      <w:r w:rsidR="00440BA5">
        <w:rPr>
          <w:sz w:val="28"/>
          <w:szCs w:val="28"/>
        </w:rPr>
        <w:t>Г</w:t>
      </w:r>
      <w:r>
        <w:rPr>
          <w:sz w:val="28"/>
          <w:szCs w:val="28"/>
        </w:rPr>
        <w:t xml:space="preserve">ражданин не может быть принят на муниципальную службу, а муниципальный служащий не </w:t>
      </w:r>
      <w:r w:rsidR="00440BA5">
        <w:rPr>
          <w:sz w:val="28"/>
          <w:szCs w:val="28"/>
        </w:rPr>
        <w:t>может находит</w:t>
      </w:r>
      <w:r w:rsidR="001E14CF">
        <w:rPr>
          <w:sz w:val="28"/>
          <w:szCs w:val="28"/>
        </w:rPr>
        <w:t>ь</w:t>
      </w:r>
      <w:r w:rsidR="00440BA5">
        <w:rPr>
          <w:sz w:val="28"/>
          <w:szCs w:val="28"/>
        </w:rPr>
        <w:t>ся на муниципальной службе в случае</w:t>
      </w:r>
      <w:r>
        <w:rPr>
          <w:sz w:val="28"/>
          <w:szCs w:val="28"/>
        </w:rPr>
        <w:t xml:space="preserve"> </w:t>
      </w:r>
      <w:r>
        <w:rPr>
          <w:color w:val="000000"/>
          <w:sz w:val="30"/>
          <w:szCs w:val="30"/>
          <w:shd w:val="clear" w:color="auto" w:fill="FFFFFF"/>
        </w:rPr>
        <w:t>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</w:t>
      </w:r>
      <w:proofErr w:type="gramEnd"/>
      <w:r>
        <w:rPr>
          <w:color w:val="000000"/>
          <w:sz w:val="30"/>
          <w:szCs w:val="30"/>
          <w:shd w:val="clear" w:color="auto" w:fill="FFFFFF"/>
        </w:rPr>
        <w:t xml:space="preserve"> </w:t>
      </w:r>
      <w:proofErr w:type="gramStart"/>
      <w:r>
        <w:rPr>
          <w:color w:val="000000"/>
          <w:sz w:val="30"/>
          <w:szCs w:val="30"/>
          <w:shd w:val="clear" w:color="auto" w:fill="FFFFFF"/>
        </w:rPr>
        <w:t>заключения 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 Российской Федерации по жалобе гражданина на указанное 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</w:t>
      </w:r>
      <w:proofErr w:type="gramEnd"/>
      <w:r>
        <w:rPr>
          <w:color w:val="000000"/>
          <w:sz w:val="30"/>
          <w:szCs w:val="30"/>
          <w:shd w:val="clear" w:color="auto" w:fill="FFFFFF"/>
        </w:rPr>
        <w:t xml:space="preserve"> Федерации по жалобе гражданина на указанное заключение не были нарушены</w:t>
      </w:r>
      <w:proofErr w:type="gramStart"/>
      <w:r>
        <w:rPr>
          <w:color w:val="000000"/>
          <w:sz w:val="30"/>
          <w:szCs w:val="30"/>
          <w:shd w:val="clear" w:color="auto" w:fill="FFFFFF"/>
        </w:rPr>
        <w:t>.</w:t>
      </w:r>
      <w:r w:rsidRPr="00430F11">
        <w:rPr>
          <w:sz w:val="28"/>
          <w:szCs w:val="28"/>
        </w:rPr>
        <w:t>»</w:t>
      </w:r>
      <w:proofErr w:type="gramEnd"/>
    </w:p>
    <w:p w:rsidR="006D2A11" w:rsidRDefault="006D2A11" w:rsidP="006A4F19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282A6B">
        <w:rPr>
          <w:sz w:val="28"/>
          <w:szCs w:val="28"/>
        </w:rPr>
        <w:t>ч.</w:t>
      </w:r>
      <w:r w:rsidR="004D3CBA">
        <w:rPr>
          <w:sz w:val="28"/>
          <w:szCs w:val="28"/>
        </w:rPr>
        <w:t xml:space="preserve"> 1 ст. 9 п.</w:t>
      </w:r>
      <w:r w:rsidR="00CE1706">
        <w:rPr>
          <w:sz w:val="28"/>
          <w:szCs w:val="28"/>
        </w:rPr>
        <w:t xml:space="preserve"> 12,12.1, </w:t>
      </w:r>
      <w:r>
        <w:rPr>
          <w:sz w:val="28"/>
          <w:szCs w:val="28"/>
        </w:rPr>
        <w:t xml:space="preserve"> следующего содержания: </w:t>
      </w:r>
    </w:p>
    <w:p w:rsidR="00CE1706" w:rsidRDefault="006D2A11" w:rsidP="00282A6B">
      <w:pPr>
        <w:pStyle w:val="a4"/>
        <w:spacing w:before="0" w:beforeAutospacing="0" w:after="0" w:afterAutospacing="0"/>
        <w:ind w:left="555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282A6B">
        <w:rPr>
          <w:sz w:val="28"/>
          <w:szCs w:val="28"/>
        </w:rPr>
        <w:t xml:space="preserve"> </w:t>
      </w:r>
      <w:r w:rsidR="00CE1706">
        <w:rPr>
          <w:sz w:val="28"/>
          <w:szCs w:val="28"/>
        </w:rPr>
        <w:t>12</w:t>
      </w:r>
      <w:r w:rsidR="00203935">
        <w:rPr>
          <w:sz w:val="28"/>
          <w:szCs w:val="28"/>
        </w:rPr>
        <w:t>)</w:t>
      </w:r>
      <w:r>
        <w:rPr>
          <w:sz w:val="28"/>
          <w:szCs w:val="28"/>
        </w:rPr>
        <w:t xml:space="preserve"> Муниципальный служащий обязан сообщать в письменной форме представителю нанимателя (работодателю) о прекращении гражданства Российской Федерации либо гражданства (подданства) иностранного государства – участника международного договора Российской Федерации, в соответствии с которым иностранный гражданин имеет право находится на </w:t>
      </w:r>
      <w:r>
        <w:rPr>
          <w:sz w:val="28"/>
          <w:szCs w:val="28"/>
        </w:rPr>
        <w:lastRenderedPageBreak/>
        <w:t>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</w:t>
      </w:r>
      <w:proofErr w:type="gramEnd"/>
      <w:r>
        <w:rPr>
          <w:sz w:val="28"/>
          <w:szCs w:val="28"/>
        </w:rPr>
        <w:t xml:space="preserve"> гражданства (подданства) иностранного государства – участника международного договора Российской Федерации, в соответствии с которым иностранный </w:t>
      </w:r>
      <w:r w:rsidR="00CE1706">
        <w:rPr>
          <w:sz w:val="28"/>
          <w:szCs w:val="28"/>
        </w:rPr>
        <w:t xml:space="preserve">гражданин </w:t>
      </w:r>
      <w:proofErr w:type="gramStart"/>
      <w:r w:rsidR="00CE1706">
        <w:rPr>
          <w:sz w:val="28"/>
          <w:szCs w:val="28"/>
        </w:rPr>
        <w:t>имеет право находится</w:t>
      </w:r>
      <w:proofErr w:type="gramEnd"/>
      <w:r w:rsidR="00CE1706">
        <w:rPr>
          <w:sz w:val="28"/>
          <w:szCs w:val="28"/>
        </w:rPr>
        <w:t xml:space="preserve"> на муниципальной  службе.</w:t>
      </w:r>
    </w:p>
    <w:p w:rsidR="006D2A11" w:rsidRPr="00430F11" w:rsidRDefault="00203935" w:rsidP="006D2A11">
      <w:pPr>
        <w:pStyle w:val="a4"/>
        <w:spacing w:before="0" w:beforeAutospacing="0" w:after="0" w:afterAutospacing="0"/>
        <w:ind w:left="555"/>
        <w:rPr>
          <w:sz w:val="28"/>
          <w:szCs w:val="28"/>
        </w:rPr>
      </w:pPr>
      <w:proofErr w:type="gramStart"/>
      <w:r>
        <w:rPr>
          <w:sz w:val="28"/>
          <w:szCs w:val="28"/>
        </w:rPr>
        <w:t>12.1)</w:t>
      </w:r>
      <w:r w:rsidR="00CE1706">
        <w:rPr>
          <w:sz w:val="28"/>
          <w:szCs w:val="28"/>
        </w:rPr>
        <w:t xml:space="preserve"> Муниципальный служащий обязан сообщать в письменной форме представителю нанимателя (работодателю)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государства, в день, когда муниципальному служащему стало известно об этом, но не позднее пяти рабочих дней со дня приобретения гражданства (подданства) иностранного государства либо получения вида</w:t>
      </w:r>
      <w:proofErr w:type="gramEnd"/>
      <w:r w:rsidR="00CE1706">
        <w:rPr>
          <w:sz w:val="28"/>
          <w:szCs w:val="28"/>
        </w:rPr>
        <w:t xml:space="preserve"> на жительство или иного документа, подтверждающего право на постоянное </w:t>
      </w:r>
      <w:r w:rsidR="00AD4040">
        <w:rPr>
          <w:sz w:val="28"/>
          <w:szCs w:val="28"/>
        </w:rPr>
        <w:t>проживание гражданина на территории иностранного государства</w:t>
      </w:r>
      <w:r w:rsidR="006D2A11">
        <w:rPr>
          <w:sz w:val="28"/>
          <w:szCs w:val="28"/>
        </w:rPr>
        <w:t>»</w:t>
      </w:r>
    </w:p>
    <w:p w:rsidR="000D0B90" w:rsidRDefault="00AD4040" w:rsidP="00D21629">
      <w:pPr>
        <w:rPr>
          <w:sz w:val="28"/>
          <w:szCs w:val="28"/>
        </w:rPr>
      </w:pPr>
      <w:r>
        <w:rPr>
          <w:sz w:val="28"/>
          <w:szCs w:val="28"/>
        </w:rPr>
        <w:t>4.  Пункт 3 ч. 1 ст. 9 Положения изложить в следующей редакции:         «</w:t>
      </w:r>
      <w:r w:rsidRPr="00AD4040">
        <w:rPr>
          <w:sz w:val="28"/>
          <w:szCs w:val="28"/>
        </w:rPr>
        <w:t>Муниципальный служащий обязан соблюдать при исполнении должностных обязанностей права, свободы и законные интересы человека и гражданина независимо от расы национальности, языка, отношения к религии и других обстоятельств, а также права и законные интересы организаций</w:t>
      </w:r>
      <w:proofErr w:type="gramStart"/>
      <w:r w:rsidRPr="00CE1706">
        <w:rPr>
          <w:color w:val="FF0000"/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9C3599" w:rsidRPr="009C3599" w:rsidRDefault="006D1850" w:rsidP="009C3599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5. Пункт 5 ст. 6</w:t>
      </w:r>
      <w:r w:rsidR="009C3599">
        <w:rPr>
          <w:sz w:val="28"/>
          <w:szCs w:val="28"/>
        </w:rPr>
        <w:t xml:space="preserve"> Положения изложить в следующей редакции: «</w:t>
      </w:r>
      <w:r w:rsidR="009C3599" w:rsidRPr="009C3599">
        <w:rPr>
          <w:sz w:val="28"/>
          <w:szCs w:val="28"/>
        </w:rPr>
        <w:t>Определить следующие квалификационные требования к стажу муниципальной службы или стажу работы по специальности, направлению подготовки для замещения:</w:t>
      </w:r>
    </w:p>
    <w:p w:rsidR="009C3599" w:rsidRPr="009C3599" w:rsidRDefault="009C3599" w:rsidP="009C3599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9C3599">
        <w:rPr>
          <w:sz w:val="28"/>
          <w:szCs w:val="28"/>
        </w:rPr>
        <w:t>1) высших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</w:p>
    <w:p w:rsidR="009C3599" w:rsidRPr="009C3599" w:rsidRDefault="009C3599" w:rsidP="009C3599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9C3599">
        <w:rPr>
          <w:sz w:val="28"/>
          <w:szCs w:val="28"/>
        </w:rPr>
        <w:t>2) главных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9C3599" w:rsidRPr="009C3599" w:rsidRDefault="009C3599" w:rsidP="00282A6B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9C3599">
        <w:rPr>
          <w:sz w:val="28"/>
          <w:szCs w:val="28"/>
        </w:rPr>
        <w:t>3) ведущих должностей муниципальной службы - не менее одного года стажа муниципальной службы или стажа работы по специальности, направлению подготовки;</w:t>
      </w:r>
    </w:p>
    <w:p w:rsidR="006D1850" w:rsidRDefault="009C3599" w:rsidP="00592ED8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9C3599">
        <w:rPr>
          <w:sz w:val="28"/>
          <w:szCs w:val="28"/>
        </w:rPr>
        <w:t>4) старших и младших должностей муниципальной службы - без предъявления требований к стажу</w:t>
      </w:r>
      <w:proofErr w:type="gramStart"/>
      <w:r w:rsidRPr="009C3599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282A6B" w:rsidRPr="00282A6B" w:rsidRDefault="00282A6B" w:rsidP="00282A6B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282A6B">
        <w:rPr>
          <w:sz w:val="28"/>
          <w:szCs w:val="28"/>
        </w:rPr>
        <w:t>Настоящее Решение вступает в силу после официального опубликования (обнародования).</w:t>
      </w:r>
    </w:p>
    <w:p w:rsidR="00282A6B" w:rsidRPr="00F75197" w:rsidRDefault="00282A6B" w:rsidP="00282A6B">
      <w:pPr>
        <w:pStyle w:val="a6"/>
        <w:rPr>
          <w:sz w:val="28"/>
          <w:szCs w:val="28"/>
        </w:rPr>
      </w:pPr>
    </w:p>
    <w:p w:rsidR="00282A6B" w:rsidRPr="00282A6B" w:rsidRDefault="00282A6B" w:rsidP="00282A6B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282A6B">
        <w:rPr>
          <w:sz w:val="28"/>
          <w:szCs w:val="28"/>
        </w:rPr>
        <w:t xml:space="preserve">Настоящее Решение опубликовать (обнародовать) на информационном стенде в администрации сельского поселения «Размахнинское» и в библиотеках сел </w:t>
      </w:r>
      <w:proofErr w:type="spellStart"/>
      <w:r w:rsidRPr="00282A6B">
        <w:rPr>
          <w:sz w:val="28"/>
          <w:szCs w:val="28"/>
        </w:rPr>
        <w:t>Размахнино</w:t>
      </w:r>
      <w:proofErr w:type="spellEnd"/>
      <w:r w:rsidRPr="00282A6B">
        <w:rPr>
          <w:sz w:val="28"/>
          <w:szCs w:val="28"/>
        </w:rPr>
        <w:t xml:space="preserve">, Красноярово и </w:t>
      </w:r>
      <w:proofErr w:type="spellStart"/>
      <w:r w:rsidRPr="00282A6B">
        <w:rPr>
          <w:sz w:val="28"/>
          <w:szCs w:val="28"/>
        </w:rPr>
        <w:t>Байцетуй</w:t>
      </w:r>
      <w:proofErr w:type="spellEnd"/>
      <w:r w:rsidRPr="00282A6B">
        <w:rPr>
          <w:sz w:val="28"/>
          <w:szCs w:val="28"/>
        </w:rPr>
        <w:t>.</w:t>
      </w:r>
    </w:p>
    <w:p w:rsidR="00282A6B" w:rsidRDefault="00282A6B" w:rsidP="00282A6B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282A6B" w:rsidRDefault="006E6BB4" w:rsidP="00592ED8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6E6BB4" w:rsidRPr="00AD4040" w:rsidRDefault="006E6BB4" w:rsidP="00592ED8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«Размахнинское»                                                         Ю.Т. Дациев</w:t>
      </w:r>
    </w:p>
    <w:sectPr w:rsidR="006E6BB4" w:rsidRPr="00AD4040" w:rsidSect="00367F25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3FF"/>
    <w:multiLevelType w:val="hybridMultilevel"/>
    <w:tmpl w:val="79F4F6B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1DE"/>
    <w:multiLevelType w:val="hybridMultilevel"/>
    <w:tmpl w:val="F77C0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5325F"/>
    <w:multiLevelType w:val="hybridMultilevel"/>
    <w:tmpl w:val="C2E2D2C8"/>
    <w:lvl w:ilvl="0" w:tplc="78640F9A">
      <w:start w:val="1"/>
      <w:numFmt w:val="decimal"/>
      <w:lvlText w:val="%1."/>
      <w:lvlJc w:val="left"/>
      <w:pPr>
        <w:ind w:left="55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629"/>
    <w:rsid w:val="000B4B12"/>
    <w:rsid w:val="000D0B90"/>
    <w:rsid w:val="000E6BCE"/>
    <w:rsid w:val="00105922"/>
    <w:rsid w:val="0011612F"/>
    <w:rsid w:val="001E14CF"/>
    <w:rsid w:val="00203935"/>
    <w:rsid w:val="00267D16"/>
    <w:rsid w:val="00282A6B"/>
    <w:rsid w:val="00367F25"/>
    <w:rsid w:val="003D6CFE"/>
    <w:rsid w:val="00430F11"/>
    <w:rsid w:val="00440BA5"/>
    <w:rsid w:val="00494B24"/>
    <w:rsid w:val="004D3CBA"/>
    <w:rsid w:val="004E0C1E"/>
    <w:rsid w:val="00592ED8"/>
    <w:rsid w:val="006A4F19"/>
    <w:rsid w:val="006D1850"/>
    <w:rsid w:val="006D2A11"/>
    <w:rsid w:val="006E6BB4"/>
    <w:rsid w:val="007713AD"/>
    <w:rsid w:val="00772B0C"/>
    <w:rsid w:val="007B61D0"/>
    <w:rsid w:val="009C3599"/>
    <w:rsid w:val="00AD4040"/>
    <w:rsid w:val="00BE4042"/>
    <w:rsid w:val="00CE1706"/>
    <w:rsid w:val="00D171B4"/>
    <w:rsid w:val="00D21629"/>
    <w:rsid w:val="00E3769E"/>
    <w:rsid w:val="00E430D4"/>
    <w:rsid w:val="00EC28BF"/>
    <w:rsid w:val="00F26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21629"/>
    <w:rPr>
      <w:rFonts w:ascii="Verdana" w:hAnsi="Verdana" w:hint="default"/>
      <w:b/>
      <w:bCs/>
      <w:lang w:val="en-US" w:eastAsia="en-US" w:bidi="ar-SA"/>
    </w:rPr>
  </w:style>
  <w:style w:type="paragraph" w:styleId="a4">
    <w:name w:val="Normal (Web)"/>
    <w:basedOn w:val="a"/>
    <w:rsid w:val="00D21629"/>
    <w:pPr>
      <w:spacing w:before="100" w:beforeAutospacing="1" w:after="100" w:afterAutospacing="1"/>
    </w:pPr>
  </w:style>
  <w:style w:type="paragraph" w:customStyle="1" w:styleId="rec1">
    <w:name w:val="rec1"/>
    <w:basedOn w:val="a"/>
    <w:rsid w:val="00D21629"/>
    <w:pPr>
      <w:spacing w:before="100" w:beforeAutospacing="1" w:after="100" w:afterAutospacing="1"/>
    </w:pPr>
  </w:style>
  <w:style w:type="character" w:customStyle="1" w:styleId="rec">
    <w:name w:val="rec"/>
    <w:basedOn w:val="a0"/>
    <w:rsid w:val="00D21629"/>
    <w:rPr>
      <w:rFonts w:ascii="Verdana" w:hAnsi="Verdana" w:hint="default"/>
      <w:lang w:val="en-US" w:eastAsia="en-US" w:bidi="ar-SA"/>
    </w:rPr>
  </w:style>
  <w:style w:type="paragraph" w:customStyle="1" w:styleId="formattext">
    <w:name w:val="formattext"/>
    <w:basedOn w:val="a"/>
    <w:rsid w:val="009C3599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282A6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282A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Nik</cp:lastModifiedBy>
  <cp:revision>14</cp:revision>
  <dcterms:created xsi:type="dcterms:W3CDTF">2022-03-01T01:15:00Z</dcterms:created>
  <dcterms:modified xsi:type="dcterms:W3CDTF">2022-03-25T00:04:00Z</dcterms:modified>
</cp:coreProperties>
</file>