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E5A" w:rsidRPr="00CE3044" w:rsidRDefault="00176E5A" w:rsidP="00176E5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E3044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«РАЗМАХНИНСКОЕ»</w:t>
      </w:r>
    </w:p>
    <w:p w:rsidR="00176E5A" w:rsidRPr="00CE3044" w:rsidRDefault="00176E5A" w:rsidP="00176E5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76E5A" w:rsidRPr="00CE3044" w:rsidRDefault="00176E5A" w:rsidP="00176E5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044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176E5A" w:rsidRPr="00CE3044" w:rsidRDefault="00176E5A" w:rsidP="00176E5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3044">
        <w:rPr>
          <w:rFonts w:ascii="Times New Roman" w:eastAsia="Times New Roman" w:hAnsi="Times New Roman" w:cs="Times New Roman"/>
          <w:sz w:val="28"/>
          <w:szCs w:val="28"/>
        </w:rPr>
        <w:t xml:space="preserve">года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CE304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№</w:t>
      </w:r>
      <w:r>
        <w:rPr>
          <w:rFonts w:ascii="Times New Roman" w:hAnsi="Times New Roman"/>
          <w:sz w:val="28"/>
          <w:szCs w:val="28"/>
        </w:rPr>
        <w:t>____</w:t>
      </w:r>
    </w:p>
    <w:p w:rsidR="00176E5A" w:rsidRPr="00176E5A" w:rsidRDefault="00176E5A" w:rsidP="00176E5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176E5A" w:rsidRPr="00CE3044" w:rsidRDefault="00176E5A" w:rsidP="00176E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» № 121 от 07.12.2015 года «О</w:t>
      </w:r>
      <w:r w:rsidRPr="00CE3044">
        <w:rPr>
          <w:rFonts w:ascii="Times New Roman" w:hAnsi="Times New Roman"/>
          <w:b/>
          <w:bCs/>
          <w:sz w:val="28"/>
          <w:szCs w:val="28"/>
        </w:rPr>
        <w:t>б утверждении административного регламента предос</w:t>
      </w:r>
      <w:r>
        <w:rPr>
          <w:rFonts w:ascii="Times New Roman" w:hAnsi="Times New Roman"/>
          <w:b/>
          <w:bCs/>
          <w:sz w:val="28"/>
          <w:szCs w:val="28"/>
        </w:rPr>
        <w:t>тавления муниципальной услуги «П</w:t>
      </w:r>
      <w:r w:rsidRPr="00CE3044">
        <w:rPr>
          <w:rFonts w:ascii="Times New Roman" w:hAnsi="Times New Roman"/>
          <w:b/>
          <w:bCs/>
          <w:sz w:val="28"/>
          <w:szCs w:val="28"/>
        </w:rPr>
        <w:t>рисвоение или изменение наименовани</w:t>
      </w:r>
      <w:r>
        <w:rPr>
          <w:rFonts w:ascii="Times New Roman" w:hAnsi="Times New Roman"/>
          <w:b/>
          <w:bCs/>
          <w:sz w:val="28"/>
          <w:szCs w:val="28"/>
        </w:rPr>
        <w:t>й</w:t>
      </w:r>
      <w:r w:rsidRPr="00CE3044">
        <w:rPr>
          <w:rFonts w:ascii="Times New Roman" w:hAnsi="Times New Roman"/>
          <w:b/>
          <w:bCs/>
          <w:sz w:val="28"/>
          <w:szCs w:val="28"/>
        </w:rPr>
        <w:t xml:space="preserve"> улицам, площадям и иным территориям проживания граждан в населенных пунктах, а также </w:t>
      </w:r>
      <w:r>
        <w:rPr>
          <w:rFonts w:ascii="Times New Roman" w:hAnsi="Times New Roman"/>
          <w:b/>
          <w:bCs/>
          <w:sz w:val="28"/>
          <w:szCs w:val="28"/>
        </w:rPr>
        <w:t>установление нумерации домов</w:t>
      </w:r>
      <w:r w:rsidRPr="00CE3044">
        <w:rPr>
          <w:rFonts w:ascii="Times New Roman" w:hAnsi="Times New Roman"/>
          <w:b/>
          <w:bCs/>
          <w:sz w:val="28"/>
          <w:szCs w:val="28"/>
        </w:rPr>
        <w:t xml:space="preserve"> в</w:t>
      </w:r>
      <w:r>
        <w:rPr>
          <w:rFonts w:ascii="Times New Roman" w:hAnsi="Times New Roman"/>
          <w:b/>
          <w:bCs/>
          <w:sz w:val="28"/>
          <w:szCs w:val="28"/>
        </w:rPr>
        <w:t xml:space="preserve"> сельском поселении 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176E5A" w:rsidRDefault="00176E5A" w:rsidP="00176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E5A" w:rsidRPr="00CE3044" w:rsidRDefault="00176E5A" w:rsidP="00176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3044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 4 статьи 2 и главой 3 Федерального закона от 27 июля 2010 года № 210-ФЗ «Об организации предоставления государственных и м</w:t>
      </w:r>
      <w:r>
        <w:rPr>
          <w:rFonts w:ascii="Times New Roman" w:eastAsia="Times New Roman" w:hAnsi="Times New Roman" w:cs="Times New Roman"/>
          <w:sz w:val="28"/>
          <w:szCs w:val="28"/>
        </w:rPr>
        <w:t>униципальных услуг»,  пунктом 21 части 1 статьи 14 (для поселений), пунктом 27 части 1 статьи 16 (для городских округов)</w:t>
      </w:r>
      <w:r w:rsidRPr="00CE304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Устав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а</w:t>
      </w:r>
      <w:r w:rsidRPr="00CE3044">
        <w:rPr>
          <w:rFonts w:ascii="Times New Roman" w:eastAsia="Times New Roman" w:hAnsi="Times New Roman" w:cs="Times New Roman"/>
          <w:iCs/>
          <w:sz w:val="28"/>
          <w:szCs w:val="28"/>
        </w:rPr>
        <w:t xml:space="preserve">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CE3044"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r w:rsidRPr="00CE304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76E5A" w:rsidRPr="00CE3044" w:rsidRDefault="00176E5A" w:rsidP="00176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изменения в  </w:t>
      </w:r>
      <w:r w:rsidRPr="00CE3044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Административный регламент предоставления муниципальной услуги «Присвоение или изменение наименовани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CE3044">
        <w:rPr>
          <w:rFonts w:ascii="Times New Roman" w:eastAsia="Times New Roman" w:hAnsi="Times New Roman" w:cs="Times New Roman"/>
          <w:sz w:val="28"/>
          <w:szCs w:val="28"/>
        </w:rPr>
        <w:t xml:space="preserve"> улицам, площадям и иным территориям проживания граждан в населенных пунктах, а также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установление нумерации домов</w:t>
      </w:r>
      <w:r w:rsidRPr="00CE304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сельском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4E5B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5BD7" w:rsidRPr="004E5BD7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4E5BD7" w:rsidRPr="004E5BD7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E5BD7" w:rsidRPr="004E5BD7">
        <w:rPr>
          <w:rFonts w:ascii="Times New Roman" w:hAnsi="Times New Roman" w:cs="Times New Roman"/>
          <w:sz w:val="28"/>
          <w:szCs w:val="28"/>
        </w:rPr>
        <w:t>»</w:t>
      </w:r>
      <w:r w:rsidRPr="00CE3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121 от 07.12.2015 года, следующего содержания:</w:t>
      </w:r>
    </w:p>
    <w:p w:rsidR="00176E5A" w:rsidRDefault="00176E5A" w:rsidP="00176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 Пункт 2.21 административного регламента дополнить абзацем следующего содержания:</w:t>
      </w:r>
    </w:p>
    <w:p w:rsidR="00176E5A" w:rsidRPr="0076542E" w:rsidRDefault="00176E5A" w:rsidP="00176E5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176E5A" w:rsidRPr="00CE3044" w:rsidRDefault="00176E5A" w:rsidP="00176E5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176E5A" w:rsidRDefault="00176E5A" w:rsidP="00176E5A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CE3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 после  его официального опубликования (обнародования).</w:t>
      </w:r>
    </w:p>
    <w:p w:rsidR="00176E5A" w:rsidRDefault="00176E5A" w:rsidP="00176E5A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опубликовать (обнародовать) на информационных стендах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и в библиотеках сел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Красноярово,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>
        <w:rPr>
          <w:rFonts w:ascii="Times New Roman" w:hAnsi="Times New Roman" w:cs="Times New Roman"/>
          <w:sz w:val="28"/>
          <w:szCs w:val="28"/>
        </w:rPr>
        <w:t>,  в информационно-телекоммуникационной сети «Интернет».</w:t>
      </w:r>
    </w:p>
    <w:p w:rsidR="00176E5A" w:rsidRDefault="00176E5A" w:rsidP="00176E5A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6E5A" w:rsidRDefault="00176E5A" w:rsidP="00176E5A">
      <w:pPr>
        <w:ind w:left="1428" w:hanging="128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005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Глава сельского поселения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Ю.Т.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Дациев</w:t>
      </w:r>
      <w:proofErr w:type="spellEnd"/>
      <w:r w:rsidRPr="00440052">
        <w:rPr>
          <w:rFonts w:ascii="Times New Roman" w:eastAsia="Times New Roman" w:hAnsi="Times New Roman" w:cs="Times New Roman"/>
          <w:sz w:val="28"/>
          <w:szCs w:val="28"/>
        </w:rPr>
        <w:t xml:space="preserve">     «</w:t>
      </w:r>
      <w:proofErr w:type="spellStart"/>
      <w:r w:rsidRPr="00440052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proofErr w:type="spellEnd"/>
      <w:r w:rsidRPr="0044005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9602C" w:rsidRPr="00176E5A" w:rsidRDefault="0019602C">
      <w:pPr>
        <w:rPr>
          <w:rFonts w:ascii="Times New Roman" w:hAnsi="Times New Roman" w:cs="Times New Roman"/>
          <w:sz w:val="28"/>
          <w:szCs w:val="28"/>
        </w:rPr>
      </w:pPr>
    </w:p>
    <w:sectPr w:rsidR="0019602C" w:rsidRPr="00176E5A" w:rsidSect="007A2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6E5A"/>
    <w:rsid w:val="00176E5A"/>
    <w:rsid w:val="0019602C"/>
    <w:rsid w:val="004E5BD7"/>
    <w:rsid w:val="007A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76E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176E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176E5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uiPriority w:val="99"/>
    <w:rsid w:val="00176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1911</Characters>
  <Application>Microsoft Office Word</Application>
  <DocSecurity>0</DocSecurity>
  <Lines>15</Lines>
  <Paragraphs>4</Paragraphs>
  <ScaleCrop>false</ScaleCrop>
  <Company>Microsoft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4</cp:revision>
  <dcterms:created xsi:type="dcterms:W3CDTF">2020-09-28T06:52:00Z</dcterms:created>
  <dcterms:modified xsi:type="dcterms:W3CDTF">2020-09-30T04:57:00Z</dcterms:modified>
</cp:coreProperties>
</file>