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AA6" w:rsidRDefault="00572AA6" w:rsidP="00F62780">
      <w:pPr>
        <w:pStyle w:val="ConsPlusTitle"/>
        <w:widowControl/>
        <w:ind w:hanging="426"/>
        <w:jc w:val="center"/>
        <w:outlineLvl w:val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АДМИНИСТРАЦИЯ СЕЛЬСКОГО ПОСЕЛЕНИЯ «РАЗМАХНИНСКОЕ»</w:t>
      </w:r>
    </w:p>
    <w:p w:rsidR="00572AA6" w:rsidRDefault="00572AA6" w:rsidP="00572AA6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572AA6" w:rsidRDefault="00572AA6" w:rsidP="00572AA6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572AA6" w:rsidRDefault="00572AA6" w:rsidP="00572AA6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ПОСТАНОВЛЕНИЕ</w:t>
      </w:r>
    </w:p>
    <w:p w:rsidR="00572AA6" w:rsidRDefault="00572AA6" w:rsidP="00572AA6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572AA6" w:rsidRDefault="00F62780" w:rsidP="00572AA6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13.10.2020год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№ 66</w:t>
      </w:r>
    </w:p>
    <w:p w:rsidR="00572AA6" w:rsidRDefault="00572AA6" w:rsidP="00572AA6">
      <w:pPr>
        <w:pStyle w:val="ConsPlusTitle"/>
        <w:widowControl/>
        <w:jc w:val="center"/>
        <w:rPr>
          <w:b w:val="0"/>
          <w:bCs w:val="0"/>
          <w:i/>
          <w:sz w:val="28"/>
          <w:szCs w:val="28"/>
        </w:rPr>
      </w:pPr>
      <w:r>
        <w:rPr>
          <w:b w:val="0"/>
          <w:bCs w:val="0"/>
          <w:i/>
          <w:sz w:val="28"/>
          <w:szCs w:val="28"/>
        </w:rPr>
        <w:t>с.Размахнино</w:t>
      </w:r>
    </w:p>
    <w:p w:rsidR="00572AA6" w:rsidRDefault="00572AA6" w:rsidP="00572AA6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572AA6" w:rsidRDefault="00572AA6" w:rsidP="00572AA6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572AA6" w:rsidRDefault="00572AA6" w:rsidP="00572AA6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 внесении изменений  в постановление администрции сельского поселения «Размахнинское» № 130 от 24.12.2012 года «Об утверждении административного регламента</w:t>
      </w:r>
    </w:p>
    <w:p w:rsidR="00572AA6" w:rsidRDefault="00572AA6" w:rsidP="00572AA6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 предоставлению муниципальной услуги «Предоставление информации о порядке предоставления жилищно-коммунальных услуг населению»</w:t>
      </w:r>
    </w:p>
    <w:p w:rsidR="00572AA6" w:rsidRPr="00A93D67" w:rsidRDefault="00572AA6" w:rsidP="00572AA6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A93D6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A93D67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93D67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A93D67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A93D67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  постановля</w:t>
      </w:r>
      <w:r>
        <w:rPr>
          <w:rFonts w:ascii="Times New Roman" w:hAnsi="Times New Roman" w:cs="Times New Roman"/>
          <w:sz w:val="28"/>
          <w:szCs w:val="28"/>
        </w:rPr>
        <w:t>ет:</w:t>
      </w:r>
    </w:p>
    <w:p w:rsidR="00572AA6" w:rsidRDefault="00572AA6" w:rsidP="00572A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2AA6" w:rsidRDefault="00572AA6" w:rsidP="00572AA6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Внести изменения в административный </w:t>
      </w:r>
      <w:hyperlink r:id="rId7" w:history="1">
        <w:r>
          <w:rPr>
            <w:rStyle w:val="a3"/>
            <w:color w:val="000000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«Предоставление информации о порядке предоставления жилищно-коммунальных услуг населению»</w:t>
      </w:r>
      <w:r w:rsidR="005B53C4">
        <w:rPr>
          <w:rFonts w:ascii="Times New Roman" w:hAnsi="Times New Roman" w:cs="Times New Roman"/>
          <w:sz w:val="28"/>
          <w:szCs w:val="28"/>
        </w:rPr>
        <w:t xml:space="preserve"> </w:t>
      </w:r>
      <w:r w:rsidR="005B53C4" w:rsidRPr="005B53C4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 xml:space="preserve"> № 130 от 24.12.2012 года следующего содержания:</w:t>
      </w:r>
    </w:p>
    <w:p w:rsidR="00572AA6" w:rsidRDefault="00572AA6" w:rsidP="00572AA6">
      <w:pPr>
        <w:pStyle w:val="ConsPlusTitle"/>
        <w:widowControl/>
        <w:numPr>
          <w:ilvl w:val="1"/>
          <w:numId w:val="2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Пункт 37 административного регламента дополнить абзацем следующего содержания:</w:t>
      </w:r>
    </w:p>
    <w:p w:rsidR="00572AA6" w:rsidRPr="00572AA6" w:rsidRDefault="00572AA6" w:rsidP="00572AA6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76542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572AA6" w:rsidRDefault="00572AA6" w:rsidP="00572AA6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Настоящее постановление вступает в силу после обнародования.</w:t>
      </w:r>
    </w:p>
    <w:p w:rsidR="00572AA6" w:rsidRPr="00572AA6" w:rsidRDefault="00572AA6" w:rsidP="00572AA6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Настоящее постановление обнародовать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572AA6" w:rsidRDefault="00572AA6" w:rsidP="00572AA6">
      <w:pPr>
        <w:pStyle w:val="1"/>
        <w:jc w:val="left"/>
      </w:pPr>
    </w:p>
    <w:p w:rsidR="00572AA6" w:rsidRPr="0032000A" w:rsidRDefault="00572AA6" w:rsidP="00572AA6">
      <w:pPr>
        <w:rPr>
          <w:rFonts w:ascii="Times New Roman" w:hAnsi="Times New Roman" w:cs="Times New Roman"/>
          <w:sz w:val="28"/>
          <w:szCs w:val="28"/>
        </w:rPr>
      </w:pPr>
      <w:r w:rsidRPr="0032000A">
        <w:rPr>
          <w:rFonts w:ascii="Times New Roman" w:hAnsi="Times New Roman" w:cs="Times New Roman"/>
          <w:sz w:val="28"/>
          <w:szCs w:val="28"/>
        </w:rPr>
        <w:t>Глава администрации сельского</w:t>
      </w:r>
    </w:p>
    <w:p w:rsidR="00572AA6" w:rsidRDefault="00572AA6" w:rsidP="00572A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2000A">
        <w:rPr>
          <w:rFonts w:ascii="Times New Roman" w:hAnsi="Times New Roman" w:cs="Times New Roman"/>
          <w:sz w:val="28"/>
          <w:szCs w:val="28"/>
        </w:rPr>
        <w:t>оселения «Размахнинское»                                                               Ю.Т.Дациев</w:t>
      </w:r>
    </w:p>
    <w:p w:rsidR="00DE57A0" w:rsidRDefault="00DE57A0" w:rsidP="00DE57A0">
      <w:pPr>
        <w:pStyle w:val="ConsPlusTitle"/>
        <w:widowControl/>
        <w:jc w:val="center"/>
        <w:outlineLvl w:val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>АДМИНИСТРАЦИЯ СЕЛЬСКОГО ПОСЕЛЕНИЯ «РАЗМАХНИНСКОЕ»</w:t>
      </w:r>
    </w:p>
    <w:p w:rsidR="00DE57A0" w:rsidRDefault="00DE57A0" w:rsidP="00DE57A0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DE57A0" w:rsidRDefault="00DE57A0" w:rsidP="00DE57A0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DE57A0" w:rsidRDefault="00DE57A0" w:rsidP="00DE57A0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ПОСТАНОВЛЕНИЕ</w:t>
      </w:r>
    </w:p>
    <w:p w:rsidR="00DE57A0" w:rsidRDefault="00DE57A0" w:rsidP="00DE57A0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DE57A0" w:rsidRDefault="00DE57A0" w:rsidP="00DE57A0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DE57A0" w:rsidRDefault="00DE57A0" w:rsidP="00DE57A0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«24» декабря  2012 год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№ 130</w:t>
      </w:r>
    </w:p>
    <w:p w:rsidR="00DE57A0" w:rsidRDefault="00DE57A0" w:rsidP="00DE57A0">
      <w:pPr>
        <w:pStyle w:val="ConsPlusTitle"/>
        <w:widowControl/>
        <w:jc w:val="center"/>
        <w:rPr>
          <w:b w:val="0"/>
          <w:bCs w:val="0"/>
          <w:i/>
          <w:sz w:val="28"/>
          <w:szCs w:val="28"/>
        </w:rPr>
      </w:pPr>
      <w:r>
        <w:rPr>
          <w:b w:val="0"/>
          <w:bCs w:val="0"/>
          <w:i/>
          <w:sz w:val="28"/>
          <w:szCs w:val="28"/>
        </w:rPr>
        <w:t>с.Размахнино</w:t>
      </w:r>
    </w:p>
    <w:p w:rsidR="00DE57A0" w:rsidRDefault="00DE57A0" w:rsidP="00DE57A0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DE57A0" w:rsidRDefault="00DE57A0" w:rsidP="00DE57A0">
      <w:pPr>
        <w:pStyle w:val="ConsPlusTitle"/>
        <w:widowControl/>
        <w:rPr>
          <w:b w:val="0"/>
          <w:bCs w:val="0"/>
          <w:i/>
          <w:sz w:val="28"/>
          <w:szCs w:val="28"/>
        </w:rPr>
      </w:pPr>
    </w:p>
    <w:p w:rsidR="00DE57A0" w:rsidRDefault="00DE57A0" w:rsidP="00DE57A0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 УТВЕРЖДЕНИИ АДМИНИСТРАТИВНОГО РЕГЛАМЕНТА</w:t>
      </w:r>
    </w:p>
    <w:p w:rsidR="00DE57A0" w:rsidRDefault="00DE57A0" w:rsidP="00DE57A0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 ПРЕДОСТАВЛЕНИЮ МУНИЦИПАЛЬНОЙ УСЛУГИ «ПРЕДОСТАВЛЕНИЕ ИНФОРМАЦИИ О ПОРЯДКЕ ПРЕДОСТАВЛЕНИЯ ЖИЛИЩНО-КОММУНАЛЬНЫХ УСЛУГ НАСЕЛЕНИЮ»</w:t>
      </w:r>
    </w:p>
    <w:p w:rsidR="00DE57A0" w:rsidRDefault="00DE57A0" w:rsidP="00DE57A0">
      <w:pPr>
        <w:pStyle w:val="ConsPlusTitle"/>
        <w:widowControl/>
        <w:ind w:left="54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(в редакции постановления № 69 от 16.12.2019г., № 66 от 13.10.2020г.)</w:t>
      </w:r>
    </w:p>
    <w:p w:rsidR="00DE57A0" w:rsidRPr="00A93D67" w:rsidRDefault="00DE57A0" w:rsidP="00DE57A0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A93D6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A93D67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93D67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9" w:history="1">
        <w:r w:rsidRPr="00A93D67"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Pr="00A93D67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A93D67">
          <w:rPr>
            <w:rFonts w:ascii="Times New Roman" w:hAnsi="Times New Roman" w:cs="Times New Roman"/>
            <w:color w:val="000000"/>
            <w:sz w:val="28"/>
            <w:szCs w:val="28"/>
          </w:rPr>
          <w:t>становлением</w:t>
        </w:r>
      </w:hyperlink>
      <w:r w:rsidRPr="00A93D67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</w:t>
      </w:r>
      <w:r w:rsidRPr="00A93D67">
        <w:rPr>
          <w:rFonts w:ascii="Times New Roman" w:hAnsi="Times New Roman" w:cs="Times New Roman"/>
          <w:sz w:val="28"/>
          <w:szCs w:val="28"/>
        </w:rPr>
        <w:t>а</w:t>
      </w:r>
      <w:r w:rsidRPr="00A93D67">
        <w:rPr>
          <w:rFonts w:ascii="Times New Roman" w:hAnsi="Times New Roman" w:cs="Times New Roman"/>
          <w:sz w:val="28"/>
          <w:szCs w:val="28"/>
        </w:rPr>
        <w:t>тивных регламентов предоставления муниципальных услуг  сельского поселения «Размахнинское»    постано</w:t>
      </w:r>
      <w:r w:rsidRPr="00A93D67">
        <w:rPr>
          <w:rFonts w:ascii="Times New Roman" w:hAnsi="Times New Roman" w:cs="Times New Roman"/>
          <w:sz w:val="28"/>
          <w:szCs w:val="28"/>
        </w:rPr>
        <w:t>в</w:t>
      </w:r>
      <w:r w:rsidRPr="00A93D67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>ет:</w:t>
      </w:r>
    </w:p>
    <w:p w:rsidR="00DE57A0" w:rsidRDefault="00DE57A0" w:rsidP="00DE57A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прилагаемый административный </w:t>
      </w:r>
      <w:hyperlink r:id="rId10" w:history="1">
        <w:r>
          <w:rPr>
            <w:rStyle w:val="a3"/>
            <w:color w:val="000000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«Предоставление информации о порядке предоставления жилищно-коммунальных услуг населению».</w:t>
      </w:r>
    </w:p>
    <w:p w:rsidR="00DE57A0" w:rsidRDefault="00DE57A0" w:rsidP="00DE57A0">
      <w:pPr>
        <w:pStyle w:val="ConsPlusTitle"/>
        <w:widowControl/>
        <w:numPr>
          <w:ilvl w:val="0"/>
          <w:numId w:val="4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Признать утратившим силу Постановление Администрации сельского поселения «Размахнинское2 №69 от 17.08.2012 года.</w:t>
      </w:r>
    </w:p>
    <w:p w:rsidR="00DE57A0" w:rsidRDefault="00DE57A0" w:rsidP="00DE57A0">
      <w:pPr>
        <w:pStyle w:val="ConsPlusTitle"/>
        <w:widowControl/>
        <w:numPr>
          <w:ilvl w:val="0"/>
          <w:numId w:val="4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Настоящее постановление вступает в силу после обнародования.</w:t>
      </w:r>
    </w:p>
    <w:p w:rsidR="00DE57A0" w:rsidRDefault="00DE57A0" w:rsidP="00DE57A0">
      <w:pPr>
        <w:pStyle w:val="ConsPlusTitle"/>
        <w:widowControl/>
        <w:numPr>
          <w:ilvl w:val="0"/>
          <w:numId w:val="4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Настоящее постановление обнародовать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DE57A0" w:rsidRDefault="00DE57A0" w:rsidP="00DE57A0">
      <w:pPr>
        <w:jc w:val="both"/>
        <w:rPr>
          <w:sz w:val="28"/>
          <w:szCs w:val="28"/>
        </w:rPr>
      </w:pPr>
    </w:p>
    <w:p w:rsidR="00DE57A0" w:rsidRDefault="00DE57A0" w:rsidP="00DE57A0">
      <w:pPr>
        <w:jc w:val="both"/>
        <w:rPr>
          <w:sz w:val="28"/>
          <w:szCs w:val="28"/>
        </w:rPr>
      </w:pPr>
    </w:p>
    <w:p w:rsidR="00DE57A0" w:rsidRDefault="00DE57A0" w:rsidP="00DE57A0">
      <w:pPr>
        <w:jc w:val="both"/>
        <w:rPr>
          <w:sz w:val="28"/>
          <w:szCs w:val="28"/>
        </w:rPr>
      </w:pPr>
    </w:p>
    <w:p w:rsidR="00DE57A0" w:rsidRDefault="00DE57A0" w:rsidP="00DE57A0">
      <w:pPr>
        <w:pStyle w:val="1"/>
        <w:jc w:val="left"/>
      </w:pPr>
    </w:p>
    <w:p w:rsidR="00DE57A0" w:rsidRPr="0032000A" w:rsidRDefault="00DE57A0" w:rsidP="00DE57A0">
      <w:pPr>
        <w:rPr>
          <w:rFonts w:ascii="Times New Roman" w:hAnsi="Times New Roman" w:cs="Times New Roman"/>
          <w:sz w:val="28"/>
          <w:szCs w:val="28"/>
        </w:rPr>
      </w:pPr>
      <w:r w:rsidRPr="0032000A">
        <w:rPr>
          <w:rFonts w:ascii="Times New Roman" w:hAnsi="Times New Roman" w:cs="Times New Roman"/>
          <w:sz w:val="28"/>
          <w:szCs w:val="28"/>
        </w:rPr>
        <w:t>Глава администрации сельского</w:t>
      </w:r>
    </w:p>
    <w:p w:rsidR="00DE57A0" w:rsidRPr="0032000A" w:rsidRDefault="00DE57A0" w:rsidP="00DE57A0">
      <w:pPr>
        <w:rPr>
          <w:rFonts w:ascii="Times New Roman" w:hAnsi="Times New Roman" w:cs="Times New Roman"/>
          <w:sz w:val="28"/>
          <w:szCs w:val="28"/>
        </w:rPr>
      </w:pPr>
      <w:r w:rsidRPr="0032000A">
        <w:rPr>
          <w:rFonts w:ascii="Times New Roman" w:hAnsi="Times New Roman" w:cs="Times New Roman"/>
          <w:sz w:val="28"/>
          <w:szCs w:val="28"/>
        </w:rPr>
        <w:t>Поселения «Размахнинское»                                                               Ю.Т.Дациев</w:t>
      </w:r>
    </w:p>
    <w:p w:rsidR="00DE57A0" w:rsidRPr="0032000A" w:rsidRDefault="00DE57A0" w:rsidP="00DE57A0">
      <w:pPr>
        <w:rPr>
          <w:rFonts w:ascii="Times New Roman" w:hAnsi="Times New Roman" w:cs="Times New Roman"/>
          <w:sz w:val="28"/>
          <w:szCs w:val="28"/>
        </w:rPr>
      </w:pPr>
    </w:p>
    <w:p w:rsidR="00DE57A0" w:rsidRPr="0032000A" w:rsidRDefault="00DE57A0" w:rsidP="00DE57A0">
      <w:pPr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rPr>
          <w:rFonts w:ascii="Times New Roman" w:hAnsi="Times New Roman" w:cs="Times New Roman"/>
          <w:sz w:val="28"/>
          <w:szCs w:val="28"/>
        </w:rPr>
      </w:pPr>
    </w:p>
    <w:p w:rsidR="00DE57A0" w:rsidRPr="0032000A" w:rsidRDefault="00DE57A0" w:rsidP="00DE57A0">
      <w:pPr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E57A0" w:rsidRDefault="00DE57A0" w:rsidP="00DE57A0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DE57A0" w:rsidRDefault="00DE57A0" w:rsidP="00DE57A0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</w:t>
      </w:r>
    </w:p>
    <w:p w:rsidR="00DE57A0" w:rsidRDefault="00DE57A0" w:rsidP="00DE57A0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«Размахнинское»</w:t>
      </w:r>
    </w:p>
    <w:p w:rsidR="00DE57A0" w:rsidRDefault="00DE57A0" w:rsidP="00DE57A0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 декабря 2012 г. № 130</w:t>
      </w:r>
    </w:p>
    <w:p w:rsidR="00DE57A0" w:rsidRDefault="00DE57A0" w:rsidP="00DE57A0">
      <w:pPr>
        <w:pStyle w:val="ConsPlusTitle"/>
        <w:widowControl/>
        <w:rPr>
          <w:bCs w:val="0"/>
        </w:rPr>
      </w:pPr>
    </w:p>
    <w:p w:rsidR="00DE57A0" w:rsidRDefault="00DE57A0" w:rsidP="00DE57A0">
      <w:pPr>
        <w:ind w:firstLine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DE57A0" w:rsidRDefault="00DE57A0" w:rsidP="00DE57A0">
      <w:pPr>
        <w:pStyle w:val="ConsPlusTitle"/>
        <w:widowControl/>
        <w:jc w:val="center"/>
        <w:rPr>
          <w:bCs w:val="0"/>
          <w:color w:val="0D0D0D"/>
          <w:sz w:val="28"/>
          <w:szCs w:val="28"/>
        </w:rPr>
      </w:pPr>
      <w:r>
        <w:rPr>
          <w:bCs w:val="0"/>
          <w:color w:val="0D0D0D"/>
          <w:sz w:val="28"/>
          <w:szCs w:val="28"/>
        </w:rPr>
        <w:t>АДМИНИСТРАТИВНЫЙ РЕГЛАМЕНТ</w:t>
      </w:r>
    </w:p>
    <w:p w:rsidR="00DE57A0" w:rsidRDefault="00DE57A0" w:rsidP="00DE57A0">
      <w:pPr>
        <w:pStyle w:val="1"/>
        <w:spacing w:before="0" w:after="0"/>
        <w:rPr>
          <w:rFonts w:ascii="Times New Roman" w:hAnsi="Times New Roman" w:cs="Times New Roman"/>
          <w:bCs w:val="0"/>
          <w:color w:val="0D0D0D"/>
          <w:sz w:val="28"/>
          <w:szCs w:val="28"/>
        </w:rPr>
      </w:pPr>
      <w:r>
        <w:rPr>
          <w:rFonts w:ascii="Times New Roman" w:hAnsi="Times New Roman" w:cs="Times New Roman"/>
          <w:bCs w:val="0"/>
          <w:color w:val="0D0D0D"/>
          <w:sz w:val="28"/>
          <w:szCs w:val="28"/>
        </w:rPr>
        <w:t>ПО ПРЕДОСТАВЛЕНИЮ МУНИЦИПАЛЬНОЙ УСЛУГИ</w:t>
      </w:r>
    </w:p>
    <w:p w:rsidR="00DE57A0" w:rsidRDefault="00DE57A0" w:rsidP="00DE57A0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DE57A0" w:rsidRDefault="00DE57A0" w:rsidP="00DE57A0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DE57A0" w:rsidRDefault="00DE57A0" w:rsidP="00DE57A0">
      <w:pPr>
        <w:rPr>
          <w:sz w:val="28"/>
          <w:szCs w:val="28"/>
        </w:rPr>
      </w:pPr>
    </w:p>
    <w:p w:rsidR="00DE57A0" w:rsidRDefault="00DE57A0" w:rsidP="00DE57A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1. Административный регламент (далее - регламент)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 порядке предоставления жилищно-коммунальных услуг населению» разработан в целях реализации прав граждан на жилищно-коммунальное обслуживание населения  и повышения качества предоставления </w:t>
      </w:r>
      <w:r>
        <w:t xml:space="preserve">и </w:t>
      </w:r>
      <w:r>
        <w:rPr>
          <w:rFonts w:ascii="Times New Roman" w:hAnsi="Times New Roman" w:cs="Times New Roman"/>
          <w:sz w:val="28"/>
          <w:szCs w:val="28"/>
        </w:rPr>
        <w:t>доступности муниципальной услуги, создания необходимых условий для получателей муниципальной услуги.</w:t>
      </w:r>
    </w:p>
    <w:p w:rsidR="00DE57A0" w:rsidRDefault="00DE57A0" w:rsidP="00DE57A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регламент устанавливает стандарт, порядок, сроки и последовательность действий (административных процедур) при предоставлении  муниципальной услуги по представлению информации о порядке предоставления жилищно-коммунальных услуг населению на территории сельского поселения «Размахнинское».</w:t>
      </w:r>
    </w:p>
    <w:p w:rsidR="00DE57A0" w:rsidRDefault="00DE57A0" w:rsidP="00DE57A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E57A0" w:rsidRDefault="00DE57A0" w:rsidP="00DE57A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Круг заявителей</w:t>
      </w:r>
    </w:p>
    <w:p w:rsidR="00DE57A0" w:rsidRDefault="00DE57A0" w:rsidP="00DE57A0">
      <w:pPr>
        <w:pStyle w:val="ConsPlusTitle"/>
        <w:widowControl/>
        <w:ind w:left="540"/>
        <w:jc w:val="center"/>
        <w:rPr>
          <w:bCs w:val="0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Заявителями на предоставление муниципальной услуги являются физические или юридические лица, либо их уполномоченные представители, обратившиеся (далее - заявитель).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DE57A0" w:rsidRDefault="00DE57A0" w:rsidP="00DE57A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Информация о порядке предоставления муниципальной услуги представляется: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Посредством размещения в сети Интернет </w:t>
      </w:r>
    </w:p>
    <w:p w:rsidR="00DE57A0" w:rsidRPr="00A83B4D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</w:t>
      </w:r>
      <w:r w:rsidRPr="00A83B4D">
        <w:rPr>
          <w:rFonts w:ascii="Times New Roman" w:hAnsi="Times New Roman" w:cs="Times New Roman"/>
          <w:sz w:val="28"/>
          <w:szCs w:val="28"/>
        </w:rPr>
        <w:t xml:space="preserve">сайте Шилкинского района </w:t>
      </w:r>
      <w:r w:rsidRPr="00A83B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83B4D">
        <w:rPr>
          <w:rFonts w:ascii="Times New Roman" w:hAnsi="Times New Roman" w:cs="Times New Roman"/>
          <w:sz w:val="28"/>
          <w:szCs w:val="28"/>
        </w:rPr>
        <w:t>: //шилкинский.рф/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B4D">
        <w:rPr>
          <w:rFonts w:ascii="Times New Roman" w:hAnsi="Times New Roman" w:cs="Times New Roman"/>
          <w:sz w:val="28"/>
          <w:szCs w:val="28"/>
        </w:rPr>
        <w:t>- единого портала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>
          <w:rPr>
            <w:rStyle w:val="a3"/>
            <w:sz w:val="28"/>
            <w:szCs w:val="28"/>
          </w:rPr>
          <w:t>www.gosuslugi.ru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регионального портала государственных и муниципальных услуг-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 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pgu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zab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 письменным обращениям.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нахождения и почтовый адрес для направления обращений по вопросам предоставления муниципальной услуги: 673447, Забайкальский край, Шилкинский район, с.Размахнино, ул.Школьная, 30.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для направления обращений</w:t>
      </w:r>
      <w:r w:rsidRPr="00D17689">
        <w:rPr>
          <w:rFonts w:ascii="Times New Roman" w:hAnsi="Times New Roman" w:cs="Times New Roman"/>
        </w:rPr>
        <w:t xml:space="preserve">: </w:t>
      </w:r>
      <w:r w:rsidRPr="00D17689">
        <w:rPr>
          <w:rStyle w:val="portal-headlinelogin"/>
          <w:lang w:val="en-US"/>
        </w:rPr>
        <w:t>baksheev</w:t>
      </w:r>
      <w:r w:rsidRPr="00D17689">
        <w:rPr>
          <w:rStyle w:val="portal-headlinelogin"/>
        </w:rPr>
        <w:t>61@</w:t>
      </w:r>
      <w:r w:rsidRPr="00D17689">
        <w:rPr>
          <w:rStyle w:val="portal-headlinelogin"/>
          <w:lang w:val="en-US"/>
        </w:rPr>
        <w:t>rambler</w:t>
      </w:r>
      <w:r w:rsidRPr="00D17689">
        <w:rPr>
          <w:rStyle w:val="portal-headlinelogin"/>
        </w:rPr>
        <w:t>.</w:t>
      </w:r>
      <w:r w:rsidRPr="00D17689">
        <w:rPr>
          <w:rStyle w:val="portal-headlinelogin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Почтовые адреса, адреса электронной почты органов, предоставляющих муниципальную услугу размещаются на  официальном сайте.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Посредством телефонной связи.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8(30244) 31-5-44,  факс: 31-5-44.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контактных телефонах органов, предоставляющих муниципальную услугу, размещаются на сайте.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 Посредством размещения на информационных стендах, расположенных в помещении органа, предоставляющего муниципальную услугу, предназначенном для приема обращений и заявлений.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помещений органа, предоставляющего муниципальную услугу, предназначенных для приема обращений и заявлений  физических и  юридических лиц (филиалов) (приложение №1): 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пятница: с 8.00 до 16.00 час., перерыв с 12.00 до 13.00 час.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местонахождении органа, предоставляющего муниципальную услугу, размещаются на  его сайте. 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На информационных стендах размещается следующая информация: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DE57A0" w:rsidRDefault="00DE57A0" w:rsidP="00DE57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непосредственно регулирующие предоставление муниципальной услуги;</w:t>
      </w:r>
    </w:p>
    <w:p w:rsidR="00DE57A0" w:rsidRDefault="00DE57A0" w:rsidP="00DE57A0">
      <w:pPr>
        <w:pStyle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заявления о предоставлении муниципальной услуги </w:t>
      </w:r>
      <w:hyperlink r:id="rId12" w:history="1">
        <w:r>
          <w:rPr>
            <w:rStyle w:val="a3"/>
            <w:color w:val="0D0D0D"/>
            <w:sz w:val="28"/>
            <w:szCs w:val="28"/>
          </w:rPr>
          <w:t>(приложение 2)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E57A0" w:rsidRDefault="00DE57A0" w:rsidP="00DE57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услуги;</w:t>
      </w:r>
    </w:p>
    <w:p w:rsidR="00DE57A0" w:rsidRDefault="00DE57A0" w:rsidP="00DE57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органа, предоставляющего муниципальную услугу;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сайта и электронной почты органа, предоставляющего муниципальную услугу;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телефонов, по которым осуществляется информирование по вопросам предоставления муниципальной услуги.</w:t>
      </w:r>
    </w:p>
    <w:p w:rsidR="00DE57A0" w:rsidRDefault="00DE57A0" w:rsidP="00DE57A0">
      <w:pPr>
        <w:pStyle w:val="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Размещение указанной информации организуют подразделения органа, предоставляющего муниципальную услугу, уполномоченные выдавать документы (копии финансово-лицевого счета, выписки из домовой книги, справок и иных документов)» (далее - подразделения, уполномоченные выдавать заключения).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 сайте органа, предоставляющего муниципальную услугу, размещается следующая информация: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DE57A0" w:rsidRDefault="00DE57A0" w:rsidP="00DE57A0">
      <w:pPr>
        <w:pStyle w:val="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образец заявления о предоставлении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электронной почты для направления обращений по вопросам предоставления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телефонов, по которым осуществляется информирование по вопросам предоставления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Основными требованиями к информированию заявителей являются: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и полнота предоставляемой информации;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Порядок получения информации по вопросам предоставления муниципальной услуги, в том числе о ходе предоставления муниципальной услуги: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При информировании посредством средств телефонной связи должностные лица осуществляющие предоставление муниципальной услуги, обязаны предоставить следующую информацию: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предоставления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сроках предоставления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адресах сайта и электронной почты органа, предоставляющего муниципальную услугу;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перечне оснований для отказа в предоставлении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ходе предоставления муниципальной услуги.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иным вопросам информация предоставляется только на основании соответствующего письменного обращения.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При информировании по письменным обращениям ответ на обращение направляется по почте в адрес заявителя в срок, не превышающий 30 календарных дней со дня регистрации такого обращения.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При информировании по обращениям, поступающим по электронной почте, ответ на обращение может направляться как в письменной форме, так и в форме электронного сообщения в срок, не превышающий 30 календарных дней со дня регистрации обращения.</w:t>
      </w:r>
    </w:p>
    <w:p w:rsidR="00DE57A0" w:rsidRDefault="00DE57A0" w:rsidP="00DE57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Наименование муниципальной услуги:</w:t>
      </w:r>
      <w:r>
        <w:rPr>
          <w:rFonts w:ascii="Times New Roman" w:hAnsi="Times New Roman" w:cs="Times New Roman"/>
          <w:sz w:val="28"/>
          <w:szCs w:val="28"/>
        </w:rPr>
        <w:t xml:space="preserve"> «Предоставление информации о порядке предоставления жилищно-коммунальных услуг населению.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Предоставление муниципальной услуги осуществляется  МУП «ЖКХ «Ингода»  (далее – Исполнитель). 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Описание результата предоставления муниципальной услуги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31"/>
      <w:r>
        <w:rPr>
          <w:rFonts w:ascii="Times New Roman" w:hAnsi="Times New Roman" w:cs="Times New Roman"/>
          <w:sz w:val="28"/>
          <w:szCs w:val="28"/>
        </w:rPr>
        <w:t>11. Результатом предоставления муниципальной услуги является получение заявителем на заявление, выраженное в устной, письменной или электронной форме, исчерпывающей информации по существу поставленного вопроса о порядке предоставления жилищно-коммунальных услуг населению.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32"/>
      <w:bookmarkEnd w:id="0"/>
      <w:r>
        <w:rPr>
          <w:rFonts w:ascii="Times New Roman" w:hAnsi="Times New Roman" w:cs="Times New Roman"/>
          <w:sz w:val="28"/>
          <w:szCs w:val="28"/>
        </w:rPr>
        <w:t>12. На заявление, выраженное в устной форме, ответ заявителю предоставляется в режиме реального времени уполномоченными должностными лицами.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33"/>
      <w:bookmarkEnd w:id="1"/>
      <w:r>
        <w:rPr>
          <w:rFonts w:ascii="Times New Roman" w:hAnsi="Times New Roman" w:cs="Times New Roman"/>
          <w:sz w:val="28"/>
          <w:szCs w:val="28"/>
        </w:rPr>
        <w:t>13. На заявление, выраженное в письменной или электронной форме, ответ заявителю направляется по указанному заявителем адресу за подписью главы департамента.</w:t>
      </w:r>
    </w:p>
    <w:bookmarkEnd w:id="2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3" w:name="sub_24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Срок предоставления муниципальной услуги</w:t>
      </w:r>
    </w:p>
    <w:bookmarkEnd w:id="3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1"/>
      <w:r>
        <w:rPr>
          <w:rFonts w:ascii="Times New Roman" w:hAnsi="Times New Roman" w:cs="Times New Roman"/>
          <w:sz w:val="28"/>
          <w:szCs w:val="28"/>
        </w:rPr>
        <w:lastRenderedPageBreak/>
        <w:t>14. Муниципальная услуга на заявление, выраженное в устной форме по телефону, предоставляется уполномоченными должностными лицами непосредственно в момент обращения заявителя в режиме реального времени.</w:t>
      </w:r>
    </w:p>
    <w:bookmarkEnd w:id="4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предоставления Муниципальная услуги не должно превышать 20 минут.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42"/>
      <w:r>
        <w:rPr>
          <w:rFonts w:ascii="Times New Roman" w:hAnsi="Times New Roman" w:cs="Times New Roman"/>
          <w:sz w:val="28"/>
          <w:szCs w:val="28"/>
        </w:rPr>
        <w:t>15. Муниципальная услуга на заявление, выраженное в устной форме при личном обращении, предоставляется уполномоченными должностными лицами непосредственно в момент личного обращения заявителя в режиме реального времени.</w:t>
      </w:r>
    </w:p>
    <w:bookmarkEnd w:id="5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предоставления муниципальная услуги не должно превышать 20 минут.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43"/>
      <w:r>
        <w:rPr>
          <w:rFonts w:ascii="Times New Roman" w:hAnsi="Times New Roman" w:cs="Times New Roman"/>
          <w:sz w:val="28"/>
          <w:szCs w:val="28"/>
        </w:rPr>
        <w:t>16. Заявление, выраженное в письменной или электронной форме, рассматривается Исполнителем с учетом времени, необходимого для подготовки ответа, в срок, не превышающий 30 дней со дня регистрации заявления, выраженного в письменной или электронной форме.</w:t>
      </w:r>
    </w:p>
    <w:bookmarkEnd w:id="6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Срок направления ответа заявителю не может превышать 3 рабочих дней со дня его подписания руководителем Исполнителя.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45"/>
      <w:r>
        <w:rPr>
          <w:rFonts w:ascii="Times New Roman" w:hAnsi="Times New Roman" w:cs="Times New Roman"/>
          <w:sz w:val="28"/>
          <w:szCs w:val="28"/>
        </w:rPr>
        <w:t>18. Если заявление, выраженное в письменной или электронной форме, содержит вопросы, рассмотрение которых не входит в компетенцию Исполнителя, то департамент в течение 7 дней со дня регистрации заявления, выраженного в письменной или электронной форме, направляет его в соответствующий орган, в компетенцию которого входит решение поставленных в заявлении вопросов, с уведомлением заявителя о переадресации заявления, выраженного в письменной или электронной форме.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DE57A0" w:rsidRDefault="00DE57A0" w:rsidP="00DE57A0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Предоставление муниципальной услуги осуществляется в соответствии с нормативными правовыми актами:</w:t>
      </w:r>
    </w:p>
    <w:bookmarkEnd w:id="7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instrText xml:space="preserve"> HYPERLINK "garantf1://10003000.0/" </w:instrTex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fldChar w:fldCharType="separate"/>
      </w:r>
      <w:r>
        <w:rPr>
          <w:rStyle w:val="aa"/>
          <w:b w:val="0"/>
          <w:color w:val="0D0D0D"/>
          <w:sz w:val="28"/>
          <w:szCs w:val="28"/>
        </w:rPr>
        <w:t>Конституцией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Российской Федерации от 12.12.1993 (с поправками опубликована в изданиях "Российская газета" от 21.01.2009 № 7, "Собрание </w:t>
      </w:r>
      <w:r>
        <w:rPr>
          <w:rFonts w:ascii="Times New Roman" w:hAnsi="Times New Roman" w:cs="Times New Roman"/>
          <w:color w:val="0D0D0D"/>
          <w:sz w:val="28"/>
          <w:szCs w:val="28"/>
        </w:rPr>
        <w:lastRenderedPageBreak/>
        <w:t>законодательства Российской Федерации" от 26.01.2009 № 4, "Парламентская газета" от 29.01.2009 № 4);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3" w:history="1">
        <w:r>
          <w:rPr>
            <w:rStyle w:val="aa"/>
            <w:b w:val="0"/>
            <w:color w:val="0D0D0D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от 02.05.2006 № 59-ФЗ "О порядке рассмотрения обращений граждан Российской Федерации" (первоначальный текст опубликован в изданиях «Российская газета» от 05.05.2006 № 95, «Собрание законодательства Российской Федерации» от 08.05.2006 № 19, «Парламентская газета» от 11.05.2006 № 70-71);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4" w:history="1">
        <w:r>
          <w:rPr>
            <w:rStyle w:val="aa"/>
            <w:b w:val="0"/>
            <w:color w:val="0D0D0D"/>
            <w:sz w:val="28"/>
            <w:szCs w:val="28"/>
          </w:rPr>
          <w:t>Жилищным кодексом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Российской Федерации (впервые опубликован в "Российской газете" от 12.01.2005 № 1, «Парламентской газете» от 15.01.2005 № 7-8, «Собрании законодательства Российской Федерации» от 03.01.2005 № 1 (часть I), статья 14);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5" w:history="1">
        <w:r>
          <w:rPr>
            <w:rStyle w:val="aa"/>
            <w:b w:val="0"/>
            <w:color w:val="0D0D0D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Правительства Российской Федерации от 13.08.2006 № 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(опубликовано в «Российской газете» от 22.08.2006 № 184, «Собрании законодательства Российской Федерации» от 21.08.2006 № 34);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6" w:history="1">
        <w:r>
          <w:rPr>
            <w:rStyle w:val="aa"/>
            <w:b w:val="0"/>
            <w:color w:val="0D0D0D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Правительства Российской Федерации от 23.05.2006 № 306 «Об утверждении Правил установления и определения нормативов потребления коммунальных услуг» (первоначальный текст опубликован в «Российской газете» от 31.05.2006 № 114, «Собрании законодательства Российской Федерации» от 29.05.2006 № 22);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7" w:history="1">
        <w:r>
          <w:rPr>
            <w:rStyle w:val="aa"/>
            <w:b w:val="0"/>
            <w:color w:val="0D0D0D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Правительства Российской Федерации от 23.05.2006 № 307 «О Порядке предоставления коммунальных услуг гражданам» (первоначальный текст опубликован в «Российской газете» от 01.06.2006 № 115, «Собрании законодательства Российской Федерации» от 05.06.2006 № 23);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8" w:history="1">
        <w:r>
          <w:rPr>
            <w:rStyle w:val="aa"/>
            <w:b w:val="0"/>
            <w:color w:val="0D0D0D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Правительства Российской Федерации от 06.05.2011 № 354 «О предоставлении коммунальных услуг собственникам и пользователям помещений в многоквартирных домах и жилых домов» (первоначальный текст опубликован в «Российской газете» от 01.06.2011 № 116, «Собрании законодательства Российской Федерации» от 30.05.2011 № 22);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hyperlink r:id="rId19" w:history="1">
        <w:r>
          <w:rPr>
            <w:rStyle w:val="aa"/>
            <w:b w:val="0"/>
            <w:color w:val="0D0D0D"/>
            <w:sz w:val="28"/>
            <w:szCs w:val="28"/>
          </w:rPr>
          <w:t>Инструкцией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по делопроизводству в органах исполнительной власти Кировской области, утвержденной </w:t>
      </w:r>
      <w:hyperlink r:id="rId20" w:history="1">
        <w:r>
          <w:rPr>
            <w:rStyle w:val="aa"/>
            <w:b w:val="0"/>
            <w:color w:val="0D0D0D"/>
            <w:sz w:val="28"/>
            <w:szCs w:val="28"/>
          </w:rPr>
          <w:t>распоряжением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 xml:space="preserve"> Правительства Кировской области от 23.12.2010 № 480 «Об утверждении Инструкции по делопроизводству в органах исполнительной власти Кировской области» (документ опубликован не был).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нормативными правовыми актами для предоставления муниципальной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подлежащих представлению заявителем, способы их получения,</w:t>
      </w:r>
    </w:p>
    <w:p w:rsidR="00DE57A0" w:rsidRDefault="00DE57A0" w:rsidP="00DE57A0">
      <w:pPr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bookmarkStart w:id="8" w:name="sub_261"/>
      <w:r>
        <w:rPr>
          <w:rFonts w:ascii="Times New Roman" w:hAnsi="Times New Roman" w:cs="Times New Roman"/>
          <w:color w:val="0D0D0D"/>
          <w:sz w:val="28"/>
          <w:szCs w:val="28"/>
        </w:rPr>
        <w:t>20. Для получения муниципальной услуги заявитель обращается к Исполнителю с заявлением, форма которого приведена в приложении № 3 к настоящему административному регламенту.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62"/>
      <w:bookmarkEnd w:id="8"/>
      <w:r>
        <w:rPr>
          <w:rFonts w:ascii="Times New Roman" w:hAnsi="Times New Roman" w:cs="Times New Roman"/>
          <w:sz w:val="28"/>
          <w:szCs w:val="28"/>
        </w:rPr>
        <w:t>21. Требовать от заявителя для предоставления муниципальной услуги каких-либо иных документов, кроме заявления, не допускается.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63"/>
      <w:bookmarkEnd w:id="9"/>
      <w:r>
        <w:rPr>
          <w:rFonts w:ascii="Times New Roman" w:hAnsi="Times New Roman" w:cs="Times New Roman"/>
          <w:sz w:val="28"/>
          <w:szCs w:val="28"/>
        </w:rPr>
        <w:t>22. В случае необходимости заявитель вправе к заявлению в подтверждение доводов приложить документы и материалы либо их копии по существу поставленного в заявлении вопроса.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64"/>
      <w:bookmarkEnd w:id="10"/>
      <w:r>
        <w:rPr>
          <w:rFonts w:ascii="Times New Roman" w:hAnsi="Times New Roman" w:cs="Times New Roman"/>
          <w:sz w:val="28"/>
          <w:szCs w:val="28"/>
        </w:rPr>
        <w:t>23. Заявление и приложенные к нему документы должны быть написаны на русском языке либо иметь заверенный перевод на русский язык.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65"/>
      <w:bookmarkEnd w:id="11"/>
      <w:r>
        <w:rPr>
          <w:rFonts w:ascii="Times New Roman" w:hAnsi="Times New Roman" w:cs="Times New Roman"/>
          <w:sz w:val="28"/>
          <w:szCs w:val="28"/>
        </w:rPr>
        <w:t>24. В заявлении, выраженном в письменной или электронной форме, заявитель в обязательном порядке указывает:</w:t>
      </w:r>
    </w:p>
    <w:bookmarkEnd w:id="12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фамилию, имя, отчество (последнее - при наличии) либо наименование юридического лица;</w:t>
      </w:r>
    </w:p>
    <w:p w:rsidR="00DE57A0" w:rsidRDefault="00DE57A0" w:rsidP="00DE57A0">
      <w:pPr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адрес (почтовый или электронный), по которому должен быть направлен ответ;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вопроса;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66"/>
      <w:r>
        <w:rPr>
          <w:rFonts w:ascii="Times New Roman" w:hAnsi="Times New Roman" w:cs="Times New Roman"/>
          <w:sz w:val="28"/>
          <w:szCs w:val="28"/>
        </w:rPr>
        <w:t>25. Исполнитель не вправе требовать от заявителя:</w:t>
      </w:r>
    </w:p>
    <w:bookmarkEnd w:id="13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департамента,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услуг.</w:t>
      </w:r>
    </w:p>
    <w:p w:rsidR="00DE57A0" w:rsidRPr="00FC400D" w:rsidRDefault="00DE57A0" w:rsidP="00DE57A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00D">
        <w:rPr>
          <w:rFonts w:ascii="Times New Roman" w:hAnsi="Times New Roman" w:cs="Times New Roman"/>
          <w:sz w:val="28"/>
          <w:szCs w:val="28"/>
        </w:rPr>
        <w:t>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 муниципальной услуги, за исключением следующих случаев:</w:t>
      </w:r>
    </w:p>
    <w:p w:rsidR="00DE57A0" w:rsidRPr="00D30E0C" w:rsidRDefault="00DE57A0" w:rsidP="00DE57A0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4" w:name="000291"/>
      <w:bookmarkEnd w:id="14"/>
      <w:r w:rsidRPr="00D30E0C">
        <w:rPr>
          <w:sz w:val="28"/>
          <w:szCs w:val="28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DE57A0" w:rsidRPr="00D30E0C" w:rsidRDefault="00DE57A0" w:rsidP="00DE57A0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5" w:name="000292"/>
      <w:bookmarkEnd w:id="15"/>
      <w:r w:rsidRPr="00D30E0C">
        <w:rPr>
          <w:sz w:val="28"/>
          <w:szCs w:val="28"/>
        </w:rPr>
        <w:t>б) наличие ошибок в заявлении о предоставлении 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DE57A0" w:rsidRPr="00D30E0C" w:rsidRDefault="00DE57A0" w:rsidP="00DE57A0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6" w:name="000293"/>
      <w:bookmarkEnd w:id="16"/>
      <w:r w:rsidRPr="00D30E0C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DE57A0" w:rsidRPr="00105B9C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000294"/>
      <w:bookmarkEnd w:id="17"/>
      <w:r w:rsidRPr="00105B9C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служащего,работника организации, предусмотренной </w:t>
      </w:r>
      <w:hyperlink r:id="rId21" w:history="1">
        <w:r w:rsidRPr="00105B9C">
          <w:rPr>
            <w:rStyle w:val="a3"/>
            <w:bdr w:val="none" w:sz="0" w:space="0" w:color="auto" w:frame="1"/>
          </w:rPr>
          <w:t>частью 1.1 статьи 16</w:t>
        </w:r>
      </w:hyperlink>
      <w:r w:rsidRPr="00105B9C">
        <w:rPr>
          <w:rFonts w:ascii="Times New Roman" w:hAnsi="Times New Roman" w:cs="Times New Roman"/>
          <w:sz w:val="28"/>
          <w:szCs w:val="28"/>
        </w:rPr>
        <w:t> настоящего Федерального закона,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предоставляющего,  предоставляющего муниципальную услугу, при первоначальном отказе в приеме документов, необходимых для предоставления  муниципальной услуги, либо руководителя организации, предусмотренной </w:t>
      </w:r>
      <w:hyperlink r:id="rId22" w:history="1">
        <w:r w:rsidRPr="00105B9C">
          <w:rPr>
            <w:rStyle w:val="a3"/>
            <w:bdr w:val="none" w:sz="0" w:space="0" w:color="auto" w:frame="1"/>
          </w:rPr>
          <w:t xml:space="preserve">частью </w:t>
        </w:r>
        <w:r w:rsidRPr="00105B9C">
          <w:rPr>
            <w:rStyle w:val="a3"/>
            <w:bdr w:val="none" w:sz="0" w:space="0" w:color="auto" w:frame="1"/>
          </w:rPr>
          <w:lastRenderedPageBreak/>
          <w:t>1.1 статьи 16</w:t>
        </w:r>
      </w:hyperlink>
      <w:r w:rsidRPr="00105B9C">
        <w:rPr>
          <w:rFonts w:ascii="Times New Roman" w:hAnsi="Times New Roman" w:cs="Times New Roman"/>
          <w:sz w:val="28"/>
          <w:szCs w:val="28"/>
        </w:rPr>
        <w:t> настоящего Федерального закона, уведомляется заявитель, а также приносятся извинения за доставленные неудобства.</w:t>
      </w:r>
    </w:p>
    <w:p w:rsidR="00DE57A0" w:rsidRPr="00105B9C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B9C">
        <w:rPr>
          <w:rFonts w:ascii="Times New Roman" w:hAnsi="Times New Roman" w:cs="Times New Roman"/>
          <w:sz w:val="28"/>
          <w:szCs w:val="28"/>
        </w:rPr>
        <w:t>(изм.внесены пост.№ 69 от 16.12.2019г.)</w:t>
      </w:r>
    </w:p>
    <w:p w:rsidR="00DE57A0" w:rsidRDefault="00DE57A0" w:rsidP="00DE57A0">
      <w:pPr>
        <w:pStyle w:val="3"/>
        <w:ind w:firstLine="708"/>
        <w:rPr>
          <w:b w:val="0"/>
          <w:sz w:val="28"/>
          <w:szCs w:val="28"/>
        </w:rPr>
      </w:pPr>
    </w:p>
    <w:p w:rsidR="00DE57A0" w:rsidRDefault="00DE57A0" w:rsidP="00DE57A0">
      <w:pPr>
        <w:pStyle w:val="a4"/>
        <w:ind w:left="0"/>
        <w:rPr>
          <w:bCs/>
          <w:sz w:val="28"/>
          <w:szCs w:val="28"/>
        </w:rPr>
      </w:pPr>
      <w:r>
        <w:rPr>
          <w:sz w:val="28"/>
          <w:szCs w:val="28"/>
        </w:rPr>
        <w:t xml:space="preserve">Перечень документов, необходимых для предоставления </w:t>
      </w:r>
      <w:r>
        <w:rPr>
          <w:bCs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Предоставление муниципальной услуги осуществляется без взаимодействия с иными государственными органами, органами местного самоуправления и иными органами, организациями, участвующими в предоставлении муниципальной услуги.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09"/>
        <w:jc w:val="center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E57A0" w:rsidRDefault="00DE57A0" w:rsidP="00DE57A0">
      <w:pPr>
        <w:ind w:firstLine="709"/>
        <w:jc w:val="both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</w:p>
    <w:p w:rsidR="00DE57A0" w:rsidRDefault="00DE57A0" w:rsidP="00DE57A0">
      <w:pPr>
        <w:ind w:firstLine="709"/>
        <w:jc w:val="both"/>
        <w:outlineLvl w:val="1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27. Основаниями для отказа в приеме документов, необходимых для предоставления муниципальной услуги, не имеется.</w:t>
      </w:r>
    </w:p>
    <w:p w:rsidR="00DE57A0" w:rsidRDefault="00DE57A0" w:rsidP="00DE57A0">
      <w:pPr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DE57A0" w:rsidRDefault="00DE57A0" w:rsidP="00DE57A0">
      <w:pPr>
        <w:pStyle w:val="a4"/>
        <w:ind w:left="0"/>
        <w:rPr>
          <w:b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Основания для приостановления муниципальной услуги отсутствуют.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81"/>
      <w:r>
        <w:rPr>
          <w:rFonts w:ascii="Times New Roman" w:hAnsi="Times New Roman" w:cs="Times New Roman"/>
          <w:sz w:val="28"/>
          <w:szCs w:val="28"/>
        </w:rPr>
        <w:t>29. Основаниями для отказа заявителю в предоставлении муниципальной услуги являются:</w:t>
      </w:r>
    </w:p>
    <w:bookmarkEnd w:id="18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 заявлении вопросов, не относящихся к области жилищно-коммунального хозяйства и непосредственно к вопросам предоставления жилищно-коммунальных услуг населению;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наличие в заявлении нецензурных либо оскорбительных выражений, угрозы жизни, здоровью и имуществу должностного лица, а также членов его семьи (в данном случае департамент сообщает заявителю о недопустимости злоупотребления правом);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 заявлении, выраженном в письменной форме, фамилии заявителя либо наименования юридического лица, направивших заявление, и адреса, по которому должен быть направлен ответ;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прочтения текста заявления, выраженного в письменной или электронной форме (текст заявления написан неразборчиво), о чем в течение 7 дней со дня регистрации заявления сообщается заявителю, направившему заявление, если его фамилия либо наименование юридического лица и адрес поддаются прочтению;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 заявлении, выраженном в письменной или электронной форме, вопроса, на который два раза и более двух раз давались ответы по существу в связи с ранее направляемыми заявлениями, выраженными в письменной или электронной форме, и при этом в заявлении, выраженном в письменной или электронной форме, не приводятся новые доводы или обстоятельства (в этом случае  руководитель Исполнитель принимает решение о безосновательности очередного заявления, выраженного в письменной или электронной форме, и прекращении переписки с заявителем по данному вопросу с уведомлением заявителя при условии, что указанное заявление, выраженное в письменной или электронной форме, и ранее направляемые заявления, выраженные в письменной или электронной форме, направлялись в департамент);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обращение, в котором обжалуется судебное решение, в течение 7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личного приема руководителем Исполнителя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DE57A0" w:rsidRDefault="00DE57A0" w:rsidP="00DE57A0">
      <w:pPr>
        <w:ind w:firstLine="708"/>
        <w:jc w:val="both"/>
        <w:outlineLvl w:val="2"/>
        <w:rPr>
          <w:sz w:val="28"/>
          <w:szCs w:val="28"/>
        </w:rPr>
      </w:pPr>
    </w:p>
    <w:p w:rsidR="00DE57A0" w:rsidRDefault="00DE57A0" w:rsidP="00DE57A0">
      <w:pPr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30. Действующим законодательством не предусмотрена необходимость услуг, которые являются обязательными для предоставления данной муниципальной услуги.</w:t>
      </w:r>
    </w:p>
    <w:p w:rsidR="00DE57A0" w:rsidRDefault="00DE57A0" w:rsidP="00DE57A0">
      <w:pPr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E57A0" w:rsidRDefault="00DE57A0" w:rsidP="00DE57A0">
      <w:pPr>
        <w:pStyle w:val="a4"/>
        <w:rPr>
          <w:b/>
          <w:bCs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предоставление муниципальной услуги государственная пошлина или иная плата не взимается.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DE57A0" w:rsidRDefault="00DE57A0" w:rsidP="00DE57A0">
      <w:pPr>
        <w:pStyle w:val="a4"/>
        <w:rPr>
          <w:b/>
          <w:bCs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32. </w:t>
      </w: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документов заявителями не должно превышать 20 минут.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DE57A0" w:rsidRDefault="00DE57A0" w:rsidP="00DE57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Заявление, поступившее Исполнителю по почте или полученное при личном обращении заявителя, регистрируется должностным лицом подразделения, ответственного за делопроизводство, в день его поступления.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Заявление, поступившее Исполнителю, в электронной форме, регистрируется должностным лицом подразделения, ответственного за делопроизводство, в день его поступления.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Порядок приема и регистрации заявлений и документов устанавливается муниципальными актами, определяющими правила документооборота в органах местного самоуправления, в том числе в автоматическом режиме.</w:t>
      </w:r>
    </w:p>
    <w:p w:rsidR="00DE57A0" w:rsidRDefault="00DE57A0" w:rsidP="00DE57A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DE57A0" w:rsidRDefault="00DE57A0" w:rsidP="00DE57A0">
      <w:pPr>
        <w:pStyle w:val="a4"/>
        <w:ind w:firstLine="567"/>
        <w:rPr>
          <w:b/>
          <w:bCs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Прием граждан осуществляется в специально выделенных для предоставления муниципальных услуг помещениях.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Помещения содержат места для ожидания, приема и информирования граждан, оборудуются в соответствии с санитарными правилами и нормами, с соблюдением необходимых мер пожарной безопасности. У входа в каждое помещение размещается табличка с наименованием помещения (зал ожидания, приема/выдачи документов и т.д.);</w:t>
      </w:r>
    </w:p>
    <w:p w:rsidR="00DE57A0" w:rsidRDefault="00DE57A0" w:rsidP="00DE57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(изменения внесены пост. №66 от 13.10.2020г.)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специалистов Исполнителя. Количество мест ожидания определяется исходя из фактической нагрузки и возможности для их размещения в здании, но не может составлять менее _____ мест. 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Все места предоставления муниципальной услуги оборудуются противопожарной системой и средствами пожаротушения. Вход и выход из помещения оборудуются соответствующими указателями.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Рабочие места должностных лиц, ответственных за предоставление муниципальной услуги, должны быть оборудованы персональными компьютерами с возможностью доступа к информационно-телекоммуникационной сети Интернет, необходимым информационным базам данных, печатающими устройствами, копировальной техникой, средствами телефонной связи.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Должностные лица, ответственные за предоставление муниципальной услуги, обязаны иметь личные нагрудные идентификационные карточки (бейджи) с указанием фамилии, имени, отчества и должности либо таблички аналогичного содержания на рабочих местах. Место для приема заявителей оборудуется стульями, столом для написания и размещения заявлений, других документов.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 Места информирования, предназначенные для ознакомления заявителей с информационными материалами, оборудуются: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информационными стендами, на которых размещается текстовая информация, в том числе с образцами заполнения документов и канцелярскими принадлежностями;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стульями и столами для оформления документов.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К информационным стендам должна быть обеспечена возможность свободного доступа граждан.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Исполнитель должен быть оснащен рабочими местами с доступом к автоматизированным информационным системам обеспечивающим: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44.1. регистрацию и обработку запроса, направленного посредством государственной информационной системы «Портал государственных и муниципальных услуг Забайкальского края»;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44.2.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44.3. ведение и хранение дела заявителя в электронной форме;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44.4. предоставление по запросу заявителя сведений о ходе предоставления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44.5. предоставление сведений по межведомственному запросу государственных органов, органов местного самоуправления и (или) подведомственных государственным органам и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организаций, участвующие в предоставлении государственных или муниципальных услуг.</w:t>
      </w:r>
    </w:p>
    <w:p w:rsidR="00DE57A0" w:rsidRDefault="00DE57A0" w:rsidP="00DE57A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DE57A0" w:rsidRDefault="00DE57A0" w:rsidP="00DE57A0">
      <w:pPr>
        <w:pStyle w:val="a4"/>
        <w:ind w:firstLine="567"/>
        <w:rPr>
          <w:b/>
          <w:bCs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 Показатели доступности и качества муниципальной услуги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открытость информации о муниципальной услуге;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точное соблюдение требований законодательства и Административного регламента при предоставлении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компетентность специалистов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Исполнителя в</w:t>
      </w:r>
      <w:r>
        <w:rPr>
          <w:rFonts w:ascii="Times New Roman" w:hAnsi="Times New Roman" w:cs="Times New Roman"/>
          <w:sz w:val="28"/>
          <w:szCs w:val="28"/>
        </w:rPr>
        <w:t xml:space="preserve"> вопросах предоставления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вежливость и корректность специалистов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Исполнителя;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комфортность ожидания и получения муниципальной услуги;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Иные требования, в том числе учитывающие особенности предоставления муниципальной услуги в электронной форме: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>
        <w:rPr>
          <w:rFonts w:ascii="Times New Roman" w:hAnsi="Times New Roman" w:cs="Times New Roman"/>
          <w:sz w:val="28"/>
          <w:szCs w:val="28"/>
        </w:rPr>
        <w:t>, контактных телефонах и другой контактной информации для заявителей;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>
        <w:rPr>
          <w:rFonts w:ascii="Times New Roman" w:hAnsi="Times New Roman" w:cs="Times New Roman"/>
          <w:sz w:val="28"/>
          <w:szCs w:val="28"/>
        </w:rPr>
        <w:t xml:space="preserve">с органами государственной власти,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предоставляющими услуги, через многофункциональный центр без участия заявителя в соответствии с нормативными правовыми актами и соглашением о взаимодействии.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и муниципальных услуг и особенности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 Иные требования к предоставлению муниципальной услуги:</w:t>
      </w:r>
    </w:p>
    <w:p w:rsidR="00DE57A0" w:rsidRPr="00E958C9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возможности получения заявителями информации о предоставляемой муниципальной услуге на официальном сайте </w:t>
      </w:r>
      <w:r w:rsidRPr="00E958C9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E958C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958C9">
        <w:rPr>
          <w:rFonts w:ascii="Times New Roman" w:hAnsi="Times New Roman" w:cs="Times New Roman"/>
          <w:sz w:val="28"/>
          <w:szCs w:val="28"/>
        </w:rPr>
        <w:t>: //шилкинский.рф/ и Портале государственных и муниципальных услуг;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заполнения и подачи заявителями запроса и иных документов, необходимых для получения муниципальной услуги, в электронной форме;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возможности для заявителей осуществлять с использованием официального сайта </w:t>
      </w:r>
      <w:r w:rsidRPr="00E958C9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E958C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958C9">
        <w:rPr>
          <w:rFonts w:ascii="Times New Roman" w:hAnsi="Times New Roman" w:cs="Times New Roman"/>
          <w:sz w:val="28"/>
          <w:szCs w:val="28"/>
        </w:rPr>
        <w:t xml:space="preserve">: //шилкинский.рф/ </w:t>
      </w:r>
      <w:r>
        <w:rPr>
          <w:rFonts w:ascii="Times New Roman" w:hAnsi="Times New Roman" w:cs="Times New Roman"/>
          <w:sz w:val="28"/>
          <w:szCs w:val="28"/>
        </w:rPr>
        <w:t xml:space="preserve"> и Портала государственных и муниципальных услуг мониторинг хода предоставления муниципальной услуги.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 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49. Предоставление муниципальной услуги включает в себя следующие административные процедуры: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 прием и регистрация обращения;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 направление обращения на рассмотрение;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lastRenderedPageBreak/>
        <w:t>- рассмотрение обращения заявителя;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 личный прием граждан;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- подготовка и направление ответа заявителю.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bookmarkStart w:id="19" w:name="sub_312"/>
      <w:r>
        <w:rPr>
          <w:rFonts w:ascii="Times New Roman" w:hAnsi="Times New Roman" w:cs="Times New Roman"/>
          <w:color w:val="0D0D0D"/>
          <w:sz w:val="28"/>
          <w:szCs w:val="28"/>
        </w:rPr>
        <w:t xml:space="preserve">Блок-схема предоставления муниципальной услуги приведена в </w:t>
      </w:r>
      <w:hyperlink r:id="rId23" w:anchor="sub_1002" w:history="1">
        <w:r>
          <w:rPr>
            <w:rStyle w:val="aa"/>
            <w:b w:val="0"/>
            <w:color w:val="0D0D0D"/>
            <w:sz w:val="28"/>
            <w:szCs w:val="28"/>
          </w:rPr>
          <w:t>приложении № 2</w:t>
        </w:r>
      </w:hyperlink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 настоящему административному регламенту.</w:t>
      </w:r>
    </w:p>
    <w:bookmarkEnd w:id="19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20" w:name="sub_32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Прием и регистрация обращения</w:t>
      </w:r>
    </w:p>
    <w:bookmarkEnd w:id="20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  <w:bookmarkStart w:id="21" w:name="sub_321"/>
      <w:r>
        <w:rPr>
          <w:rFonts w:ascii="Times New Roman" w:hAnsi="Times New Roman" w:cs="Times New Roman"/>
          <w:sz w:val="28"/>
          <w:szCs w:val="28"/>
        </w:rPr>
        <w:t xml:space="preserve">50. Основанием для начала осуществления административной процедуры является поступление письменного обращения гражданина или физического лица, действующего от имени гражданина по договору или доверенности, оформленным в порядке, установленном законодательством Российской Федерации к Исполнителю о предоставлении муниципальной услуги, с использованием федеральной государственной информационной системы "Единый портал государственных и муниципальных услуг (функций)" 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>(</w:t>
      </w:r>
      <w:hyperlink r:id="rId24" w:history="1">
        <w:r>
          <w:rPr>
            <w:rStyle w:val="aa"/>
            <w:b w:val="0"/>
            <w:color w:val="0D0D0D"/>
            <w:sz w:val="28"/>
            <w:szCs w:val="28"/>
          </w:rPr>
          <w:t>www.gosuslugi.ru</w:t>
        </w:r>
      </w:hyperlink>
      <w:r>
        <w:rPr>
          <w:rFonts w:ascii="Times New Roman" w:hAnsi="Times New Roman" w:cs="Times New Roman"/>
          <w:b/>
          <w:color w:val="0D0D0D"/>
          <w:sz w:val="28"/>
          <w:szCs w:val="28"/>
        </w:rPr>
        <w:t>)</w:t>
      </w:r>
      <w:bookmarkStart w:id="22" w:name="sub_322"/>
      <w:bookmarkEnd w:id="21"/>
      <w:r>
        <w:rPr>
          <w:rFonts w:ascii="Times New Roman" w:hAnsi="Times New Roman" w:cs="Times New Roman"/>
          <w:b/>
          <w:color w:val="0D0D0D"/>
          <w:sz w:val="28"/>
          <w:szCs w:val="28"/>
        </w:rPr>
        <w:t>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 Граждане, обратившиеся за предоставлением муниципальной услуги, представляют документы с учетом требований, установленных </w:t>
      </w:r>
      <w:hyperlink r:id="rId25" w:anchor="sub_26" w:history="1">
        <w:r>
          <w:rPr>
            <w:rStyle w:val="aa"/>
            <w:b w:val="0"/>
            <w:color w:val="0D0D0D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color w:val="0D0D0D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323"/>
      <w:bookmarkEnd w:id="22"/>
      <w:r>
        <w:rPr>
          <w:rFonts w:ascii="Times New Roman" w:hAnsi="Times New Roman" w:cs="Times New Roman"/>
          <w:sz w:val="28"/>
          <w:szCs w:val="28"/>
        </w:rPr>
        <w:t>52. Обращение, поступившее к Исполнителю непосредственно от гражданина либо присланное почтовым отправлением, поступившее в форме электронного документа, доставленное фельдъегерской связью, принимается должностным лицом, ответственным за прием и регистрацию обращений.</w:t>
      </w:r>
    </w:p>
    <w:bookmarkEnd w:id="23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просьбе обратившегося гражданина должностным лицом Исполнителя, ответственным за прием и регистрацию обращений, ему выдается расписка о получении документов по прилагаемой </w:t>
      </w:r>
      <w:hyperlink r:id="rId26" w:anchor="sub_1004" w:history="1">
        <w:r>
          <w:rPr>
            <w:rStyle w:val="aa"/>
            <w:b w:val="0"/>
            <w:color w:val="0D0D0D"/>
            <w:sz w:val="28"/>
            <w:szCs w:val="28"/>
          </w:rPr>
          <w:t>форме в приложении № 4</w:t>
        </w:r>
      </w:hyperlink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 настоящему административному регламенту.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24"/>
      <w:r>
        <w:rPr>
          <w:rFonts w:ascii="Times New Roman" w:hAnsi="Times New Roman" w:cs="Times New Roman"/>
          <w:sz w:val="28"/>
          <w:szCs w:val="28"/>
        </w:rPr>
        <w:t>53. Должностное лицо Исполнителя, ответственное за прием и регистрацию обращений граждан осуществляет регистрацию обращения заявителя.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248"/>
      <w:bookmarkEnd w:id="24"/>
      <w:r>
        <w:rPr>
          <w:rFonts w:ascii="Times New Roman" w:hAnsi="Times New Roman" w:cs="Times New Roman"/>
          <w:sz w:val="28"/>
          <w:szCs w:val="28"/>
        </w:rPr>
        <w:t xml:space="preserve">54. </w:t>
      </w:r>
      <w:bookmarkStart w:id="26" w:name="sub_3249"/>
      <w:bookmarkEnd w:id="25"/>
      <w:r>
        <w:rPr>
          <w:rFonts w:ascii="Times New Roman" w:hAnsi="Times New Roman" w:cs="Times New Roman"/>
          <w:sz w:val="28"/>
          <w:szCs w:val="28"/>
        </w:rPr>
        <w:t>Передает зарегистрированное обращение с приложениями к нему (при наличии) руководителю Исполнителя.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55. Результатом выполнения административных действий является прием и регистрация обращения заявителя на предоставление муниципальной услуги.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325"/>
      <w:bookmarkEnd w:id="26"/>
      <w:r>
        <w:rPr>
          <w:rFonts w:ascii="Times New Roman" w:hAnsi="Times New Roman" w:cs="Times New Roman"/>
          <w:sz w:val="28"/>
          <w:szCs w:val="28"/>
        </w:rPr>
        <w:t>Срок исполнения данной административной процедуры составляет не более 1 рабочего дня.</w:t>
      </w:r>
    </w:p>
    <w:bookmarkEnd w:id="27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28" w:name="sub_33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Направление обращения на рассмотрение</w:t>
      </w:r>
    </w:p>
    <w:bookmarkEnd w:id="28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331"/>
      <w:r>
        <w:rPr>
          <w:rFonts w:ascii="Times New Roman" w:hAnsi="Times New Roman" w:cs="Times New Roman"/>
          <w:sz w:val="28"/>
          <w:szCs w:val="28"/>
        </w:rPr>
        <w:t>55. Основанием для начала административных действий является получение руководителем Исполнителя от должностного лица, ответственного за прием и регистрацию обращений, письменного зарегистрированного обращения с приложениями (при наличии).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332"/>
      <w:bookmarkEnd w:id="29"/>
      <w:r>
        <w:rPr>
          <w:rFonts w:ascii="Times New Roman" w:hAnsi="Times New Roman" w:cs="Times New Roman"/>
          <w:sz w:val="28"/>
          <w:szCs w:val="28"/>
        </w:rPr>
        <w:t>56. По каждому обращению руководитель Исполнителя дает поручение должностному лицу, в чьи полномочия входит решение поставленных в обращении вопросов (далее - исполнитель).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333"/>
      <w:bookmarkEnd w:id="30"/>
      <w:r>
        <w:rPr>
          <w:rFonts w:ascii="Times New Roman" w:hAnsi="Times New Roman" w:cs="Times New Roman"/>
          <w:sz w:val="28"/>
          <w:szCs w:val="28"/>
        </w:rPr>
        <w:t>57. После подписания поручения руководителем Исполнителя обращение с приложениями к нему (при наличии) передается должностному лицу, ответственному за прием и регистрацию обращений.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334"/>
      <w:bookmarkEnd w:id="31"/>
      <w:r>
        <w:rPr>
          <w:rFonts w:ascii="Times New Roman" w:hAnsi="Times New Roman" w:cs="Times New Roman"/>
          <w:sz w:val="28"/>
          <w:szCs w:val="28"/>
        </w:rPr>
        <w:t>58. Должностное лицо Исполнителя, ответственное за прием и регистрацию обращений передает обращение ответственному должностному лицу.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335"/>
      <w:bookmarkEnd w:id="32"/>
      <w:r>
        <w:rPr>
          <w:rFonts w:ascii="Times New Roman" w:hAnsi="Times New Roman" w:cs="Times New Roman"/>
          <w:sz w:val="28"/>
          <w:szCs w:val="28"/>
        </w:rPr>
        <w:t>60. Результатом выполнения административных действий является изучение каждого обращения и приложений к нему (при наличии) руководителем Исполнителя, подготовка по нему поручения и направление обращения ответственному должностному лицу.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336"/>
      <w:bookmarkEnd w:id="33"/>
      <w:r>
        <w:rPr>
          <w:rFonts w:ascii="Times New Roman" w:hAnsi="Times New Roman" w:cs="Times New Roman"/>
          <w:sz w:val="28"/>
          <w:szCs w:val="28"/>
        </w:rPr>
        <w:t>61. Срок исполнения данной административной процедуры составляет не более 1 рабочего дня.</w:t>
      </w:r>
    </w:p>
    <w:bookmarkEnd w:id="34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35" w:name="sub_34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Рассмотрение обращения заявителя</w:t>
      </w:r>
    </w:p>
    <w:bookmarkEnd w:id="35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341"/>
      <w:r>
        <w:rPr>
          <w:rFonts w:ascii="Times New Roman" w:hAnsi="Times New Roman" w:cs="Times New Roman"/>
          <w:sz w:val="28"/>
          <w:szCs w:val="28"/>
        </w:rPr>
        <w:t>62. Основанием для начала административных действий является поступление письменного обращения заявителя о предоставлении муниципальной услуги, приложений к нему (при наличии), с резолюцией об исполнении.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342"/>
      <w:bookmarkEnd w:id="36"/>
      <w:r>
        <w:rPr>
          <w:rFonts w:ascii="Times New Roman" w:hAnsi="Times New Roman" w:cs="Times New Roman"/>
          <w:sz w:val="28"/>
          <w:szCs w:val="28"/>
        </w:rPr>
        <w:lastRenderedPageBreak/>
        <w:t>63. Ответственное должностное лицо обеспечивает объективное, всестороннее и своевременное рассмотрение обращения.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3423"/>
      <w:bookmarkEnd w:id="37"/>
      <w:r>
        <w:rPr>
          <w:rFonts w:ascii="Times New Roman" w:hAnsi="Times New Roman" w:cs="Times New Roman"/>
          <w:sz w:val="28"/>
          <w:szCs w:val="28"/>
        </w:rPr>
        <w:t>64. Ответственное должностное лицо готовит ответ заявителю по существу поставленных в обращении вопросов и представляет его на подпись руководителю Исполнителя.</w:t>
      </w:r>
    </w:p>
    <w:bookmarkEnd w:id="38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подписания руководителем Исполнителя ответа заявителю передает его должностному лицу, ответственному за прием и регистрацию обращений граждан, для отправки ответа заявителю, копия ответа подшивается в дело.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343"/>
      <w:r>
        <w:rPr>
          <w:rFonts w:ascii="Times New Roman" w:hAnsi="Times New Roman" w:cs="Times New Roman"/>
          <w:sz w:val="28"/>
          <w:szCs w:val="28"/>
        </w:rPr>
        <w:t>65. Результатом выполнения административных действий является принятие мер ответственным должностным лицом в пределах своей компетенции по решению всех вопросов, поставленных по существу в обращении заявителя, подготовка и направление мотивированного ответа заявителю в установленный законом срок.</w:t>
      </w:r>
    </w:p>
    <w:bookmarkEnd w:id="39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40" w:name="sub_35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Личный прием граждан</w:t>
      </w:r>
    </w:p>
    <w:bookmarkEnd w:id="40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351"/>
      <w:r>
        <w:rPr>
          <w:rFonts w:ascii="Times New Roman" w:hAnsi="Times New Roman" w:cs="Times New Roman"/>
          <w:sz w:val="28"/>
          <w:szCs w:val="28"/>
        </w:rPr>
        <w:t>66. Основанием для личного приема гражданина является его личное устное или письменное обращение либо обращение его законного представителя к Исполнителю.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352"/>
      <w:bookmarkEnd w:id="41"/>
      <w:r>
        <w:rPr>
          <w:rFonts w:ascii="Times New Roman" w:hAnsi="Times New Roman" w:cs="Times New Roman"/>
          <w:sz w:val="28"/>
          <w:szCs w:val="28"/>
        </w:rPr>
        <w:t>67. Личный прием граждан проводится руководителем Исполнителя в часы личного приема либо должностными лицами по вопросам, входящим в их компетенцию, в течение рабочего времени.</w:t>
      </w:r>
    </w:p>
    <w:bookmarkEnd w:id="42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личного приема руководителя Исполнителя: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190"/>
        <w:gridCol w:w="3190"/>
      </w:tblGrid>
      <w:tr w:rsidR="00DE57A0" w:rsidRPr="00196B50" w:rsidTr="007858B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A0" w:rsidRPr="00196B50" w:rsidRDefault="00DE57A0" w:rsidP="007858B6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Понедельник-пятница</w:t>
            </w:r>
          </w:p>
        </w:tc>
      </w:tr>
      <w:tr w:rsidR="00DE57A0" w:rsidRPr="00196B50" w:rsidTr="007858B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A0" w:rsidRPr="00196B50" w:rsidRDefault="00DE57A0" w:rsidP="007858B6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A0" w:rsidRPr="00196B50" w:rsidRDefault="00DE57A0" w:rsidP="007858B6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 xml:space="preserve">  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16.00</w:t>
            </w:r>
          </w:p>
        </w:tc>
      </w:tr>
    </w:tbl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353"/>
      <w:r>
        <w:rPr>
          <w:rFonts w:ascii="Times New Roman" w:hAnsi="Times New Roman" w:cs="Times New Roman"/>
          <w:sz w:val="28"/>
          <w:szCs w:val="28"/>
        </w:rPr>
        <w:t>68. Обязанность по организации личного приема граждан руководителем Исполнителя возлагается на должностное лицо, ответственное за работу с обращениями граждан.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354"/>
      <w:bookmarkEnd w:id="43"/>
      <w:r>
        <w:rPr>
          <w:rFonts w:ascii="Times New Roman" w:hAnsi="Times New Roman" w:cs="Times New Roman"/>
          <w:sz w:val="28"/>
          <w:szCs w:val="28"/>
        </w:rPr>
        <w:lastRenderedPageBreak/>
        <w:t>69. Информация о месте приема руководителя Исполнителя, должностными лицами, а также об установленных для приема днях и часах доводится до сведения граждан должностным лицом, ответственным за работу с обращениями граждан.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355"/>
      <w:bookmarkEnd w:id="44"/>
      <w:r>
        <w:rPr>
          <w:rFonts w:ascii="Times New Roman" w:hAnsi="Times New Roman" w:cs="Times New Roman"/>
          <w:sz w:val="28"/>
          <w:szCs w:val="28"/>
        </w:rPr>
        <w:t>70. Личный прием граждан руководителем Исполнителя проводится в установленные часы с учетом числа записавшихся на личный прием. Время ожидания личного приема гражданином не должно превышать 30 минут.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356"/>
      <w:bookmarkEnd w:id="45"/>
      <w:r>
        <w:rPr>
          <w:rFonts w:ascii="Times New Roman" w:hAnsi="Times New Roman" w:cs="Times New Roman"/>
          <w:sz w:val="28"/>
          <w:szCs w:val="28"/>
        </w:rPr>
        <w:t>71. Личный прием граждан осуществляется в порядке очередности по предъявлении документа, удостоверяющего личность, на основании которого заводится карточка личного приема.</w:t>
      </w:r>
    </w:p>
    <w:bookmarkEnd w:id="46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Советского Союза, Герои Российской Федерации, полные кавалеры ордена Славы, инвалиды и участники Великой Отечественной войны, а также беременные женщины принимаются вне очереди.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bookmarkStart w:id="47" w:name="sub_357"/>
      <w:r>
        <w:rPr>
          <w:rFonts w:ascii="Times New Roman" w:hAnsi="Times New Roman" w:cs="Times New Roman"/>
          <w:sz w:val="28"/>
          <w:szCs w:val="28"/>
        </w:rPr>
        <w:t xml:space="preserve">72. Содержание устного обращения заносится в регистрационно-контрольную карточку личного приема гражданина согласно прилагаемой </w:t>
      </w:r>
      <w:hyperlink r:id="rId27" w:anchor="sub_1005" w:history="1">
        <w:r>
          <w:rPr>
            <w:rStyle w:val="aa"/>
            <w:b w:val="0"/>
            <w:color w:val="0D0D0D"/>
            <w:sz w:val="28"/>
            <w:szCs w:val="28"/>
          </w:rPr>
          <w:t>форме № 3</w:t>
        </w:r>
      </w:hyperlink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к настоящему административному регламенту.</w:t>
      </w:r>
    </w:p>
    <w:bookmarkEnd w:id="47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изложенные в устном обращении сведения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358"/>
      <w:r>
        <w:rPr>
          <w:rFonts w:ascii="Times New Roman" w:hAnsi="Times New Roman" w:cs="Times New Roman"/>
          <w:sz w:val="28"/>
          <w:szCs w:val="28"/>
        </w:rPr>
        <w:t>73. По окончании личного приема должностное лицо доводит до сведения гражданина решение о мерах, которые будут приняты для решения поставленных заявителем вопросов.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359"/>
      <w:bookmarkEnd w:id="48"/>
      <w:r>
        <w:rPr>
          <w:rFonts w:ascii="Times New Roman" w:hAnsi="Times New Roman" w:cs="Times New Roman"/>
          <w:sz w:val="28"/>
          <w:szCs w:val="28"/>
        </w:rPr>
        <w:t xml:space="preserve">74. Заявитель имеет право в ходе приема оставить обращение в письменном виде. Письменное обращение, принятое в ходе личного приема граждан, подлежит регистрации и рассмотрению в порядке, установленном </w:t>
      </w:r>
      <w:hyperlink r:id="rId28" w:anchor="sub_33" w:history="1">
        <w:r>
          <w:rPr>
            <w:rStyle w:val="aa"/>
            <w:b w:val="0"/>
            <w:color w:val="0D0D0D"/>
            <w:sz w:val="28"/>
            <w:szCs w:val="28"/>
          </w:rPr>
          <w:t>пунктами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50-54 настоящего административного регламента.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3510"/>
      <w:bookmarkEnd w:id="49"/>
      <w:r>
        <w:rPr>
          <w:rFonts w:ascii="Times New Roman" w:hAnsi="Times New Roman" w:cs="Times New Roman"/>
          <w:sz w:val="28"/>
          <w:szCs w:val="28"/>
        </w:rPr>
        <w:t>75. Учетные данные о проведенном личном приеме вводятся в электронную базу данных "Обращения граждан".</w:t>
      </w:r>
    </w:p>
    <w:bookmarkEnd w:id="50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принятых по обращениям граждан мерах, а также материалы личного приема граждан направляются должностным лицом, ответственным за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работу с обращениями граждан, руководителю Исполнителя, осуществлявшему личный прием.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руководитель Исполнителя, осуществлявший личный прием, дает поручение по устному обращению гражданина, то материалы направляются ответственному должностному лицу в соответствии с поручением.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материалам личного приема не поступает дополнительных поручений, обращение подшивается в архивное дело.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3511"/>
      <w:r>
        <w:rPr>
          <w:rFonts w:ascii="Times New Roman" w:hAnsi="Times New Roman" w:cs="Times New Roman"/>
          <w:sz w:val="28"/>
          <w:szCs w:val="28"/>
        </w:rPr>
        <w:t>76. Материалы личного приема граждан руководителем Исполнителя учитываются и обрабатываются должностным лицом, ответственным за работу с обращениями граждан, хранятся в течение 5 лет, затем уничтожаются в установленном порядке.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3512"/>
      <w:bookmarkEnd w:id="51"/>
      <w:r>
        <w:rPr>
          <w:rFonts w:ascii="Times New Roman" w:hAnsi="Times New Roman" w:cs="Times New Roman"/>
          <w:sz w:val="28"/>
          <w:szCs w:val="28"/>
        </w:rPr>
        <w:t>77. Материалы личного приема граждан должностными лицами по вопросам, входящим в их компетенцию, регистрируются в книге учета личного приема граждан должностными лицами, в которой делается пометка о заданном вопросе и излагается краткое содержание ответа или разъяснения гражданину.</w:t>
      </w:r>
    </w:p>
    <w:p w:rsidR="00DE57A0" w:rsidRDefault="00DE57A0" w:rsidP="00DE57A0">
      <w:pPr>
        <w:ind w:firstLine="720"/>
        <w:jc w:val="both"/>
      </w:pPr>
      <w:bookmarkStart w:id="53" w:name="sub_3513"/>
      <w:bookmarkEnd w:id="52"/>
      <w:r>
        <w:rPr>
          <w:rFonts w:ascii="Times New Roman" w:hAnsi="Times New Roman" w:cs="Times New Roman"/>
          <w:sz w:val="28"/>
          <w:szCs w:val="28"/>
        </w:rPr>
        <w:t>78. Результатом выполнения административных действий является осуществление личного приема гражданина руководителем Исполнителя либо должностными лицами и получение гражданином ответа на все поставленные вопросы либо разъяснение гражданину о порядке предоставления жилищно-коммунальных услуг населению</w:t>
      </w:r>
      <w:r>
        <w:t>.</w:t>
      </w:r>
    </w:p>
    <w:bookmarkEnd w:id="53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1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bookmarkStart w:id="54" w:name="sub_38"/>
      <w:r>
        <w:rPr>
          <w:rFonts w:ascii="Times New Roman" w:hAnsi="Times New Roman" w:cs="Times New Roman"/>
          <w:b w:val="0"/>
          <w:color w:val="0D0D0D"/>
          <w:sz w:val="28"/>
          <w:szCs w:val="28"/>
        </w:rPr>
        <w:t>Подготовка и направление ответа заявителю</w:t>
      </w:r>
    </w:p>
    <w:bookmarkEnd w:id="54"/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381"/>
      <w:r>
        <w:rPr>
          <w:rFonts w:ascii="Times New Roman" w:hAnsi="Times New Roman" w:cs="Times New Roman"/>
          <w:sz w:val="28"/>
          <w:szCs w:val="28"/>
        </w:rPr>
        <w:t>79. Основанием для начала исполнения административной процедуры является получение информации о рассмотрении всех поставленных в обращении по существу вопросов и принятии по ним необходимых мер.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382"/>
      <w:bookmarkEnd w:id="55"/>
      <w:r>
        <w:rPr>
          <w:rFonts w:ascii="Times New Roman" w:hAnsi="Times New Roman" w:cs="Times New Roman"/>
          <w:sz w:val="28"/>
          <w:szCs w:val="28"/>
        </w:rPr>
        <w:t>80. Ответственное должностное лицо: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3821"/>
      <w:bookmarkEnd w:id="56"/>
      <w:r>
        <w:rPr>
          <w:rFonts w:ascii="Times New Roman" w:hAnsi="Times New Roman" w:cs="Times New Roman"/>
          <w:sz w:val="28"/>
          <w:szCs w:val="28"/>
        </w:rPr>
        <w:t>80.1. четко, последовательно, кратко излагает разъяснения на все поставленные в обращении вопросы;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3822"/>
      <w:bookmarkEnd w:id="57"/>
      <w:r>
        <w:rPr>
          <w:rFonts w:ascii="Times New Roman" w:hAnsi="Times New Roman" w:cs="Times New Roman"/>
          <w:sz w:val="28"/>
          <w:szCs w:val="28"/>
        </w:rPr>
        <w:t>80.2. при подтверждении сведений, изложенных в обращении, указывает в ответе, какие меры приняты по обращению;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3824"/>
      <w:bookmarkEnd w:id="58"/>
      <w:r>
        <w:rPr>
          <w:rFonts w:ascii="Times New Roman" w:hAnsi="Times New Roman" w:cs="Times New Roman"/>
          <w:sz w:val="28"/>
          <w:szCs w:val="28"/>
        </w:rPr>
        <w:lastRenderedPageBreak/>
        <w:t>80.3. при подготовке ответа на коллективное обращение указывает, кому из обратившихся граждан направлен ответ.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383"/>
      <w:bookmarkEnd w:id="59"/>
      <w:r>
        <w:rPr>
          <w:rFonts w:ascii="Times New Roman" w:hAnsi="Times New Roman" w:cs="Times New Roman"/>
          <w:sz w:val="28"/>
          <w:szCs w:val="28"/>
        </w:rPr>
        <w:t xml:space="preserve">81. </w:t>
      </w:r>
      <w:bookmarkStart w:id="61" w:name="sub_385"/>
      <w:bookmarkEnd w:id="60"/>
      <w:r>
        <w:rPr>
          <w:rFonts w:ascii="Times New Roman" w:hAnsi="Times New Roman" w:cs="Times New Roman"/>
          <w:sz w:val="28"/>
          <w:szCs w:val="28"/>
        </w:rPr>
        <w:t xml:space="preserve">В ответе заявителю указывается результат рассмотрения обращения. </w:t>
      </w:r>
      <w:bookmarkEnd w:id="61"/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386"/>
      <w:r>
        <w:rPr>
          <w:rFonts w:ascii="Times New Roman" w:hAnsi="Times New Roman" w:cs="Times New Roman"/>
          <w:sz w:val="28"/>
          <w:szCs w:val="28"/>
        </w:rPr>
        <w:t>82. Подготовленный ответ передается на подпись руководителю Исполнителя. Руководитель Исполнителя подписывает его и передает должностному лицу, ответственному за регистрацию обращений граждан, для регистрации и отправки заявителю.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387"/>
      <w:bookmarkEnd w:id="62"/>
      <w:r>
        <w:rPr>
          <w:rFonts w:ascii="Times New Roman" w:hAnsi="Times New Roman" w:cs="Times New Roman"/>
          <w:sz w:val="28"/>
          <w:szCs w:val="28"/>
        </w:rPr>
        <w:t>83. После подписания ответа руководителем, ответ  регистрируется и направляется заявителю, копия ответа заявителю вместе с регистрационно-контрольной карточкой подшиваются в архивное дело.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388"/>
      <w:bookmarkEnd w:id="63"/>
      <w:r>
        <w:rPr>
          <w:rFonts w:ascii="Times New Roman" w:hAnsi="Times New Roman" w:cs="Times New Roman"/>
          <w:sz w:val="28"/>
          <w:szCs w:val="28"/>
        </w:rPr>
        <w:t>84. Результатом выполнения административных действий является подготовка и направление ответа заявителю.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shd w:val="clear" w:color="auto" w:fill="FFFFFF"/>
        <w:ind w:right="2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DE57A0" w:rsidRDefault="00DE57A0" w:rsidP="00DE57A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65" w:name="sub_1041"/>
      <w:r>
        <w:rPr>
          <w:rFonts w:ascii="Times New Roman" w:hAnsi="Times New Roman" w:cs="Times New Roman"/>
          <w:sz w:val="28"/>
          <w:szCs w:val="28"/>
          <w:lang w:eastAsia="en-US"/>
        </w:rPr>
        <w:t>Порядок осуществления текущего контроля за соблюдением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Административного регламента и иных нормативных правовых актов,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устанавливающих требования к предоставлению муниципальной услуги,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 также принятием ими решений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85. Текущий контроль за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руководителем администрации сельского поселения «Размахнинское», его заместителем, курирующим соответствующее направление деятельности, руководителем Исполнителя.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86. Периодичность осуществления текущего контроля устанавливается руководителем администрации сельского поселения «Размахнинское».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66" w:name="sub_1042"/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Порядок и периодичность осуществления плановых и внеплановых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проверок полноты и качества предоставления муниципальной услуги,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том числе порядок и формы контроля за полнотой и качеством</w:t>
      </w:r>
    </w:p>
    <w:p w:rsidR="00DE57A0" w:rsidRDefault="00DE57A0" w:rsidP="00DE57A0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предоставления муниципальной услуги</w:t>
      </w:r>
    </w:p>
    <w:bookmarkEnd w:id="66"/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87. Контроль за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содержащих жалобы (претензии) на действия (бездействие) должностных лиц.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88. 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сельского поселения «Размахнинское»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89. 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«Размахнинское».</w:t>
      </w:r>
    </w:p>
    <w:bookmarkEnd w:id="65"/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90. Решение об осуществлении плановых и внеплановых проверок полноты и качества предоставления муниципальной услуги принимается руководителем Исполнителя.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91. Плановые и внеплановые проверки полноты и качества предоставления муниципальной услуги осуществляются отраслевым (функциональным) органом администрации сельского поселения «Размахнинское»,  и уполномоченными должностными лицами на основании соответствующих нормативных правовых актов (далее – уполномоченный орган), в ходе проведения которых запрашиваются в соответствующих структурных подразделениях Исполнителя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необходимые документы, и по результатам проверок составляются акты с указанием выявленных нарушений.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92. 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документов, выданных по результатам предоставления муниципальной услуги.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93. По окончании проверки представленные документы уполномоченный орган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30 дней возвращает Исполнителю.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67" w:name="sub_1043"/>
      <w:r>
        <w:rPr>
          <w:rFonts w:ascii="Times New Roman" w:hAnsi="Times New Roman" w:cs="Times New Roman"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(бездействие), принимаемые (осуществляемые) ими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ходе предоставления муниципальной услуги</w:t>
      </w:r>
    </w:p>
    <w:p w:rsidR="00DE57A0" w:rsidRDefault="00DE57A0" w:rsidP="00DE57A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44"/>
      <w:bookmarkEnd w:id="67"/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94.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ответственности в порядке, установленном законодательством Российской Федерации.</w:t>
      </w:r>
    </w:p>
    <w:p w:rsidR="00DE57A0" w:rsidRDefault="00DE57A0" w:rsidP="00DE5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95. 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(должностных инструкциях).</w:t>
      </w:r>
    </w:p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Требования к порядку и формам контроля за предоставлением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услуги, в том числе со стороны граждан,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их объединений и организаций</w:t>
      </w:r>
    </w:p>
    <w:p w:rsidR="00DE57A0" w:rsidRDefault="00DE57A0" w:rsidP="00DE57A0">
      <w:pPr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68"/>
    <w:p w:rsidR="00DE57A0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96.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DE57A0" w:rsidRPr="00B84369" w:rsidRDefault="00DE57A0" w:rsidP="00DE57A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97. 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за предоставлением муниципальной услуги со стороны граждан, их объединений и организаций осуществляется с использованием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соответствующей информации, размещенной на официальном сайте </w:t>
      </w:r>
      <w:r w:rsidRPr="00B84369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B8436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84369">
        <w:rPr>
          <w:rFonts w:ascii="Times New Roman" w:hAnsi="Times New Roman" w:cs="Times New Roman"/>
          <w:sz w:val="28"/>
          <w:szCs w:val="28"/>
        </w:rPr>
        <w:t>: //шилкинский.рф/</w:t>
      </w:r>
      <w:r w:rsidRPr="00B84369">
        <w:rPr>
          <w:rFonts w:ascii="Times New Roman" w:hAnsi="Times New Roman" w:cs="Times New Roman"/>
          <w:sz w:val="28"/>
          <w:szCs w:val="28"/>
          <w:lang w:eastAsia="en-US"/>
        </w:rPr>
        <w:t>, а также в порядке и формах, установленных законодательством Российской Федерации.</w:t>
      </w:r>
    </w:p>
    <w:p w:rsidR="00DE57A0" w:rsidRDefault="00DE57A0" w:rsidP="00DE57A0">
      <w:pPr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numPr>
          <w:ilvl w:val="0"/>
          <w:numId w:val="4"/>
        </w:numPr>
        <w:autoSpaceDN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(БЕЗДЕЙСТВИЙ) ИСПОЛНИТЕЛЯ, А ТАКЖЕ ЕГО ДОЛЖНОСТНЫХ ЛИЦ</w:t>
      </w:r>
    </w:p>
    <w:p w:rsidR="00DE57A0" w:rsidRDefault="00DE57A0" w:rsidP="00DE57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10101"/>
      <w:r>
        <w:rPr>
          <w:rFonts w:ascii="Times New Roman" w:hAnsi="Times New Roman" w:cs="Times New Roman"/>
          <w:sz w:val="28"/>
          <w:szCs w:val="28"/>
        </w:rPr>
        <w:t>99. Заявитель может обратиться с жалобой в том числе в следующих случаях: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нарушение срока регистрации запроса заявителя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0" w:name="sub_110102"/>
      <w:bookmarkEnd w:id="69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нарушение срока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1" w:name="sub_110103"/>
      <w:bookmarkEnd w:id="70"/>
      <w:r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2" w:name="sub_110104"/>
      <w:bookmarkEnd w:id="71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услуги, у заявителя;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3" w:name="sub_110105"/>
      <w:bookmarkEnd w:id="72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отказ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4" w:name="sub_110106"/>
      <w:bookmarkEnd w:id="73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затребование с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сельского поселения «Размахнинское»;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5" w:name="sub_110107"/>
      <w:bookmarkEnd w:id="74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отказ Исполнителя, его должностного лица в исправлении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услуги документах либо нарушение установленного срока таких исправлений</w:t>
      </w:r>
      <w:bookmarkEnd w:id="75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E57A0" w:rsidRPr="009F4981" w:rsidRDefault="00DE57A0" w:rsidP="00DE57A0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sz w:val="28"/>
          <w:szCs w:val="28"/>
        </w:rPr>
      </w:pPr>
      <w:r w:rsidRPr="009F4981">
        <w:rPr>
          <w:sz w:val="28"/>
          <w:szCs w:val="28"/>
        </w:rPr>
        <w:t>-нарушение срока или порядка выдачи документов по результатам предоставления  муниципальной услуги;</w:t>
      </w:r>
    </w:p>
    <w:p w:rsidR="00DE57A0" w:rsidRDefault="00DE57A0" w:rsidP="00DE57A0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76" w:name="000225"/>
      <w:bookmarkEnd w:id="76"/>
      <w:r w:rsidRPr="009F4981">
        <w:rPr>
          <w:sz w:val="28"/>
          <w:szCs w:val="28"/>
        </w:rPr>
        <w:t>- приостановление предоставления 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>
        <w:rPr>
          <w:sz w:val="28"/>
          <w:szCs w:val="28"/>
        </w:rPr>
        <w:t xml:space="preserve"> Забайкальского края</w:t>
      </w:r>
      <w:r w:rsidRPr="009F4981">
        <w:rPr>
          <w:sz w:val="28"/>
          <w:szCs w:val="28"/>
        </w:rPr>
        <w:t xml:space="preserve">, муниципальными правовыми актами. </w:t>
      </w:r>
      <w:bookmarkStart w:id="77" w:name="000296"/>
      <w:bookmarkEnd w:id="77"/>
    </w:p>
    <w:p w:rsidR="00DE57A0" w:rsidRDefault="00DE57A0" w:rsidP="00DE57A0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 w:rsidRPr="009F4981">
        <w:rPr>
          <w:sz w:val="28"/>
          <w:szCs w:val="28"/>
        </w:rPr>
        <w:t>- требование у заявителя при предоставлении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услуги, за исключением случаев, предусмотренных </w:t>
      </w:r>
      <w:hyperlink r:id="rId29" w:anchor="000290" w:history="1">
        <w:r w:rsidRPr="009F4981">
          <w:rPr>
            <w:rStyle w:val="a3"/>
            <w:bdr w:val="none" w:sz="0" w:space="0" w:color="auto" w:frame="1"/>
          </w:rPr>
          <w:t>пунктом 4 части 1 статьи 7</w:t>
        </w:r>
      </w:hyperlink>
      <w:r w:rsidRPr="009F4981">
        <w:rPr>
          <w:sz w:val="28"/>
          <w:szCs w:val="28"/>
        </w:rPr>
        <w:t> настоящего Федерального закон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(изм.внесены пост.69. от 16.12.2019г.)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 и уполномоченные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100. Жалоба может быть направлена следующим органам и должностным лицам: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Исполнителя;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>, курирующему соответствующее направление деятельности;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«Размахнинское».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 Рассмотрение жалобы не может быть поручено лицу, чьи решения и (или) действия (бездействие) обжалуются.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8" w:name="sub_55"/>
      <w:r>
        <w:rPr>
          <w:rFonts w:ascii="Times New Roman" w:hAnsi="Times New Roman" w:cs="Times New Roman"/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>
        <w:rPr>
          <w:rFonts w:ascii="Times New Roman" w:hAnsi="Times New Roman" w:cs="Times New Roman"/>
          <w:i/>
          <w:sz w:val="28"/>
          <w:szCs w:val="28"/>
        </w:rPr>
        <w:t>(при его наличии)</w:t>
      </w:r>
      <w:r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102. Должностное лицо, уполномоченное на рассмотрение жалобы, обязано:</w:t>
      </w:r>
    </w:p>
    <w:bookmarkEnd w:id="78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DE57A0" w:rsidRDefault="00DE57A0" w:rsidP="00DE57A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104. Жалоба может быть направлена: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почте (в адрес руководителя Исполнителя по адресу: 673447, Забайкальский край, Шилкинский район, с.Размахнино, ул.Зеленской, 1;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заместителя главы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>, курирующего соответствующее направление деятельности, по адресу: 673447, Забайкальский край, Шилкинский район, с.Размахнино, ул.Зеленской, 1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адрес главы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«Размахнинское» </w:t>
      </w:r>
      <w:r>
        <w:rPr>
          <w:rFonts w:ascii="Times New Roman" w:hAnsi="Times New Roman" w:cs="Times New Roman"/>
          <w:sz w:val="28"/>
          <w:szCs w:val="28"/>
        </w:rPr>
        <w:t>по адресу: 673447, Забайкальский край, Шилкинский район, с.Размахнино, ул.Зеленской, 1;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сайта </w:t>
      </w:r>
      <w:r w:rsidRPr="00B84369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B8436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84369">
        <w:rPr>
          <w:rFonts w:ascii="Times New Roman" w:hAnsi="Times New Roman" w:cs="Times New Roman"/>
          <w:sz w:val="28"/>
          <w:szCs w:val="28"/>
        </w:rPr>
        <w:t>: //шилкинский.рф/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«Интернет»: </w:t>
      </w:r>
      <w:hyperlink r:id="rId30" w:history="1">
        <w:r>
          <w:rPr>
            <w:rStyle w:val="a3"/>
            <w:sz w:val="28"/>
            <w:szCs w:val="28"/>
          </w:rPr>
          <w:t>http://www</w:t>
        </w:r>
      </w:hyperlink>
      <w:r>
        <w:rPr>
          <w:rFonts w:ascii="Times New Roman" w:hAnsi="Times New Roman" w:cs="Times New Roman"/>
          <w:sz w:val="28"/>
          <w:szCs w:val="28"/>
        </w:rPr>
        <w:t>. ...;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hyperlink r:id="rId31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pgu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e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zab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105. Жалоба должна содержать: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E57A0" w:rsidRDefault="00DE57A0" w:rsidP="00DE57A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106. Жалоба, поступившая Исполнителю, подлежит регистрации не позднее следующего рабочего дня со дня ее поступления.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107. 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108. 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 предусмотрена</w:t>
      </w: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DE57A0" w:rsidRDefault="00DE57A0" w:rsidP="00DE57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109. Основания для приостановления рассмотрения жалобы отсутствуют.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DE57A0" w:rsidRPr="009F4981" w:rsidRDefault="00DE57A0" w:rsidP="00DE57A0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111. </w:t>
      </w:r>
      <w:r w:rsidRPr="009F4981">
        <w:rPr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32" w:anchor="000121" w:history="1">
        <w:r w:rsidRPr="009F4981">
          <w:rPr>
            <w:rStyle w:val="a3"/>
            <w:bdr w:val="none" w:sz="0" w:space="0" w:color="auto" w:frame="1"/>
          </w:rPr>
          <w:t>части 8</w:t>
        </w:r>
      </w:hyperlink>
      <w:r w:rsidRPr="009F4981">
        <w:rPr>
          <w:sz w:val="28"/>
          <w:szCs w:val="28"/>
        </w:rPr>
        <w:t> настоящей статьи, дается информация о дей</w:t>
      </w:r>
      <w:r>
        <w:rPr>
          <w:sz w:val="28"/>
          <w:szCs w:val="28"/>
        </w:rPr>
        <w:t xml:space="preserve">ствиях, осуществляемых органом, </w:t>
      </w:r>
      <w:r w:rsidRPr="009F4981">
        <w:rPr>
          <w:sz w:val="28"/>
          <w:szCs w:val="28"/>
        </w:rPr>
        <w:t>предоставляющим муниципальную услугу, либо организацией, предусмотренной </w:t>
      </w:r>
      <w:hyperlink r:id="rId33" w:anchor="100352" w:history="1">
        <w:r w:rsidRPr="009F4981">
          <w:rPr>
            <w:rStyle w:val="a3"/>
            <w:bdr w:val="none" w:sz="0" w:space="0" w:color="auto" w:frame="1"/>
          </w:rPr>
          <w:t>частью 1.1 статьи 16</w:t>
        </w:r>
      </w:hyperlink>
      <w:r w:rsidRPr="009F4981">
        <w:rPr>
          <w:sz w:val="28"/>
          <w:szCs w:val="28"/>
        </w:rPr>
        <w:t> настоящего Федерального закона,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E57A0" w:rsidRPr="00105B9C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9" w:name="000298"/>
      <w:bookmarkEnd w:id="79"/>
      <w:r w:rsidRPr="00105B9C">
        <w:rPr>
          <w:rFonts w:ascii="Times New Roman" w:hAnsi="Times New Roman" w:cs="Times New Roman"/>
          <w:sz w:val="28"/>
          <w:szCs w:val="28"/>
        </w:rPr>
        <w:t>-В случае признания жалобы не подлежащей удовлетворению в ответе заявителю, указанном в </w:t>
      </w:r>
      <w:hyperlink r:id="rId34" w:anchor="000121" w:history="1">
        <w:r w:rsidRPr="00105B9C">
          <w:rPr>
            <w:rStyle w:val="a3"/>
            <w:bdr w:val="none" w:sz="0" w:space="0" w:color="auto" w:frame="1"/>
          </w:rPr>
          <w:t>части 8</w:t>
        </w:r>
      </w:hyperlink>
      <w:r w:rsidRPr="00105B9C">
        <w:rPr>
          <w:rFonts w:ascii="Times New Roman" w:hAnsi="Times New Roman" w:cs="Times New Roman"/>
          <w:sz w:val="28"/>
          <w:szCs w:val="28"/>
        </w:rPr>
        <w:t> 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E57A0" w:rsidRPr="00105B9C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B9C">
        <w:rPr>
          <w:rFonts w:ascii="Times New Roman" w:hAnsi="Times New Roman" w:cs="Times New Roman"/>
          <w:sz w:val="28"/>
          <w:szCs w:val="28"/>
        </w:rPr>
        <w:lastRenderedPageBreak/>
        <w:t>(изм.внес пост.№ 69 от 16.12.2019)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112.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113. Уполномоченный на рассмотрение жалобы орган отказывает в удовлетворении жалобы в следующих случаях: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114. Уполномоченный на рассмотрение жалобы орган вправе оставить жалобу без ответа в следующих случаях: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заявителя о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результатах рассмотрения жалобы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115. Не позднее дня, следующего за днем принятия решения, указанного в </w:t>
      </w:r>
      <w:r>
        <w:rPr>
          <w:rFonts w:ascii="Times New Roman" w:hAnsi="Times New Roman" w:cs="Times New Roman"/>
          <w:b/>
          <w:sz w:val="28"/>
          <w:szCs w:val="28"/>
        </w:rPr>
        <w:t>подпункте</w:t>
      </w:r>
      <w:r>
        <w:rPr>
          <w:rFonts w:ascii="Times New Roman" w:hAnsi="Times New Roman" w:cs="Times New Roman"/>
          <w:sz w:val="28"/>
          <w:szCs w:val="28"/>
        </w:rPr>
        <w:t xml:space="preserve"> 111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116. В ответе по результатам рассмотрения жалобы указываются: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117.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118.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DE57A0" w:rsidRDefault="00DE57A0" w:rsidP="00DE57A0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DE57A0" w:rsidRDefault="00DE57A0" w:rsidP="00DE57A0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119. 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подпункте 100 </w:t>
      </w:r>
      <w:r>
        <w:rPr>
          <w:rFonts w:ascii="Times New Roman" w:hAnsi="Times New Roman" w:cs="Times New Roman"/>
          <w:bCs/>
          <w:sz w:val="28"/>
          <w:szCs w:val="28"/>
        </w:rPr>
        <w:t>настоящего административного регламента.</w:t>
      </w:r>
    </w:p>
    <w:p w:rsidR="00DE57A0" w:rsidRDefault="00DE57A0" w:rsidP="00DE57A0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Право заявителя на получение информации и документов,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подачи и рассмотрения жалобы</w:t>
      </w: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 Информация о порядке подачи и рассмотрения жалобы размещается на официальном сайте </w:t>
      </w:r>
      <w:r w:rsidRPr="00B84369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  <w:r w:rsidRPr="00B8436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84369">
        <w:rPr>
          <w:rFonts w:ascii="Times New Roman" w:hAnsi="Times New Roman" w:cs="Times New Roman"/>
          <w:sz w:val="28"/>
          <w:szCs w:val="28"/>
        </w:rPr>
        <w:t>: //шилкинский.рф/,</w:t>
      </w:r>
      <w:r>
        <w:rPr>
          <w:rFonts w:ascii="Times New Roman" w:hAnsi="Times New Roman" w:cs="Times New Roman"/>
          <w:sz w:val="28"/>
          <w:szCs w:val="28"/>
        </w:rPr>
        <w:t xml:space="preserve">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DE57A0" w:rsidRDefault="00DE57A0" w:rsidP="00DE57A0">
      <w:pPr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64"/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DE57A0" w:rsidRDefault="00DE57A0" w:rsidP="00DE57A0">
      <w:pPr>
        <w:ind w:firstLine="698"/>
        <w:jc w:val="right"/>
      </w:pP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1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Сведения</w:t>
      </w:r>
      <w:r>
        <w:rPr>
          <w:rFonts w:ascii="Times New Roman" w:hAnsi="Times New Roman" w:cs="Times New Roman"/>
          <w:color w:val="0D0D0D"/>
          <w:sz w:val="28"/>
          <w:szCs w:val="28"/>
        </w:rPr>
        <w:br/>
        <w:t>о местоположении, схеме проезда, номерах телефонов, адресе электронной почты департамента</w:t>
      </w:r>
    </w:p>
    <w:p w:rsidR="00DE57A0" w:rsidRDefault="00DE57A0" w:rsidP="00DE57A0"/>
    <w:p w:rsidR="00DE57A0" w:rsidRDefault="00DE57A0" w:rsidP="00DE57A0">
      <w:pPr>
        <w:sectPr w:rsidR="00DE57A0">
          <w:pgSz w:w="11900" w:h="16800"/>
          <w:pgMar w:top="1440" w:right="800" w:bottom="1440" w:left="1100" w:header="720" w:footer="720" w:gutter="0"/>
          <w:cols w:space="720"/>
        </w:sectPr>
      </w:pP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1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Блок-схема предоставления муниципальной услуги</w:t>
      </w:r>
    </w:p>
    <w:p w:rsidR="00DE57A0" w:rsidRDefault="00DE57A0" w:rsidP="00DE57A0">
      <w:pPr>
        <w:jc w:val="center"/>
      </w:pPr>
      <w:r>
        <w:pict>
          <v:rect id="_x0000_s1026" style="position:absolute;left:0;text-align:left;margin-left:150.8pt;margin-top:3.7pt;width:186pt;height:38.4pt;z-index:251660288">
            <v:textbox>
              <w:txbxContent>
                <w:p w:rsidR="00DE57A0" w:rsidRDefault="00DE57A0" w:rsidP="00DE57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Прием и регистрация обращений</w:t>
                  </w:r>
                </w:p>
              </w:txbxContent>
            </v:textbox>
          </v:rect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43.2pt;margin-top:41.95pt;width:0;height:21.6pt;z-index:251665408" o:connectortype="straight">
            <v:stroke endarrow="block"/>
          </v:shape>
        </w:pict>
      </w:r>
      <w:r>
        <w:pict>
          <v:rect id="_x0000_s1027" style="position:absolute;left:0;text-align:left;margin-left:150.8pt;margin-top:68.2pt;width:186pt;height:43.2pt;z-index:251661312">
            <v:textbox>
              <w:txbxContent>
                <w:p w:rsidR="00DE57A0" w:rsidRDefault="00DE57A0" w:rsidP="00DE57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Направление обращений на рассмотрение</w:t>
                  </w:r>
                </w:p>
              </w:txbxContent>
            </v:textbox>
          </v:rect>
        </w:pict>
      </w:r>
      <w:r>
        <w:pict>
          <v:rect id="_x0000_s1028" style="position:absolute;left:0;text-align:left;margin-left:54.8pt;margin-top:129.85pt;width:153.6pt;height:43.8pt;z-index:251662336">
            <v:textbox>
              <w:txbxContent>
                <w:p w:rsidR="00DE57A0" w:rsidRDefault="00DE57A0" w:rsidP="00DE57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Рассмотрение обращения заявителя</w:t>
                  </w:r>
                </w:p>
              </w:txbxContent>
            </v:textbox>
          </v:rect>
        </w:pict>
      </w:r>
      <w:r>
        <w:pict>
          <v:rect id="_x0000_s1029" style="position:absolute;left:0;text-align:left;margin-left:255.2pt;margin-top:132.85pt;width:161.4pt;height:40.8pt;z-index:251663360">
            <v:textbox>
              <w:txbxContent>
                <w:p w:rsidR="00DE57A0" w:rsidRDefault="00DE57A0" w:rsidP="00DE57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Личный прием граждан</w:t>
                  </w:r>
                </w:p>
              </w:txbxContent>
            </v:textbox>
          </v:rect>
        </w:pict>
      </w:r>
      <w:r>
        <w:pict>
          <v:rect id="_x0000_s1030" style="position:absolute;left:0;text-align:left;margin-left:136.4pt;margin-top:208.95pt;width:186pt;height:45.6pt;z-index:251664384">
            <v:textbox>
              <w:txbxContent>
                <w:p w:rsidR="00DE57A0" w:rsidRDefault="00DE57A0" w:rsidP="00DE57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Направление ответа заявителю</w:t>
                  </w:r>
                </w:p>
              </w:txbxContent>
            </v:textbox>
          </v:rect>
        </w:pict>
      </w:r>
      <w:r>
        <w:pict>
          <v:shape id="_x0000_s1032" type="#_x0000_t32" style="position:absolute;left:0;text-align:left;margin-left:173.6pt;margin-top:113.2pt;width:18.6pt;height:12.6pt;flip:x;z-index:251666432" o:connectortype="straight">
            <v:stroke endarrow="block"/>
          </v:shape>
        </w:pict>
      </w:r>
      <w:r>
        <w:pict>
          <v:shape id="_x0000_s1033" type="#_x0000_t32" style="position:absolute;left:0;text-align:left;margin-left:297.2pt;margin-top:113.2pt;width:20.4pt;height:16.2pt;z-index:251667456" o:connectortype="straight">
            <v:stroke endarrow="block"/>
          </v:shape>
        </w:pict>
      </w:r>
      <w:r>
        <w:pict>
          <v:shape id="_x0000_s1034" type="#_x0000_t32" style="position:absolute;left:0;text-align:left;margin-left:170pt;margin-top:175pt;width:.6pt;height:33pt;flip:x;z-index:251668480" o:connectortype="straight">
            <v:stroke endarrow="block"/>
          </v:shape>
        </w:pict>
      </w:r>
      <w:r>
        <w:pict>
          <v:shape id="_x0000_s1035" type="#_x0000_t32" style="position:absolute;left:0;text-align:left;margin-left:291.2pt;margin-top:175pt;width:0;height:33pt;z-index:251669504" o:connectortype="straight">
            <v:stroke endarrow="block"/>
          </v:shape>
        </w:pic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rPr>
          <w:rStyle w:val="a9"/>
          <w:bCs/>
        </w:rPr>
        <w:sectPr w:rsidR="00DE57A0">
          <w:pgSz w:w="11900" w:h="16800"/>
          <w:pgMar w:top="1440" w:right="800" w:bottom="1440" w:left="1100" w:header="720" w:footer="720" w:gutter="0"/>
          <w:cols w:space="720"/>
        </w:sectPr>
      </w:pP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3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указывается наименование 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структурного подразделения (отдела) 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органа местного самоуправления 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 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или муниципального учреждения, 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предоставляющего муниципальную услугу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E57A0" w:rsidRDefault="00DE57A0" w:rsidP="00DE57A0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</w:p>
    <w:p w:rsidR="00DE57A0" w:rsidRDefault="00DE57A0" w:rsidP="00DE57A0"/>
    <w:p w:rsidR="00DE57A0" w:rsidRDefault="00DE57A0" w:rsidP="00DE57A0">
      <w:pPr>
        <w:pStyle w:val="a7"/>
        <w:ind w:left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указывается Фамилия, Имя, Отчество</w:t>
      </w:r>
    </w:p>
    <w:p w:rsidR="00DE57A0" w:rsidRDefault="00DE57A0" w:rsidP="00DE57A0">
      <w:pPr>
        <w:pStyle w:val="a7"/>
        <w:ind w:left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 адрес проживания </w:t>
      </w:r>
    </w:p>
    <w:p w:rsidR="00DE57A0" w:rsidRDefault="00DE57A0" w:rsidP="00DE57A0">
      <w:pPr>
        <w:pStyle w:val="a7"/>
        <w:ind w:left="709"/>
      </w:pPr>
      <w:r>
        <w:rPr>
          <w:rFonts w:ascii="Times New Roman" w:hAnsi="Times New Roman" w:cs="Times New Roman"/>
          <w:i/>
          <w:sz w:val="28"/>
          <w:szCs w:val="28"/>
        </w:rPr>
        <w:t>или электронный адрес заявителя)</w:t>
      </w:r>
      <w:r>
        <w:t xml:space="preserve"> </w:t>
      </w:r>
    </w:p>
    <w:p w:rsidR="00DE57A0" w:rsidRDefault="00DE57A0" w:rsidP="00DE57A0">
      <w:pPr>
        <w:pStyle w:val="a7"/>
      </w:pPr>
      <w:r>
        <w:t xml:space="preserve">                                         </w: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E57A0" w:rsidRDefault="00DE57A0" w:rsidP="00DE57A0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информацию о порядке  предоставления жилищно-коммунальных услуг населению. 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a7"/>
      </w:pPr>
      <w:r>
        <w:t>____.____. 20____.                          _____________________</w: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a7"/>
      </w:pPr>
      <w:r>
        <w:lastRenderedPageBreak/>
        <w:t xml:space="preserve">                                                   подпись</w: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4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pStyle w:val="a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0D0D0D"/>
          <w:sz w:val="28"/>
          <w:szCs w:val="28"/>
        </w:rPr>
        <w:t>РАСПИСКА</w:t>
      </w:r>
    </w:p>
    <w:p w:rsidR="00DE57A0" w:rsidRDefault="00DE57A0" w:rsidP="00DE57A0">
      <w:pPr>
        <w:pStyle w:val="a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0D0D0D"/>
          <w:sz w:val="28"/>
          <w:szCs w:val="28"/>
        </w:rPr>
        <w:t>о получении документов</w:t>
      </w:r>
    </w:p>
    <w:p w:rsidR="00DE57A0" w:rsidRDefault="00DE57A0" w:rsidP="00DE57A0">
      <w:pPr>
        <w:ind w:firstLine="720"/>
        <w:jc w:val="center"/>
      </w:pP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гражданина ______________________________________ получены документы: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на ______ листах и приложения к нему на ______ листах.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документы _______________ /_____________________/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подпись              Ф.И.О.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получения ________________</w: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5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E57A0" w:rsidRDefault="00DE57A0" w:rsidP="00DE57A0">
      <w:pPr>
        <w:tabs>
          <w:tab w:val="left" w:pos="9072"/>
        </w:tabs>
        <w:suppressAutoHyphens/>
        <w:ind w:left="4536"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698"/>
        <w:jc w:val="right"/>
        <w:rPr>
          <w:rStyle w:val="a9"/>
          <w:bCs/>
        </w:rPr>
      </w:pP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a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0D0D0D"/>
          <w:sz w:val="28"/>
          <w:szCs w:val="28"/>
        </w:rPr>
        <w:t>РЕГИСТРАЦИОННО-КОНТРОЛЬНАЯ КАРТОЧКА</w:t>
      </w:r>
    </w:p>
    <w:p w:rsidR="00DE57A0" w:rsidRDefault="00DE57A0" w:rsidP="00DE57A0">
      <w:pPr>
        <w:pStyle w:val="a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0D0D0D"/>
          <w:sz w:val="28"/>
          <w:szCs w:val="28"/>
        </w:rPr>
        <w:t>личного приема гражданина</w:t>
      </w:r>
    </w:p>
    <w:p w:rsidR="00DE57A0" w:rsidRDefault="00DE57A0" w:rsidP="00DE57A0">
      <w:pPr>
        <w:ind w:firstLine="720"/>
        <w:jc w:val="both"/>
      </w:pP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Корреспондент __________________________________________________________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(Ф.И.О., адрес, телефон)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Предыдущее обращение от ________________________ N 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автор, дата, индекс сопроводительного письма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обращения _________________________________________________________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содержание 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Резолюция_______________________________________________________________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резолюции 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исполнения ________________________________________________________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Ход исполнения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710"/>
        <w:gridCol w:w="2430"/>
        <w:gridCol w:w="3400"/>
        <w:gridCol w:w="1796"/>
      </w:tblGrid>
      <w:tr w:rsidR="00DE57A0" w:rsidRPr="00196B50" w:rsidTr="007858B6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A0" w:rsidRPr="00196B50" w:rsidRDefault="00DE57A0" w:rsidP="007858B6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>Дата передачи на исполнение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A0" w:rsidRPr="00196B50" w:rsidRDefault="00DE57A0" w:rsidP="007858B6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A0" w:rsidRPr="00196B50" w:rsidRDefault="00DE57A0" w:rsidP="007858B6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>Отметка о промежуточном ответе или дополнительном запросе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A0" w:rsidRPr="00196B50" w:rsidRDefault="00DE57A0" w:rsidP="007858B6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50">
              <w:rPr>
                <w:rFonts w:ascii="Times New Roman" w:hAnsi="Times New Roman" w:cs="Times New Roman"/>
                <w:sz w:val="28"/>
                <w:szCs w:val="28"/>
              </w:rPr>
              <w:t>Контрольные отметки</w:t>
            </w:r>
          </w:p>
        </w:tc>
      </w:tr>
      <w:tr w:rsidR="00DE57A0" w:rsidRPr="00196B50" w:rsidTr="007858B6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A0" w:rsidRPr="00196B50" w:rsidTr="007858B6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A0" w:rsidRPr="00196B50" w:rsidRDefault="00DE57A0" w:rsidP="007858B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индекс исполнения (ответа) 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Адресат ________________________________________________________________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ответа 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контроля снял ________________________________________________________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 _______________ Том _____________ Листы _____________ Фонд 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Опись _____________</w:t>
      </w:r>
    </w:p>
    <w:p w:rsidR="00DE57A0" w:rsidRDefault="00DE57A0" w:rsidP="00DE57A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Дело ______________</w:t>
      </w:r>
    </w:p>
    <w:p w:rsidR="00DE57A0" w:rsidRDefault="00DE57A0" w:rsidP="00DE57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57A0" w:rsidRDefault="00DE57A0" w:rsidP="00DE57A0"/>
    <w:p w:rsidR="00DE57A0" w:rsidRPr="0032000A" w:rsidRDefault="00DE57A0" w:rsidP="00572AA6">
      <w:pPr>
        <w:rPr>
          <w:rFonts w:ascii="Times New Roman" w:hAnsi="Times New Roman" w:cs="Times New Roman"/>
          <w:sz w:val="28"/>
          <w:szCs w:val="28"/>
        </w:rPr>
      </w:pPr>
    </w:p>
    <w:p w:rsidR="001C405D" w:rsidRPr="00572AA6" w:rsidRDefault="001C405D">
      <w:pPr>
        <w:rPr>
          <w:rFonts w:ascii="Times New Roman" w:hAnsi="Times New Roman" w:cs="Times New Roman"/>
          <w:sz w:val="28"/>
          <w:szCs w:val="28"/>
        </w:rPr>
      </w:pPr>
    </w:p>
    <w:sectPr w:rsidR="001C405D" w:rsidRPr="00572AA6" w:rsidSect="00C77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07FB"/>
    <w:multiLevelType w:val="multilevel"/>
    <w:tmpl w:val="928EF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14C8716F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06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06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72AA6"/>
    <w:rsid w:val="001C405D"/>
    <w:rsid w:val="002106E9"/>
    <w:rsid w:val="00463DA8"/>
    <w:rsid w:val="00572AA6"/>
    <w:rsid w:val="00573F4D"/>
    <w:rsid w:val="005B53C4"/>
    <w:rsid w:val="00C7731F"/>
    <w:rsid w:val="00DE57A0"/>
    <w:rsid w:val="00F6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1F"/>
  </w:style>
  <w:style w:type="paragraph" w:styleId="1">
    <w:name w:val="heading 1"/>
    <w:basedOn w:val="a"/>
    <w:next w:val="a"/>
    <w:link w:val="10"/>
    <w:uiPriority w:val="99"/>
    <w:qFormat/>
    <w:rsid w:val="00572AA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7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7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2AA6"/>
    <w:rPr>
      <w:rFonts w:ascii="Arial" w:eastAsia="Times New Roman" w:hAnsi="Arial" w:cs="Arial"/>
      <w:b/>
      <w:bCs/>
      <w:color w:val="00008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72AA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572A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72A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E57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E57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ody Text Indent"/>
    <w:basedOn w:val="a"/>
    <w:link w:val="a5"/>
    <w:uiPriority w:val="99"/>
    <w:semiHidden/>
    <w:unhideWhenUsed/>
    <w:rsid w:val="00DE57A0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E57A0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DE57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DE57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DE57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Цветовое выделение"/>
    <w:uiPriority w:val="99"/>
    <w:rsid w:val="00DE57A0"/>
    <w:rPr>
      <w:b/>
      <w:bCs w:val="0"/>
      <w:color w:val="000080"/>
    </w:rPr>
  </w:style>
  <w:style w:type="character" w:customStyle="1" w:styleId="aa">
    <w:name w:val="Гипертекстовая ссылка"/>
    <w:basedOn w:val="a9"/>
    <w:uiPriority w:val="99"/>
    <w:rsid w:val="00DE57A0"/>
    <w:rPr>
      <w:rFonts w:ascii="Times New Roman" w:hAnsi="Times New Roman" w:cs="Times New Roman" w:hint="default"/>
      <w:color w:val="008000"/>
    </w:rPr>
  </w:style>
  <w:style w:type="character" w:customStyle="1" w:styleId="portal-headlinelogin">
    <w:name w:val="portal-headline__login"/>
    <w:basedOn w:val="a0"/>
    <w:rsid w:val="00DE57A0"/>
  </w:style>
  <w:style w:type="paragraph" w:styleId="ab">
    <w:name w:val="Normal (Web)"/>
    <w:basedOn w:val="a"/>
    <w:uiPriority w:val="99"/>
    <w:rsid w:val="00DE57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both">
    <w:name w:val="pboth"/>
    <w:basedOn w:val="a"/>
    <w:rsid w:val="00DE5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garantf1://12046661.0/" TargetMode="External"/><Relationship Id="rId18" Type="http://schemas.openxmlformats.org/officeDocument/2006/relationships/hyperlink" Target="garantf1://12086043.0/" TargetMode="External"/><Relationship Id="rId26" Type="http://schemas.openxmlformats.org/officeDocument/2006/relationships/hyperlink" Target="file:///E:\Documents%20and%20Settings\El\&#1056;&#1072;&#1073;&#1086;&#1095;&#1080;&#1081;%20&#1089;&#1090;&#1086;&#1083;\&#1078;&#1082;&#1093;.d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udact.ru/law/federalnyi-zakon-ot-27072010-n-210-fz-ob/glava-4/statia-16/" TargetMode="External"/><Relationship Id="rId34" Type="http://schemas.openxmlformats.org/officeDocument/2006/relationships/hyperlink" Target="https://legalacts.ru/doc/FZ-ob-organizacii-predostavlenija-gosudar-i-municipal-uslug/" TargetMode="Externa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consultantplus://offline/ref=44190608EB41F65EF599E520592DD05500F9ECEB19EAC08D23F44B68C9F5B50AB601FADC1BA41BE2R76CA" TargetMode="External"/><Relationship Id="rId17" Type="http://schemas.openxmlformats.org/officeDocument/2006/relationships/hyperlink" Target="garantf1://12047448.0/" TargetMode="External"/><Relationship Id="rId25" Type="http://schemas.openxmlformats.org/officeDocument/2006/relationships/hyperlink" Target="file:///E:\Documents%20and%20Settings\El\&#1056;&#1072;&#1073;&#1086;&#1095;&#1080;&#1081;%20&#1089;&#1090;&#1086;&#1083;\&#1078;&#1082;&#1093;.doc" TargetMode="External"/><Relationship Id="rId33" Type="http://schemas.openxmlformats.org/officeDocument/2006/relationships/hyperlink" Target="https://legalacts.ru/doc/FZ-ob-organizacii-predostavlenija-gosudar-i-municipal-uslug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47362.0/" TargetMode="External"/><Relationship Id="rId20" Type="http://schemas.openxmlformats.org/officeDocument/2006/relationships/hyperlink" Target="garantf1://17049602.0/" TargetMode="External"/><Relationship Id="rId29" Type="http://schemas.openxmlformats.org/officeDocument/2006/relationships/hyperlink" Target="https://legalacts.ru/doc/FZ-ob-organizacii-predostavlenija-gosudar-i-municipal-uslug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garantf1://17170001.117/" TargetMode="External"/><Relationship Id="rId32" Type="http://schemas.openxmlformats.org/officeDocument/2006/relationships/hyperlink" Target="https://legalacts.ru/doc/FZ-ob-organizacii-predostavlenija-gosudar-i-municipal-uslug/" TargetMode="Externa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garantf1://12048944.0/" TargetMode="External"/><Relationship Id="rId23" Type="http://schemas.openxmlformats.org/officeDocument/2006/relationships/hyperlink" Target="file:///E:\Documents%20and%20Settings\El\&#1056;&#1072;&#1073;&#1086;&#1095;&#1080;&#1081;%20&#1089;&#1090;&#1086;&#1083;\&#1078;&#1082;&#1093;.doc" TargetMode="External"/><Relationship Id="rId28" Type="http://schemas.openxmlformats.org/officeDocument/2006/relationships/hyperlink" Target="file:///E:\Documents%20and%20Settings\El\&#1056;&#1072;&#1073;&#1086;&#1095;&#1080;&#1081;%20&#1089;&#1090;&#1086;&#1083;\&#1078;&#1082;&#1093;.doc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main?base=RLAW011;n=54631;fld=134;dst=100009" TargetMode="External"/><Relationship Id="rId19" Type="http://schemas.openxmlformats.org/officeDocument/2006/relationships/hyperlink" Target="garantf1://17049602.1000/" TargetMode="External"/><Relationship Id="rId31" Type="http://schemas.openxmlformats.org/officeDocument/2006/relationships/hyperlink" Target="http://www.pgu.e-za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garantf1://12038291.0/" TargetMode="External"/><Relationship Id="rId22" Type="http://schemas.openxmlformats.org/officeDocument/2006/relationships/hyperlink" Target="https://sudact.ru/law/federalnyi-zakon-ot-27072010-n-210-fz-ob/glava-4/statia-16/" TargetMode="External"/><Relationship Id="rId27" Type="http://schemas.openxmlformats.org/officeDocument/2006/relationships/hyperlink" Target="file:///E:\Documents%20and%20Settings\El\&#1056;&#1072;&#1073;&#1086;&#1095;&#1080;&#1081;%20&#1089;&#1090;&#1086;&#1083;\&#1078;&#1082;&#1093;.doc" TargetMode="External"/><Relationship Id="rId30" Type="http://schemas.openxmlformats.org/officeDocument/2006/relationships/hyperlink" Target="http://www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41</Pages>
  <Words>9242</Words>
  <Characters>52682</Characters>
  <Application>Microsoft Office Word</Application>
  <DocSecurity>0</DocSecurity>
  <Lines>439</Lines>
  <Paragraphs>123</Paragraphs>
  <ScaleCrop>false</ScaleCrop>
  <Company>Microsoft</Company>
  <LinksUpToDate>false</LinksUpToDate>
  <CharactersWithSpaces>61801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8</cp:revision>
  <cp:lastPrinted>2020-10-13T00:30:00Z</cp:lastPrinted>
  <dcterms:created xsi:type="dcterms:W3CDTF">2020-09-28T05:48:00Z</dcterms:created>
  <dcterms:modified xsi:type="dcterms:W3CDTF">2020-10-13T05:44:00Z</dcterms:modified>
</cp:coreProperties>
</file>