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8A" w:rsidRDefault="00A53C8A" w:rsidP="00A53C8A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53C8A" w:rsidRPr="00C27C0B" w:rsidRDefault="00A53C8A" w:rsidP="00A53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C0B">
        <w:rPr>
          <w:rFonts w:ascii="Times New Roman" w:hAnsi="Times New Roman" w:cs="Times New Roman"/>
          <w:b/>
          <w:sz w:val="28"/>
          <w:szCs w:val="28"/>
        </w:rPr>
        <w:t>Совет сельского поселения «</w:t>
      </w:r>
      <w:proofErr w:type="spellStart"/>
      <w:r w:rsidRPr="00C27C0B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C27C0B">
        <w:rPr>
          <w:rFonts w:ascii="Times New Roman" w:hAnsi="Times New Roman" w:cs="Times New Roman"/>
          <w:b/>
          <w:sz w:val="28"/>
          <w:szCs w:val="28"/>
        </w:rPr>
        <w:t>»</w:t>
      </w:r>
    </w:p>
    <w:p w:rsidR="00A53C8A" w:rsidRPr="00C27C0B" w:rsidRDefault="00A53C8A" w:rsidP="00A53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C8A" w:rsidRPr="00C27C0B" w:rsidRDefault="00A53C8A" w:rsidP="00A53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C0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53C8A" w:rsidRPr="00C27C0B" w:rsidRDefault="00A53C8A" w:rsidP="00A53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C8A" w:rsidRDefault="00A53C8A" w:rsidP="00A53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3C8A" w:rsidRDefault="00C2653C" w:rsidP="00A53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«25» июня </w:t>
      </w:r>
      <w:r w:rsidR="00A53C8A">
        <w:rPr>
          <w:rFonts w:ascii="Times New Roman" w:hAnsi="Times New Roman" w:cs="Times New Roman"/>
          <w:sz w:val="28"/>
          <w:szCs w:val="28"/>
        </w:rPr>
        <w:t xml:space="preserve">2021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A53C8A" w:rsidRDefault="00A53C8A" w:rsidP="00A53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3C8A" w:rsidRPr="00C27C0B" w:rsidRDefault="00A53C8A" w:rsidP="00A53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C0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</w:t>
      </w:r>
      <w:r w:rsidRPr="00C27C0B">
        <w:rPr>
          <w:rFonts w:ascii="Times New Roman" w:hAnsi="Times New Roman" w:cs="Times New Roman"/>
          <w:b/>
          <w:sz w:val="28"/>
          <w:szCs w:val="28"/>
        </w:rPr>
        <w:t xml:space="preserve"> изменений и дополнений в Устав сельского поселения «</w:t>
      </w:r>
      <w:proofErr w:type="spellStart"/>
      <w:r w:rsidRPr="00C27C0B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C27C0B">
        <w:rPr>
          <w:rFonts w:ascii="Times New Roman" w:hAnsi="Times New Roman" w:cs="Times New Roman"/>
          <w:b/>
          <w:sz w:val="28"/>
          <w:szCs w:val="28"/>
        </w:rPr>
        <w:t>»</w:t>
      </w:r>
    </w:p>
    <w:p w:rsidR="00A53C8A" w:rsidRPr="00C27C0B" w:rsidRDefault="00A53C8A" w:rsidP="00A53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(в редакции Федерального закона от 22.12.2020 № 445-ФЗ),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следующие изменения и дополнения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53C8A" w:rsidRDefault="00A53C8A" w:rsidP="00A53C8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>Часть 2 статьи 17 изложить в следующей редакции</w:t>
      </w:r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(либо части его территории) или поселения. 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 сельского поселения, в состав которого входит указанный населенный пункт,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</w:t>
      </w:r>
      <w:r w:rsidR="00D50529">
        <w:rPr>
          <w:rFonts w:ascii="Times New Roman" w:eastAsia="Times New Roman" w:hAnsi="Times New Roman" w:cs="Times New Roman"/>
          <w:sz w:val="28"/>
          <w:szCs w:val="28"/>
        </w:rPr>
        <w:t xml:space="preserve">вины участников схода граждан. </w:t>
      </w:r>
      <w:r w:rsidR="00D5052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2) Устав дополнить статьёй 17.1 следующего содержания:</w:t>
      </w:r>
    </w:p>
    <w:p w:rsidR="00A53C8A" w:rsidRDefault="00A53C8A" w:rsidP="00A53C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«Статья 17.1. Инициативные проекты</w:t>
      </w:r>
    </w:p>
    <w:p w:rsidR="00A53C8A" w:rsidRDefault="00A53C8A" w:rsidP="00A53C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целях реализации мероприятий, имеющих приоритетное значение для жителей сельского поселения или его части, по решению вопросов местного значения или иных вопросов,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сельского поселения, в администрацию сельского поселения может быть внесен инициативный проект.</w:t>
      </w:r>
    </w:p>
    <w:p w:rsidR="00A53C8A" w:rsidRDefault="00A53C8A" w:rsidP="00A53C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Порядок определения части территории сельского поселения, на которой могут реализовываться инициативные проекты, устанавливается нормативным правовым актом Совета сельского поселения.</w:t>
      </w:r>
    </w:p>
    <w:p w:rsidR="00A53C8A" w:rsidRDefault="00A53C8A" w:rsidP="00A53C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сельского поселения, органы территориального общественного самоуправления, сельский староста (далее – инициаторы проекта). Минимальная численность инициативной группы может быть уменьшена нормативным правовым актом Совета сельского поселения. Право выступить инициатором проекта в соответствии с нормативным правовым актом Совета сельского поселения может быть предоставлено также иным лицам, осуществляющим деятельность на территории сельского поселения.</w:t>
      </w:r>
    </w:p>
    <w:p w:rsidR="00A53C8A" w:rsidRDefault="00A53C8A" w:rsidP="00A53C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выдвижения, внесения, обсуждения, рассмотрения инициативных проектов, а также проведения их конкурсного отбора устанавливается нормативным правовым актом Совета сельского поселения в соответствии с Федеральным законом № 131-ФЗ.».</w:t>
      </w:r>
    </w:p>
    <w:p w:rsidR="00A53C8A" w:rsidRDefault="00A53C8A" w:rsidP="00A53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53C8A" w:rsidRDefault="00BD3138" w:rsidP="00A53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53C8A">
        <w:rPr>
          <w:rFonts w:ascii="Times New Roman" w:hAnsi="Times New Roman" w:cs="Times New Roman"/>
          <w:sz w:val="28"/>
          <w:szCs w:val="28"/>
        </w:rPr>
        <w:t>) Статью 19 Устава дополнить частью 3.1 следующего содержания:</w:t>
      </w:r>
    </w:p>
    <w:p w:rsidR="00A53C8A" w:rsidRDefault="00A53C8A" w:rsidP="00A53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A53C8A" w:rsidRDefault="00A53C8A" w:rsidP="00A53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53C8A" w:rsidRDefault="00BD3138" w:rsidP="00A53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3C8A">
        <w:rPr>
          <w:rFonts w:ascii="Times New Roman" w:hAnsi="Times New Roman" w:cs="Times New Roman"/>
          <w:sz w:val="28"/>
          <w:szCs w:val="28"/>
        </w:rPr>
        <w:t xml:space="preserve">) Часть 1 статьи 21 Устава изложить в следующей редакции </w:t>
      </w:r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могут проводиться собрания граждан.</w:t>
      </w:r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C8A" w:rsidRDefault="00BD3138" w:rsidP="00A5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53C8A">
        <w:rPr>
          <w:rFonts w:ascii="Times New Roman" w:hAnsi="Times New Roman" w:cs="Times New Roman"/>
          <w:sz w:val="28"/>
          <w:szCs w:val="28"/>
        </w:rPr>
        <w:t>) Часть 2 статьи 21 Устава дополнить абзацем 5 следующего содержания:</w:t>
      </w:r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53C8A" w:rsidRDefault="00A53C8A" w:rsidP="00A53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53C8A" w:rsidRDefault="00BD3138" w:rsidP="00A53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53C8A">
        <w:rPr>
          <w:rFonts w:ascii="Times New Roman" w:hAnsi="Times New Roman" w:cs="Times New Roman"/>
          <w:sz w:val="28"/>
          <w:szCs w:val="28"/>
        </w:rPr>
        <w:t xml:space="preserve">) Часть 2 статьи 23 Устава изложить в следующей редакции </w:t>
      </w:r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В опросе граждан имеют право участвовать жители сельского поселения, обладающие избирательным правом. В опросе граждан по вопросу выявления мнения граждан о поддержке инициативного проекта вправе участвовать жители сельского поселения или его части, в которых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предлагается реализовать инициативный проект, достигшие шестнадцатилетнего возраста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C8A" w:rsidRDefault="00BD3138" w:rsidP="00A5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53C8A">
        <w:rPr>
          <w:rFonts w:ascii="Times New Roman" w:hAnsi="Times New Roman" w:cs="Times New Roman"/>
          <w:sz w:val="28"/>
          <w:szCs w:val="28"/>
        </w:rPr>
        <w:t>) Часть 3 статьи 23 Устава дополнить пунктом 3 следующего содержания:</w:t>
      </w:r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«3) жителей сельского поселения 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данного инициативного проекта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53C8A" w:rsidRDefault="00A53C8A" w:rsidP="00A53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53C8A" w:rsidRDefault="00BD3138" w:rsidP="00A53C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53C8A">
        <w:rPr>
          <w:rFonts w:ascii="Times New Roman" w:hAnsi="Times New Roman" w:cs="Times New Roman"/>
          <w:sz w:val="28"/>
          <w:szCs w:val="28"/>
        </w:rPr>
        <w:t>) Часть 5 статьи 23 Устава изложить в следующей редакции:</w:t>
      </w:r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 Решение о назначении опроса граждан принимается Советом сельского поселения. Для проведения опроса граждан может использоваться официальный сайт сельского поселения в информационно-телеком</w:t>
      </w:r>
      <w:r w:rsidR="00BD3138">
        <w:rPr>
          <w:rFonts w:ascii="Times New Roman" w:hAnsi="Times New Roman" w:cs="Times New Roman"/>
          <w:sz w:val="28"/>
          <w:szCs w:val="28"/>
        </w:rPr>
        <w:t>муникационной сети «Интернет»</w:t>
      </w:r>
      <w:proofErr w:type="gramStart"/>
      <w:r w:rsidR="00BD3138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A53C8A" w:rsidRDefault="00A53C8A" w:rsidP="00A5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C8A" w:rsidRDefault="00BD3138" w:rsidP="00A5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53C8A">
        <w:rPr>
          <w:rFonts w:ascii="Times New Roman" w:hAnsi="Times New Roman" w:cs="Times New Roman"/>
          <w:sz w:val="28"/>
          <w:szCs w:val="28"/>
        </w:rPr>
        <w:t>) Часть 1 статьи 37 Устава изложить в следующей редакции:</w:t>
      </w:r>
    </w:p>
    <w:p w:rsidR="00A53C8A" w:rsidRDefault="00A53C8A" w:rsidP="00A53C8A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Проекты муниципальных правовых актов сельского поселения могут вноситься депутатами Совета сельского поселения, главой сельского поселения, органами территориального общественного самоуправления, инициативными группами граждан, прокурором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53C8A" w:rsidRDefault="00A53C8A" w:rsidP="00A53C8A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 внесении изменений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A53C8A" w:rsidRDefault="00A53C8A" w:rsidP="00A53C8A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После государственной регистрации решение обнародовать в порядке, установленном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53C8A" w:rsidRDefault="00A53C8A" w:rsidP="00A53C8A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53C8A" w:rsidRDefault="00A53C8A" w:rsidP="00A53C8A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53C8A" w:rsidRDefault="00A53C8A" w:rsidP="00A53C8A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A53C8A" w:rsidRDefault="00A53C8A" w:rsidP="00A53C8A">
      <w:pPr>
        <w:suppressAutoHyphens/>
        <w:jc w:val="both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А.А.Назимов</w:t>
      </w:r>
    </w:p>
    <w:p w:rsidR="00A53C8A" w:rsidRDefault="00A53C8A" w:rsidP="00A53C8A">
      <w:pPr>
        <w:suppressAutoHyphens/>
        <w:jc w:val="both"/>
        <w:rPr>
          <w:b/>
        </w:rPr>
      </w:pPr>
    </w:p>
    <w:p w:rsidR="00B82A5B" w:rsidRDefault="00B82A5B"/>
    <w:sectPr w:rsidR="00B82A5B" w:rsidSect="0030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3C8A"/>
    <w:rsid w:val="0030703C"/>
    <w:rsid w:val="00A321C5"/>
    <w:rsid w:val="00A53C8A"/>
    <w:rsid w:val="00B82A5B"/>
    <w:rsid w:val="00BD3138"/>
    <w:rsid w:val="00C2653C"/>
    <w:rsid w:val="00D50529"/>
    <w:rsid w:val="00F5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C8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5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867</Words>
  <Characters>4947</Characters>
  <Application>Microsoft Office Word</Application>
  <DocSecurity>0</DocSecurity>
  <Lines>41</Lines>
  <Paragraphs>11</Paragraphs>
  <ScaleCrop>false</ScaleCrop>
  <Company>Microsoft</Company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2021-06-25T00:09:00Z</cp:lastPrinted>
  <dcterms:created xsi:type="dcterms:W3CDTF">2021-05-20T02:49:00Z</dcterms:created>
  <dcterms:modified xsi:type="dcterms:W3CDTF">2021-06-25T00:54:00Z</dcterms:modified>
</cp:coreProperties>
</file>