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494" w:rsidRDefault="005D1494" w:rsidP="005D1494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ED34C0" w:rsidRPr="005D1494" w:rsidRDefault="00A411F9" w:rsidP="00ED34C0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D149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5D1494">
        <w:rPr>
          <w:rFonts w:ascii="Times New Roman" w:hAnsi="Times New Roman" w:cs="Times New Roman"/>
          <w:b/>
          <w:bCs/>
          <w:sz w:val="32"/>
          <w:szCs w:val="32"/>
        </w:rPr>
        <w:t>Совет сельского поселения «Новоберёзовское</w:t>
      </w:r>
      <w:r w:rsidR="00ED34C0" w:rsidRPr="005D1494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ED34C0" w:rsidRPr="00ED34C0" w:rsidRDefault="00ED34C0" w:rsidP="00ED34C0">
      <w:pPr>
        <w:suppressAutoHyphens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D34C0" w:rsidRPr="005D1494" w:rsidRDefault="005D1494" w:rsidP="00ED34C0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494"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 w:rsidR="00ED34C0" w:rsidRPr="005D1494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ED34C0" w:rsidRPr="00ED34C0" w:rsidRDefault="00ED34C0" w:rsidP="00ED34C0">
      <w:pPr>
        <w:suppressAutoHyphens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D34C0" w:rsidRPr="00ED34C0" w:rsidRDefault="009202AB" w:rsidP="00ED34C0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марта 2017</w:t>
      </w:r>
      <w:r w:rsidR="00ED34C0" w:rsidRPr="00ED34C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D149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A0FF8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41</w:t>
      </w:r>
    </w:p>
    <w:p w:rsidR="00ED34C0" w:rsidRPr="00ED34C0" w:rsidRDefault="00ED34C0" w:rsidP="00ED34C0">
      <w:pPr>
        <w:suppressAutoHyphens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D34C0" w:rsidRPr="005D1494" w:rsidRDefault="00ED34C0" w:rsidP="00ED34C0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494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и дополнений </w:t>
      </w:r>
      <w:r w:rsidR="005D1494" w:rsidRPr="005D1494">
        <w:rPr>
          <w:rFonts w:ascii="Times New Roman" w:hAnsi="Times New Roman" w:cs="Times New Roman"/>
          <w:b/>
          <w:bCs/>
          <w:sz w:val="28"/>
          <w:szCs w:val="28"/>
        </w:rPr>
        <w:t>в Устав сельского поселения «</w:t>
      </w:r>
      <w:r w:rsidR="005D1494">
        <w:rPr>
          <w:rFonts w:ascii="Times New Roman" w:hAnsi="Times New Roman" w:cs="Times New Roman"/>
          <w:b/>
          <w:bCs/>
          <w:sz w:val="28"/>
          <w:szCs w:val="28"/>
        </w:rPr>
        <w:t>Новоберё</w:t>
      </w:r>
      <w:r w:rsidR="005D1494" w:rsidRPr="005D1494">
        <w:rPr>
          <w:rFonts w:ascii="Times New Roman" w:hAnsi="Times New Roman" w:cs="Times New Roman"/>
          <w:b/>
          <w:bCs/>
          <w:sz w:val="28"/>
          <w:szCs w:val="28"/>
        </w:rPr>
        <w:t>зовское</w:t>
      </w:r>
      <w:r w:rsidRPr="005D149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D34C0" w:rsidRPr="00ED34C0" w:rsidRDefault="00ED34C0" w:rsidP="00ED34C0">
      <w:pPr>
        <w:suppressAutoHyphens/>
        <w:spacing w:line="360" w:lineRule="exact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D34C0" w:rsidRDefault="00ED34C0" w:rsidP="005D1494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</w:t>
      </w:r>
      <w:r w:rsidR="005D1494">
        <w:rPr>
          <w:rFonts w:ascii="Times New Roman" w:hAnsi="Times New Roman" w:cs="Times New Roman"/>
          <w:sz w:val="28"/>
          <w:szCs w:val="28"/>
        </w:rPr>
        <w:t>Уставом сельского поселения «Новоберёзовское</w:t>
      </w:r>
      <w:r w:rsidRPr="00ED34C0">
        <w:rPr>
          <w:rFonts w:ascii="Times New Roman" w:hAnsi="Times New Roman" w:cs="Times New Roman"/>
          <w:sz w:val="28"/>
          <w:szCs w:val="28"/>
        </w:rPr>
        <w:t>»</w:t>
      </w:r>
      <w:r w:rsidR="005D1494">
        <w:rPr>
          <w:rFonts w:ascii="Times New Roman" w:hAnsi="Times New Roman" w:cs="Times New Roman"/>
          <w:sz w:val="28"/>
          <w:szCs w:val="28"/>
        </w:rPr>
        <w:t>, Совет сельского поселения «Новоберёзовское</w:t>
      </w:r>
      <w:r w:rsidRPr="00ED34C0">
        <w:rPr>
          <w:rFonts w:ascii="Times New Roman" w:hAnsi="Times New Roman" w:cs="Times New Roman"/>
          <w:sz w:val="28"/>
          <w:szCs w:val="28"/>
        </w:rPr>
        <w:t>»</w:t>
      </w:r>
    </w:p>
    <w:p w:rsidR="005D1494" w:rsidRPr="005D1494" w:rsidRDefault="005D1494" w:rsidP="005D1494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ED34C0" w:rsidRPr="00ED34C0" w:rsidRDefault="00ED34C0" w:rsidP="00ED34C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4C0" w:rsidRPr="00ED34C0" w:rsidRDefault="00ED34C0" w:rsidP="00ED34C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1. Внести изменения в Устав</w:t>
      </w:r>
      <w:r w:rsidRPr="00ED34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D34C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D34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1494">
        <w:rPr>
          <w:rFonts w:ascii="Times New Roman" w:hAnsi="Times New Roman" w:cs="Times New Roman"/>
          <w:sz w:val="28"/>
          <w:szCs w:val="28"/>
        </w:rPr>
        <w:t>«Новоберёзовское</w:t>
      </w:r>
      <w:r w:rsidRPr="00ED34C0">
        <w:rPr>
          <w:rFonts w:ascii="Times New Roman" w:hAnsi="Times New Roman" w:cs="Times New Roman"/>
          <w:sz w:val="28"/>
          <w:szCs w:val="28"/>
        </w:rPr>
        <w:t>», следующего содержания:</w:t>
      </w:r>
    </w:p>
    <w:p w:rsidR="00ED34C0" w:rsidRPr="00ED34C0" w:rsidRDefault="00ED34C0" w:rsidP="00ED34C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34C0" w:rsidRPr="00ED34C0" w:rsidRDefault="00ED34C0" w:rsidP="00ED34C0">
      <w:pPr>
        <w:pStyle w:val="ConsPlusNormal"/>
        <w:numPr>
          <w:ilvl w:val="0"/>
          <w:numId w:val="1"/>
        </w:numPr>
        <w:spacing w:line="360" w:lineRule="exact"/>
        <w:ind w:left="0" w:firstLine="708"/>
        <w:jc w:val="both"/>
        <w:rPr>
          <w:i w:val="0"/>
        </w:rPr>
      </w:pPr>
      <w:r w:rsidRPr="00ED34C0">
        <w:rPr>
          <w:i w:val="0"/>
        </w:rPr>
        <w:t>пункт 1 части 3 статьи 19 Устава изложить в новой редакции: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34C0">
        <w:rPr>
          <w:rFonts w:ascii="Times New Roman" w:hAnsi="Times New Roman" w:cs="Times New Roman"/>
          <w:iCs/>
          <w:sz w:val="28"/>
          <w:szCs w:val="28"/>
        </w:rPr>
        <w:t xml:space="preserve">«1)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</w:t>
      </w:r>
      <w:hyperlink r:id="rId7" w:history="1"/>
      <w:r w:rsidRPr="00ED34C0">
        <w:rPr>
          <w:rFonts w:ascii="Times New Roman" w:hAnsi="Times New Roman" w:cs="Times New Roman"/>
          <w:iCs/>
          <w:sz w:val="28"/>
          <w:szCs w:val="28"/>
        </w:rPr>
        <w:t>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актами;»;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34C0">
        <w:rPr>
          <w:rFonts w:ascii="Times New Roman" w:hAnsi="Times New Roman" w:cs="Times New Roman"/>
          <w:iCs/>
          <w:sz w:val="28"/>
          <w:szCs w:val="28"/>
        </w:rPr>
        <w:t xml:space="preserve">2) абзац 2 части 3 статьи 33 Устава исключить; 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34C0">
        <w:rPr>
          <w:rFonts w:ascii="Times New Roman" w:hAnsi="Times New Roman" w:cs="Times New Roman"/>
          <w:iCs/>
          <w:sz w:val="28"/>
          <w:szCs w:val="28"/>
        </w:rPr>
        <w:t>3) часть 7 статьи 25 Устава изложить в новой редакции:</w:t>
      </w:r>
    </w:p>
    <w:p w:rsidR="00ED34C0" w:rsidRPr="00ED34C0" w:rsidRDefault="00ED34C0" w:rsidP="00ED34C0">
      <w:pPr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«7.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должности, отсутствия главы поселения или невозможности исполнения им своих должностных обязанностей его полномочия временно исполняет должностное лицо админи</w:t>
      </w:r>
      <w:r w:rsidR="005D1494">
        <w:rPr>
          <w:rFonts w:ascii="Times New Roman" w:hAnsi="Times New Roman" w:cs="Times New Roman"/>
          <w:sz w:val="28"/>
          <w:szCs w:val="28"/>
        </w:rPr>
        <w:t>страции сельского поселения «Новоберёзовское</w:t>
      </w:r>
      <w:r w:rsidRPr="00ED34C0">
        <w:rPr>
          <w:rFonts w:ascii="Times New Roman" w:hAnsi="Times New Roman" w:cs="Times New Roman"/>
          <w:sz w:val="28"/>
          <w:szCs w:val="28"/>
        </w:rPr>
        <w:t>», установленное согласно распределению обязанностей, утвержденному главой поселения.»;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D34C0" w:rsidRPr="00ED34C0" w:rsidRDefault="00ED34C0" w:rsidP="00ED34C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4) статью 26 Устава дополнить часть 6 следующего содержания: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«6.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</w:t>
      </w:r>
      <w:r w:rsidR="005D1494">
        <w:rPr>
          <w:rFonts w:ascii="Times New Roman" w:hAnsi="Times New Roman" w:cs="Times New Roman"/>
          <w:sz w:val="28"/>
          <w:szCs w:val="28"/>
        </w:rPr>
        <w:t>страции сельского поселения «Новоберёзовское</w:t>
      </w:r>
      <w:r w:rsidRPr="00ED34C0">
        <w:rPr>
          <w:rFonts w:ascii="Times New Roman" w:hAnsi="Times New Roman" w:cs="Times New Roman"/>
          <w:sz w:val="28"/>
          <w:szCs w:val="28"/>
        </w:rPr>
        <w:t>», установленное согласно распределению обязанностей.»;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5) пункты 1, 3 части 3 статьи 27 Устава изложить в новой редакции: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«1) организация и осуществление муниципального контроля на соответствующей территории. Перечень видов муниципального контроля и органов местного самоуправления, уполномоченных на их осуществление, ведется в порядке, установленном представительным органом муниципального образования;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 xml:space="preserve">3) разработка административных регламентов осуществления муниципального контроля в соответствующих сферах деятельности, разработка в соответствии с типовыми административными регламентами, утверждаемыми уполномоченными органами исполнительной власти субъектов Российской Федерации, административных регламентов осуществления регионального государственного контроля (надзора), полномочиями по осуществлению которого наделены органы местного самоуправления. Разработка и принятие указанных административных регламентов осуществляются в порядке, установленном нормативными правовыми актами субъектов Российской Федерации;». 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6) статью 30 Устава изложить в новой редакции:</w:t>
      </w:r>
    </w:p>
    <w:p w:rsidR="00ED34C0" w:rsidRPr="00ED34C0" w:rsidRDefault="00ED34C0" w:rsidP="00ED34C0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lastRenderedPageBreak/>
        <w:t>«Статья 30. Гарантии осуществления полномочий депутата</w:t>
      </w:r>
      <w:r w:rsidR="00DC0C78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«Новоберёзовское</w:t>
      </w:r>
      <w:r w:rsidRPr="00ED34C0">
        <w:rPr>
          <w:rFonts w:ascii="Times New Roman" w:hAnsi="Times New Roman" w:cs="Times New Roman"/>
          <w:sz w:val="28"/>
          <w:szCs w:val="28"/>
        </w:rPr>
        <w:t>»</w:t>
      </w:r>
      <w:r w:rsidR="00DC0C78">
        <w:rPr>
          <w:rFonts w:ascii="Times New Roman" w:hAnsi="Times New Roman" w:cs="Times New Roman"/>
          <w:sz w:val="28"/>
          <w:szCs w:val="28"/>
        </w:rPr>
        <w:t>, главы сельского поселения «Новоберёзовское</w:t>
      </w:r>
      <w:r w:rsidRPr="00ED34C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1. Лицам, замещающим муниципальные должности, гарантируются: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1) право на обращение по вопросам, связанным с осуществлением ими своих полномочий, в органы государственной власти Забайкальского края и иные государственные органы Забайкальского края, в органы местного самоуправления и к должностным лицам органов местного самоуправления, в организации независимо от организационно-правовой формы, расположенные на территории соответствующего муниципального образования;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2) право на первоочередной прием по вопросам, связанным с осуществлением ими своих полномочий, руководителями и другими должностными лицами органов государственной власти Забайкальского края, руководителями и другими должностными лицами органов местного самоуправления, расположенных на территории Забайкальского края;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3) служебное удостоверение и нагрудный знак;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2. Главе сельского поселения, замещающему муниципальную должность на постоянной основе, кроме гарантий, установленных частью 1 настоящей статьи, гарантируются: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1) рабочее место, оборудованное мебелью, средствами связи, а также возможность использования копировально-множительной и другой организационной техники;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2) денежное вознаграждение;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3) ежегодный оплачиваемый отпуск;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4) транспортное обслуживание и возмещение расходов, связанных со служебными командировками при осуществлении ими своих полномочий.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3. Главе сельского поселения, замещающему муниципальную должность на постоянной основе, кроме гарантий, установленных частями 1 и 2 настоящей статьи, могут быть гарантированы: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1) получение дополнительного профессионального образования;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2) ежемесячная доплата к страховой пенсии по старости (инвалидности);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3) ежегодная диспансеризация в медицинских организациях;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4) санаторно-курортное лечение.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9"/>
      <w:bookmarkEnd w:id="0"/>
      <w:r w:rsidRPr="00ED34C0">
        <w:rPr>
          <w:rFonts w:ascii="Times New Roman" w:hAnsi="Times New Roman" w:cs="Times New Roman"/>
          <w:sz w:val="28"/>
          <w:szCs w:val="28"/>
        </w:rPr>
        <w:lastRenderedPageBreak/>
        <w:t>4. Депутатам, осуществляющим свои полномочия на непостоянной основе, кроме гарантий, установленных частью 1 настоящей статьи, может быть гарантировано возмещение расходов, связанных с осуществлением ими своих полномочий.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5. Депутату, кроме гарантий, установленных частями 1 и 4 настоящей статьи, гарантируются: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1) право на объединение в депутатские группы и другие объединения депутатов;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2) право иметь помощников.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6. Финансирование расходов, связанных с предоставлением гарантий депутату, главе сельского поселения, установленных настоящим уставом в соответствии с федеральными законами и законом Забайкальского края, осуществляется за счет средств местного бюджета с соблюдением требований бюджетного законодательства.»;</w:t>
      </w:r>
    </w:p>
    <w:p w:rsidR="00ED34C0" w:rsidRPr="00ED34C0" w:rsidRDefault="00ED34C0" w:rsidP="00ED34C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34C0" w:rsidRPr="00ED34C0" w:rsidRDefault="00ED34C0" w:rsidP="00ED34C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7) второе предложение части 2  статьи 34 Устава изложить в новой редакции: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«Не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актами.»;</w:t>
      </w:r>
    </w:p>
    <w:p w:rsidR="00ED34C0" w:rsidRPr="00ED34C0" w:rsidRDefault="00ED34C0" w:rsidP="00ED34C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34C0" w:rsidRPr="00ED34C0" w:rsidRDefault="00ED34C0" w:rsidP="00ED34C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8) статью 34 Устава дополнить частью 4 следующего содержания:</w:t>
      </w:r>
    </w:p>
    <w:p w:rsidR="00ED34C0" w:rsidRPr="00ED34C0" w:rsidRDefault="00ED34C0" w:rsidP="00ED34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 xml:space="preserve">«4. Приведение устава муниципального образования в соответствие с федеральным законом, законом субъекта Российской Федерации осуществляется в установленный этими законодательными актами срок. В случае, если федеральным законом, законом субъекта Российской Федерации указанный срок не установлен, срок приведения устава муниципального образования в соответствие с федеральным законом, законом субъекта Российской Федерации определяется с учетом даты вступления в силу соответствующего федерального закона, закона субъекта Российской Федерации, необходимости официального опубликования </w:t>
      </w:r>
      <w:r w:rsidRPr="00ED34C0">
        <w:rPr>
          <w:rFonts w:ascii="Times New Roman" w:hAnsi="Times New Roman" w:cs="Times New Roman"/>
          <w:sz w:val="28"/>
          <w:szCs w:val="28"/>
        </w:rPr>
        <w:lastRenderedPageBreak/>
        <w:t>(обнародования) и обсуждения на публичных слушаниях проекта муниципального правового акта о внесении изменений и дополнений в устав муниципального образования, учета предложений граждан по нему, периодичности заседаний представительного органа муниципального образования, сроков государственной регистрации и официального опубликования (обнародования) такого муниципального правового акта и, как правило, не должен превышать шесть месяцев.».</w:t>
      </w:r>
    </w:p>
    <w:p w:rsidR="00ED34C0" w:rsidRPr="00ED34C0" w:rsidRDefault="00DC0C78" w:rsidP="00DC0C78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D34C0" w:rsidRPr="00ED34C0">
        <w:rPr>
          <w:rFonts w:ascii="Times New Roman" w:hAnsi="Times New Roman" w:cs="Times New Roman"/>
          <w:sz w:val="28"/>
          <w:szCs w:val="28"/>
        </w:rPr>
        <w:t xml:space="preserve">2. Настоящее решение о внесении изменений </w:t>
      </w:r>
      <w:r>
        <w:rPr>
          <w:rFonts w:ascii="Times New Roman" w:hAnsi="Times New Roman" w:cs="Times New Roman"/>
          <w:sz w:val="28"/>
          <w:szCs w:val="28"/>
        </w:rPr>
        <w:t>в Устав сельского поселения «Новоберёзовское</w:t>
      </w:r>
      <w:r w:rsidR="00ED34C0" w:rsidRPr="00ED34C0">
        <w:rPr>
          <w:rFonts w:ascii="Times New Roman" w:hAnsi="Times New Roman" w:cs="Times New Roman"/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ED34C0" w:rsidRPr="00ED34C0" w:rsidRDefault="00ED34C0" w:rsidP="00ED34C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 xml:space="preserve">3. После государственной регистрации изменения и дополнения в Устав обнародовать в порядке, установленном </w:t>
      </w:r>
      <w:r w:rsidR="00DC0C78">
        <w:rPr>
          <w:rFonts w:ascii="Times New Roman" w:hAnsi="Times New Roman" w:cs="Times New Roman"/>
          <w:sz w:val="28"/>
          <w:szCs w:val="28"/>
        </w:rPr>
        <w:t>Уставом сельского поселения «Новоберёзовское</w:t>
      </w:r>
      <w:r w:rsidRPr="00ED34C0">
        <w:rPr>
          <w:rFonts w:ascii="Times New Roman" w:hAnsi="Times New Roman" w:cs="Times New Roman"/>
          <w:sz w:val="28"/>
          <w:szCs w:val="28"/>
        </w:rPr>
        <w:t>».</w:t>
      </w:r>
    </w:p>
    <w:p w:rsidR="00ED34C0" w:rsidRPr="00ED34C0" w:rsidRDefault="00ED34C0" w:rsidP="00ED34C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34C0" w:rsidRPr="00ED34C0" w:rsidRDefault="00ED34C0" w:rsidP="00ED34C0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34C0" w:rsidRPr="00ED34C0" w:rsidRDefault="00ED34C0" w:rsidP="00ED34C0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 w:rsidR="00DC0C78">
        <w:rPr>
          <w:rFonts w:ascii="Times New Roman" w:hAnsi="Times New Roman" w:cs="Times New Roman"/>
          <w:sz w:val="28"/>
          <w:szCs w:val="28"/>
        </w:rPr>
        <w:t xml:space="preserve">                             А.А.Назимов</w:t>
      </w:r>
    </w:p>
    <w:p w:rsidR="00ED34C0" w:rsidRPr="00C15099" w:rsidRDefault="00ED34C0" w:rsidP="00ED34C0">
      <w:pPr>
        <w:jc w:val="both"/>
        <w:rPr>
          <w:sz w:val="28"/>
          <w:szCs w:val="28"/>
        </w:rPr>
      </w:pPr>
    </w:p>
    <w:p w:rsidR="008A2014" w:rsidRDefault="008A2014"/>
    <w:sectPr w:rsidR="008A2014" w:rsidSect="0086319C">
      <w:headerReference w:type="default" r:id="rId8"/>
      <w:footerReference w:type="even" r:id="rId9"/>
      <w:footerReference w:type="default" r:id="rId10"/>
      <w:pgSz w:w="11906" w:h="16838"/>
      <w:pgMar w:top="1134" w:right="567" w:bottom="1021" w:left="1134" w:header="720" w:footer="72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0BE" w:rsidRDefault="005730BE" w:rsidP="00BC5973">
      <w:pPr>
        <w:spacing w:after="0" w:line="240" w:lineRule="auto"/>
      </w:pPr>
      <w:r>
        <w:separator/>
      </w:r>
    </w:p>
  </w:endnote>
  <w:endnote w:type="continuationSeparator" w:id="1">
    <w:p w:rsidR="005730BE" w:rsidRDefault="005730BE" w:rsidP="00BC5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FD6" w:rsidRDefault="009827C0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A20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3FD6" w:rsidRDefault="005730BE" w:rsidP="0052103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FD6" w:rsidRDefault="009827C0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A20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02AB">
      <w:rPr>
        <w:rStyle w:val="a5"/>
        <w:noProof/>
      </w:rPr>
      <w:t>1</w:t>
    </w:r>
    <w:r>
      <w:rPr>
        <w:rStyle w:val="a5"/>
      </w:rPr>
      <w:fldChar w:fldCharType="end"/>
    </w:r>
  </w:p>
  <w:p w:rsidR="00643FD6" w:rsidRDefault="005730BE" w:rsidP="0052103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0BE" w:rsidRDefault="005730BE" w:rsidP="00BC5973">
      <w:pPr>
        <w:spacing w:after="0" w:line="240" w:lineRule="auto"/>
      </w:pPr>
      <w:r>
        <w:separator/>
      </w:r>
    </w:p>
  </w:footnote>
  <w:footnote w:type="continuationSeparator" w:id="1">
    <w:p w:rsidR="005730BE" w:rsidRDefault="005730BE" w:rsidP="00BC5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90" w:rsidRDefault="009827C0">
    <w:pPr>
      <w:pStyle w:val="a6"/>
      <w:jc w:val="center"/>
    </w:pPr>
    <w:r>
      <w:fldChar w:fldCharType="begin"/>
    </w:r>
    <w:r w:rsidR="008A2014">
      <w:instrText>PAGE   \* MERGEFORMAT</w:instrText>
    </w:r>
    <w:r>
      <w:fldChar w:fldCharType="separate"/>
    </w:r>
    <w:r w:rsidR="009202AB">
      <w:rPr>
        <w:noProof/>
      </w:rPr>
      <w:t>1</w:t>
    </w:r>
    <w:r>
      <w:fldChar w:fldCharType="end"/>
    </w:r>
  </w:p>
  <w:p w:rsidR="005B2B90" w:rsidRDefault="005730B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A05EA"/>
    <w:multiLevelType w:val="hybridMultilevel"/>
    <w:tmpl w:val="5AA4D120"/>
    <w:lvl w:ilvl="0" w:tplc="F260F1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34C0"/>
    <w:rsid w:val="00234E7F"/>
    <w:rsid w:val="004603AA"/>
    <w:rsid w:val="005730BE"/>
    <w:rsid w:val="005D1494"/>
    <w:rsid w:val="005D3143"/>
    <w:rsid w:val="008A2014"/>
    <w:rsid w:val="009202AB"/>
    <w:rsid w:val="009827C0"/>
    <w:rsid w:val="009A41DF"/>
    <w:rsid w:val="00A411F9"/>
    <w:rsid w:val="00A900C1"/>
    <w:rsid w:val="00BC5973"/>
    <w:rsid w:val="00C16F37"/>
    <w:rsid w:val="00D86225"/>
    <w:rsid w:val="00DC0C78"/>
    <w:rsid w:val="00EA0FF8"/>
    <w:rsid w:val="00ED34C0"/>
    <w:rsid w:val="00F460D5"/>
    <w:rsid w:val="00F8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34C0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ED34C0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ED34C0"/>
    <w:rPr>
      <w:rFonts w:ascii="Verdana" w:hAnsi="Verdana"/>
      <w:lang w:val="en-US" w:eastAsia="en-US" w:bidi="ar-SA"/>
    </w:rPr>
  </w:style>
  <w:style w:type="paragraph" w:customStyle="1" w:styleId="ConsPlusNormal">
    <w:name w:val="ConsPlusNormal"/>
    <w:rsid w:val="00ED34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6">
    <w:name w:val="header"/>
    <w:basedOn w:val="a"/>
    <w:link w:val="a7"/>
    <w:uiPriority w:val="99"/>
    <w:rsid w:val="00ED34C0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ED34C0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82746FF3D89BB910DDD16BD6F1DCA4F5A8CFB605856B1CDDDBF5v51F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12</cp:revision>
  <cp:lastPrinted>2017-03-17T01:07:00Z</cp:lastPrinted>
  <dcterms:created xsi:type="dcterms:W3CDTF">2017-01-25T23:48:00Z</dcterms:created>
  <dcterms:modified xsi:type="dcterms:W3CDTF">2017-03-19T23:50:00Z</dcterms:modified>
</cp:coreProperties>
</file>