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4EA" w:rsidRDefault="006474EA" w:rsidP="006474EA">
      <w:pPr>
        <w:spacing w:after="0" w:line="360" w:lineRule="auto"/>
        <w:ind w:left="-425"/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33425" cy="857250"/>
            <wp:effectExtent l="19050" t="0" r="9525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il_g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4EA" w:rsidRDefault="006474EA" w:rsidP="006474EA">
      <w:pPr>
        <w:spacing w:after="0" w:line="360" w:lineRule="auto"/>
        <w:ind w:left="-42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СОВЕТ СЕЛЬСКОГО ПОСЕЛЕНИЯ « НОМОКОНОВСКОЕ»</w:t>
      </w:r>
    </w:p>
    <w:p w:rsidR="006474EA" w:rsidRDefault="006474EA" w:rsidP="006474EA">
      <w:pPr>
        <w:spacing w:after="0" w:line="360" w:lineRule="auto"/>
        <w:ind w:left="-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474EA" w:rsidRDefault="006474EA" w:rsidP="006474EA">
      <w:pPr>
        <w:spacing w:after="0" w:line="360" w:lineRule="auto"/>
        <w:ind w:left="-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6474EA" w:rsidRDefault="006474EA" w:rsidP="006474EA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«6»  мая  2016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№37 </w:t>
      </w:r>
    </w:p>
    <w:p w:rsidR="006474EA" w:rsidRDefault="006474EA" w:rsidP="006474EA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с.Номоконово</w:t>
      </w:r>
    </w:p>
    <w:p w:rsidR="006474EA" w:rsidRDefault="006474EA" w:rsidP="006474EA">
      <w:pPr>
        <w:spacing w:after="0" w:line="360" w:lineRule="auto"/>
        <w:rPr>
          <w:bCs/>
          <w:sz w:val="28"/>
          <w:szCs w:val="28"/>
        </w:rPr>
      </w:pPr>
    </w:p>
    <w:p w:rsidR="006474EA" w:rsidRDefault="006474EA" w:rsidP="006474EA">
      <w:pPr>
        <w:spacing w:after="0" w:line="240" w:lineRule="auto"/>
        <w:ind w:right="-14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№ 46 от 30.04.2014 «Об утверждении Порядка предоставления сведений о расходах лицами, замещающими  (занимающими) муниципальные должности на постоянной основе, и муниципальными служащими органов местного самоуправления сельского поселения « </w:t>
      </w:r>
      <w:proofErr w:type="spellStart"/>
      <w:r>
        <w:rPr>
          <w:rFonts w:ascii="Times New Roman" w:hAnsi="Times New Roman"/>
          <w:b/>
          <w:sz w:val="28"/>
          <w:szCs w:val="28"/>
        </w:rPr>
        <w:t>Номоконовское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район»,  а также о расходах своих супруга (супруги) и несовершеннолетних детей</w:t>
      </w:r>
    </w:p>
    <w:p w:rsidR="006474EA" w:rsidRDefault="006474EA" w:rsidP="006474EA">
      <w:pPr>
        <w:spacing w:after="0" w:line="240" w:lineRule="auto"/>
        <w:ind w:right="5811"/>
        <w:jc w:val="center"/>
        <w:rPr>
          <w:rFonts w:ascii="Times New Roman" w:hAnsi="Times New Roman"/>
          <w:b/>
          <w:sz w:val="26"/>
          <w:szCs w:val="26"/>
        </w:rPr>
      </w:pPr>
    </w:p>
    <w:p w:rsidR="006474EA" w:rsidRDefault="006474EA" w:rsidP="006474EA">
      <w:pPr>
        <w:autoSpaceDE w:val="0"/>
        <w:autoSpaceDN w:val="0"/>
        <w:adjustRightInd w:val="0"/>
        <w:spacing w:after="0" w:line="20" w:lineRule="atLeast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25.12.2008 № 273-ФЗ «О противодействии коррупции», Федеральным законом  № 303    -ФЗ от 03.11.2015 « О внесении изменений в отдельные законодательные акты Российской Федерации»</w:t>
      </w:r>
      <w:proofErr w:type="gramStart"/>
      <w:r>
        <w:rPr>
          <w:rFonts w:ascii="Times New Roman" w:hAnsi="Times New Roman"/>
          <w:sz w:val="28"/>
          <w:szCs w:val="28"/>
        </w:rPr>
        <w:t>,У</w:t>
      </w:r>
      <w:proofErr w:type="gramEnd"/>
      <w:r>
        <w:rPr>
          <w:rFonts w:ascii="Times New Roman" w:hAnsi="Times New Roman"/>
          <w:sz w:val="28"/>
          <w:szCs w:val="28"/>
        </w:rPr>
        <w:t>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Номоконовское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Совет сельского поселения « </w:t>
      </w:r>
      <w:proofErr w:type="spellStart"/>
      <w:r>
        <w:rPr>
          <w:rFonts w:ascii="Times New Roman" w:hAnsi="Times New Roman"/>
          <w:sz w:val="28"/>
          <w:szCs w:val="28"/>
        </w:rPr>
        <w:t>Номоконовское</w:t>
      </w:r>
      <w:proofErr w:type="spellEnd"/>
      <w:r>
        <w:rPr>
          <w:rFonts w:ascii="Times New Roman" w:hAnsi="Times New Roman"/>
          <w:sz w:val="28"/>
          <w:szCs w:val="28"/>
        </w:rPr>
        <w:t>» решил:</w:t>
      </w:r>
    </w:p>
    <w:p w:rsidR="006474EA" w:rsidRDefault="006474EA" w:rsidP="006474EA">
      <w:pPr>
        <w:autoSpaceDE w:val="0"/>
        <w:autoSpaceDN w:val="0"/>
        <w:adjustRightInd w:val="0"/>
        <w:spacing w:after="0" w:line="20" w:lineRule="atLeast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6474EA" w:rsidRDefault="006474EA" w:rsidP="006474EA">
      <w:pPr>
        <w:spacing w:after="0" w:line="240" w:lineRule="auto"/>
        <w:ind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1.Пункт 1 решения № 46 от 30.04.2014 «Об утверждении Порядка предоставления сведений о расходах лицами, замещающими  (занимающими) муниципальные должности на постоянной основе, и муниципальными служащими органов местного самоуправления сельского поселения « </w:t>
      </w:r>
      <w:proofErr w:type="spellStart"/>
      <w:r>
        <w:rPr>
          <w:rFonts w:ascii="Times New Roman" w:hAnsi="Times New Roman"/>
          <w:sz w:val="28"/>
          <w:szCs w:val="28"/>
        </w:rPr>
        <w:t>Номоконовское</w:t>
      </w:r>
      <w:proofErr w:type="spellEnd"/>
      <w:r>
        <w:rPr>
          <w:rFonts w:ascii="Times New Roman" w:hAnsi="Times New Roman"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 а также о расходах своих супруга (супруги) и несовершеннолетних детей</w:t>
      </w:r>
    </w:p>
    <w:p w:rsidR="006474EA" w:rsidRDefault="006474EA" w:rsidP="006474EA">
      <w:pPr>
        <w:spacing w:after="0" w:line="20" w:lineRule="atLeast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изложить в следующей редакции  « Утвердить прилагаемый  Порядок предоставления сведений о расходах        депутатами, членами выборного органа местного самоуправления, выборных должностных лиц местного самоуправления, и иных лиц, замещающих муниципальные должности 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Номоконовское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 а также о расходах своих супруга (супруги) и несовершеннолетних детей.</w:t>
      </w:r>
    </w:p>
    <w:p w:rsidR="006474EA" w:rsidRDefault="006474EA" w:rsidP="006474EA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 </w:t>
      </w:r>
      <w:proofErr w:type="gramStart"/>
      <w:r>
        <w:rPr>
          <w:rFonts w:ascii="Times New Roman" w:hAnsi="Times New Roman"/>
          <w:sz w:val="28"/>
          <w:szCs w:val="28"/>
        </w:rPr>
        <w:t xml:space="preserve">Установить, что сведения о своих расходах, а также о расходах своих супруги (супруга) и несовершеннолетних детей по каждой сделке по </w:t>
      </w:r>
      <w:r>
        <w:rPr>
          <w:rFonts w:ascii="Times New Roman" w:hAnsi="Times New Roman"/>
          <w:sz w:val="28"/>
          <w:szCs w:val="28"/>
        </w:rPr>
        <w:lastRenderedPageBreak/>
        <w:t>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источниках</w:t>
      </w:r>
      <w:proofErr w:type="gramEnd"/>
      <w:r>
        <w:rPr>
          <w:rFonts w:ascii="Times New Roman" w:hAnsi="Times New Roman"/>
          <w:sz w:val="28"/>
          <w:szCs w:val="28"/>
        </w:rPr>
        <w:t xml:space="preserve"> получения средств, за счет которых совершена сделка представляются:</w:t>
      </w:r>
    </w:p>
    <w:p w:rsidR="006474EA" w:rsidRDefault="006474EA" w:rsidP="006474EA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пункт 2 абзац 1 изложить в следующей редакции: депутатами, членами выборного органа местного самоуправления, выборных должностных лиц местного самоуправления, и иных лиц, замещающих муниципальные должности    в органах местного самоуправления сельского  поселения  «</w:t>
      </w:r>
      <w:proofErr w:type="spellStart"/>
      <w:r>
        <w:rPr>
          <w:rFonts w:ascii="Times New Roman" w:hAnsi="Times New Roman"/>
          <w:sz w:val="28"/>
          <w:szCs w:val="28"/>
        </w:rPr>
        <w:t>Номоконовское</w:t>
      </w:r>
      <w:proofErr w:type="spellEnd"/>
      <w:r>
        <w:rPr>
          <w:rFonts w:ascii="Times New Roman" w:hAnsi="Times New Roman"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на постоянной основе, не позднее 1 апреля года, следующего за </w:t>
      </w:r>
      <w:proofErr w:type="gramStart"/>
      <w:r>
        <w:rPr>
          <w:rFonts w:ascii="Times New Roman" w:hAnsi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6474EA" w:rsidRDefault="006474EA" w:rsidP="006474EA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sz w:val="28"/>
          <w:szCs w:val="28"/>
        </w:rPr>
        <w:t>- пункт 2 абзац 2 изложить в следующей редакции депутаты, члены выборного органа местного самоуправления, выборные должностные лица местного самоуправления, и иные лица, замещающие муниципальные должности  органа местного самоуправления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Номоконовское</w:t>
      </w:r>
      <w:proofErr w:type="spellEnd"/>
      <w:r>
        <w:rPr>
          <w:rFonts w:ascii="Times New Roman" w:hAnsi="Times New Roman"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включенные в Перечень должностей   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Номоконовское</w:t>
      </w:r>
      <w:proofErr w:type="spellEnd"/>
      <w:r>
        <w:rPr>
          <w:rFonts w:ascii="Times New Roman" w:hAnsi="Times New Roman"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 </w:t>
      </w:r>
      <w:proofErr w:type="spellStart"/>
      <w:r>
        <w:rPr>
          <w:rFonts w:ascii="Times New Roman" w:hAnsi="Times New Roman"/>
          <w:sz w:val="28"/>
          <w:szCs w:val="28"/>
        </w:rPr>
        <w:t>обязаы</w:t>
      </w:r>
      <w:proofErr w:type="spellEnd"/>
      <w:r>
        <w:rPr>
          <w:rFonts w:ascii="Times New Roman" w:hAnsi="Times New Roman"/>
          <w:sz w:val="28"/>
          <w:szCs w:val="28"/>
        </w:rPr>
        <w:t xml:space="preserve"> предоставлять сведения о своих расходах, а также о расходах своих супруги (супруга) 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 за  три  последних  года, предшествующих  совершению  сделки,  и об  источниках получения средств, за счет которых совершена сделка», представляются не позднее 30 апреля года</w:t>
      </w:r>
      <w:proofErr w:type="gramEnd"/>
      <w:r>
        <w:rPr>
          <w:rFonts w:ascii="Times New Roman" w:hAnsi="Times New Roman"/>
          <w:sz w:val="28"/>
          <w:szCs w:val="28"/>
        </w:rPr>
        <w:t xml:space="preserve">, следующего за </w:t>
      </w:r>
      <w:proofErr w:type="gramStart"/>
      <w:r>
        <w:rPr>
          <w:rFonts w:ascii="Times New Roman" w:hAnsi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6474EA" w:rsidRDefault="006474EA" w:rsidP="006474EA">
      <w:pPr>
        <w:pStyle w:val="a3"/>
        <w:ind w:left="284" w:hanging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Пункт 3 изложить в следующей редакции: данное решение  довести до сведения депутатов, членов выборного органа местного самоуправления, выборным должностным лицам местного самоуправления, и иным лицам, замещающим муниципальные должности  в  органах местного самоуправления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Номоконовское</w:t>
      </w:r>
      <w:proofErr w:type="spellEnd"/>
      <w:r>
        <w:rPr>
          <w:rFonts w:ascii="Times New Roman" w:hAnsi="Times New Roman"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 </w:t>
      </w:r>
    </w:p>
    <w:p w:rsidR="006474EA" w:rsidRDefault="006474EA" w:rsidP="006474EA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4. Настоящее  решение вступает в силу  после его официального опубликования (обнародования).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474EA" w:rsidRDefault="006474EA" w:rsidP="006474EA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 Решение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Номоконовское</w:t>
      </w:r>
      <w:proofErr w:type="spellEnd"/>
      <w:r>
        <w:rPr>
          <w:rFonts w:ascii="Times New Roman" w:hAnsi="Times New Roman"/>
          <w:sz w:val="28"/>
          <w:szCs w:val="28"/>
        </w:rPr>
        <w:t>» от 28.12.2013 года № 31,   считать утратившими силу.</w:t>
      </w:r>
    </w:p>
    <w:p w:rsidR="006474EA" w:rsidRDefault="006474EA" w:rsidP="006474EA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6474EA" w:rsidRDefault="006474EA" w:rsidP="006474EA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6474EA" w:rsidRDefault="006474EA" w:rsidP="006474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6474EA" w:rsidRDefault="006474EA" w:rsidP="006474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Номоконовское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               _________________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В Алексеева                                                                       </w:t>
      </w:r>
    </w:p>
    <w:p w:rsidR="007A09E2" w:rsidRPr="006474EA" w:rsidRDefault="006474EA" w:rsidP="006474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</w:p>
    <w:sectPr w:rsidR="007A09E2" w:rsidRPr="006474EA" w:rsidSect="007A0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474EA"/>
    <w:rsid w:val="006474EA"/>
    <w:rsid w:val="007A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74E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47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B2C56-6315-4D8F-B7F5-FA6AB3A88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712</Words>
  <Characters>4062</Characters>
  <Application>Microsoft Office Word</Application>
  <DocSecurity>0</DocSecurity>
  <Lines>33</Lines>
  <Paragraphs>9</Paragraphs>
  <ScaleCrop>false</ScaleCrop>
  <Company>Microsoft</Company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2016-05-07T01:01:00Z</dcterms:created>
  <dcterms:modified xsi:type="dcterms:W3CDTF">2016-05-07T01:03:00Z</dcterms:modified>
</cp:coreProperties>
</file>