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6F3" w:rsidRDefault="00A306F3" w:rsidP="00105854">
      <w:pPr>
        <w:ind w:left="-567" w:right="-426"/>
        <w:rPr>
          <w:i w:val="0"/>
          <w:sz w:val="28"/>
          <w:szCs w:val="28"/>
        </w:rPr>
      </w:pPr>
    </w:p>
    <w:p w:rsidR="00CF3606" w:rsidRPr="00AA0AF2" w:rsidRDefault="00CF3606" w:rsidP="00CF3606">
      <w:pPr>
        <w:jc w:val="center"/>
        <w:rPr>
          <w:i w:val="0"/>
          <w:sz w:val="28"/>
          <w:szCs w:val="28"/>
        </w:rPr>
      </w:pPr>
      <w:r w:rsidRPr="00AA0AF2">
        <w:rPr>
          <w:i w:val="0"/>
          <w:sz w:val="28"/>
          <w:szCs w:val="28"/>
        </w:rPr>
        <w:t>СОВЕТ СЕЛЬСКОГО ПОСЕЛЕНИЯ «КАЗАНОВСКОЕ»</w:t>
      </w:r>
    </w:p>
    <w:p w:rsidR="00CF3606" w:rsidRPr="00AA0AF2" w:rsidRDefault="00CF3606" w:rsidP="00CF3606">
      <w:pPr>
        <w:jc w:val="center"/>
        <w:rPr>
          <w:i w:val="0"/>
          <w:sz w:val="28"/>
          <w:szCs w:val="28"/>
        </w:rPr>
      </w:pPr>
    </w:p>
    <w:p w:rsidR="00CF3606" w:rsidRPr="00AA0AF2" w:rsidRDefault="00CF3606" w:rsidP="00CF3606">
      <w:pPr>
        <w:jc w:val="center"/>
        <w:rPr>
          <w:i w:val="0"/>
          <w:sz w:val="28"/>
          <w:szCs w:val="28"/>
        </w:rPr>
      </w:pPr>
    </w:p>
    <w:p w:rsidR="00CF3606" w:rsidRPr="00AA0AF2" w:rsidRDefault="00CF3606" w:rsidP="00CF3606">
      <w:pPr>
        <w:jc w:val="center"/>
        <w:rPr>
          <w:i w:val="0"/>
          <w:sz w:val="28"/>
          <w:szCs w:val="28"/>
        </w:rPr>
      </w:pPr>
      <w:r w:rsidRPr="00AA0AF2">
        <w:rPr>
          <w:i w:val="0"/>
          <w:sz w:val="28"/>
          <w:szCs w:val="28"/>
        </w:rPr>
        <w:t>РЕШЕНИЕ</w:t>
      </w:r>
    </w:p>
    <w:p w:rsidR="00CF3606" w:rsidRPr="00AA0AF2" w:rsidRDefault="00CF3606" w:rsidP="00CF3606">
      <w:pPr>
        <w:jc w:val="center"/>
        <w:rPr>
          <w:i w:val="0"/>
          <w:sz w:val="28"/>
          <w:szCs w:val="28"/>
        </w:rPr>
      </w:pPr>
    </w:p>
    <w:p w:rsidR="00CF3606" w:rsidRPr="00AA0AF2" w:rsidRDefault="00CF3606" w:rsidP="00CF3606">
      <w:pPr>
        <w:jc w:val="center"/>
        <w:rPr>
          <w:i w:val="0"/>
          <w:sz w:val="28"/>
          <w:szCs w:val="28"/>
        </w:rPr>
      </w:pPr>
    </w:p>
    <w:p w:rsidR="00CF3606" w:rsidRPr="00AA0AF2" w:rsidRDefault="007F4945" w:rsidP="00A306F3">
      <w:pPr>
        <w:rPr>
          <w:b w:val="0"/>
          <w:i w:val="0"/>
          <w:sz w:val="28"/>
          <w:szCs w:val="28"/>
        </w:rPr>
      </w:pPr>
      <w:r>
        <w:rPr>
          <w:b w:val="0"/>
          <w:i w:val="0"/>
          <w:sz w:val="28"/>
          <w:szCs w:val="28"/>
        </w:rPr>
        <w:t>08</w:t>
      </w:r>
      <w:r w:rsidR="00CB3E8E">
        <w:rPr>
          <w:b w:val="0"/>
          <w:i w:val="0"/>
          <w:sz w:val="28"/>
          <w:szCs w:val="28"/>
        </w:rPr>
        <w:t xml:space="preserve"> ноября 2018</w:t>
      </w:r>
      <w:r w:rsidR="00CF3606">
        <w:rPr>
          <w:b w:val="0"/>
          <w:i w:val="0"/>
          <w:sz w:val="28"/>
          <w:szCs w:val="28"/>
        </w:rPr>
        <w:tab/>
      </w:r>
      <w:r w:rsidR="00CF3606">
        <w:rPr>
          <w:b w:val="0"/>
          <w:i w:val="0"/>
          <w:sz w:val="28"/>
          <w:szCs w:val="28"/>
        </w:rPr>
        <w:tab/>
      </w:r>
      <w:r w:rsidR="00CB3E8E">
        <w:rPr>
          <w:b w:val="0"/>
          <w:i w:val="0"/>
          <w:sz w:val="28"/>
          <w:szCs w:val="28"/>
        </w:rPr>
        <w:tab/>
      </w:r>
      <w:r w:rsidR="00CB3E8E">
        <w:rPr>
          <w:b w:val="0"/>
          <w:i w:val="0"/>
          <w:sz w:val="28"/>
          <w:szCs w:val="28"/>
        </w:rPr>
        <w:tab/>
        <w:t xml:space="preserve"> </w:t>
      </w:r>
      <w:r>
        <w:rPr>
          <w:b w:val="0"/>
          <w:i w:val="0"/>
          <w:sz w:val="28"/>
          <w:szCs w:val="28"/>
        </w:rPr>
        <w:t xml:space="preserve">                          </w:t>
      </w:r>
      <w:r w:rsidR="00CB3E8E">
        <w:rPr>
          <w:b w:val="0"/>
          <w:i w:val="0"/>
          <w:sz w:val="28"/>
          <w:szCs w:val="28"/>
        </w:rPr>
        <w:t xml:space="preserve">                        </w:t>
      </w:r>
      <w:r w:rsidR="00CB3E8E">
        <w:rPr>
          <w:b w:val="0"/>
          <w:i w:val="0"/>
          <w:sz w:val="28"/>
          <w:szCs w:val="28"/>
        </w:rPr>
        <w:tab/>
        <w:t xml:space="preserve">№ </w:t>
      </w:r>
      <w:r w:rsidR="00097177">
        <w:rPr>
          <w:b w:val="0"/>
          <w:i w:val="0"/>
          <w:sz w:val="28"/>
          <w:szCs w:val="28"/>
        </w:rPr>
        <w:t>30</w:t>
      </w:r>
    </w:p>
    <w:p w:rsidR="00CF3606" w:rsidRPr="00AA0AF2" w:rsidRDefault="00CF3606" w:rsidP="00CF3606">
      <w:pPr>
        <w:jc w:val="center"/>
        <w:rPr>
          <w:i w:val="0"/>
          <w:sz w:val="28"/>
          <w:szCs w:val="28"/>
        </w:rPr>
      </w:pPr>
    </w:p>
    <w:p w:rsidR="00CF3606" w:rsidRPr="00AA0AF2" w:rsidRDefault="00CF3606" w:rsidP="00CF3606">
      <w:pPr>
        <w:jc w:val="center"/>
        <w:rPr>
          <w:b w:val="0"/>
          <w:i w:val="0"/>
          <w:sz w:val="28"/>
          <w:szCs w:val="28"/>
        </w:rPr>
      </w:pPr>
      <w:r w:rsidRPr="00AA0AF2">
        <w:rPr>
          <w:b w:val="0"/>
          <w:i w:val="0"/>
          <w:sz w:val="28"/>
          <w:szCs w:val="28"/>
        </w:rPr>
        <w:t xml:space="preserve">с. </w:t>
      </w:r>
      <w:proofErr w:type="spellStart"/>
      <w:r w:rsidRPr="00AA0AF2">
        <w:rPr>
          <w:b w:val="0"/>
          <w:i w:val="0"/>
          <w:sz w:val="28"/>
          <w:szCs w:val="28"/>
        </w:rPr>
        <w:t>Казаново</w:t>
      </w:r>
      <w:proofErr w:type="spellEnd"/>
    </w:p>
    <w:p w:rsidR="00CF3606" w:rsidRPr="00580B2D" w:rsidRDefault="00CF3606" w:rsidP="00CF3606">
      <w:pPr>
        <w:rPr>
          <w:b w:val="0"/>
          <w:i w:val="0"/>
          <w:sz w:val="28"/>
          <w:szCs w:val="28"/>
        </w:rPr>
      </w:pPr>
    </w:p>
    <w:p w:rsidR="00CF3606" w:rsidRPr="00580B2D" w:rsidRDefault="00CF3606" w:rsidP="00CF3606">
      <w:pPr>
        <w:rPr>
          <w:i w:val="0"/>
          <w:sz w:val="28"/>
          <w:szCs w:val="28"/>
        </w:rPr>
      </w:pPr>
    </w:p>
    <w:p w:rsidR="00CF3606" w:rsidRPr="00580B2D" w:rsidRDefault="00CF3606" w:rsidP="00CF3606">
      <w:pPr>
        <w:jc w:val="center"/>
        <w:rPr>
          <w:i w:val="0"/>
          <w:sz w:val="28"/>
          <w:szCs w:val="28"/>
        </w:rPr>
      </w:pPr>
      <w:r w:rsidRPr="00580B2D">
        <w:rPr>
          <w:i w:val="0"/>
          <w:sz w:val="28"/>
          <w:szCs w:val="28"/>
        </w:rPr>
        <w:t>О внесении изменений в решение Совета сельского поселения</w:t>
      </w:r>
    </w:p>
    <w:p w:rsidR="00CF3606" w:rsidRPr="00580B2D" w:rsidRDefault="00CF3606" w:rsidP="00CF3606">
      <w:pPr>
        <w:jc w:val="center"/>
        <w:rPr>
          <w:i w:val="0"/>
          <w:sz w:val="28"/>
          <w:szCs w:val="28"/>
        </w:rPr>
      </w:pPr>
      <w:r w:rsidRPr="00580B2D">
        <w:rPr>
          <w:i w:val="0"/>
          <w:sz w:val="28"/>
          <w:szCs w:val="28"/>
        </w:rPr>
        <w:t>«</w:t>
      </w:r>
      <w:proofErr w:type="spellStart"/>
      <w:r>
        <w:rPr>
          <w:i w:val="0"/>
          <w:sz w:val="28"/>
          <w:szCs w:val="28"/>
        </w:rPr>
        <w:t>Казановское</w:t>
      </w:r>
      <w:proofErr w:type="spellEnd"/>
      <w:r w:rsidRPr="00580B2D">
        <w:rPr>
          <w:i w:val="0"/>
          <w:sz w:val="28"/>
          <w:szCs w:val="28"/>
        </w:rPr>
        <w:t xml:space="preserve">» от </w:t>
      </w:r>
      <w:r>
        <w:rPr>
          <w:i w:val="0"/>
          <w:sz w:val="28"/>
          <w:szCs w:val="28"/>
        </w:rPr>
        <w:t>27</w:t>
      </w:r>
      <w:r w:rsidRPr="00580B2D">
        <w:rPr>
          <w:i w:val="0"/>
          <w:sz w:val="28"/>
          <w:szCs w:val="28"/>
        </w:rPr>
        <w:t xml:space="preserve">  декабря </w:t>
      </w:r>
      <w:r w:rsidR="00CB3E8E">
        <w:rPr>
          <w:i w:val="0"/>
          <w:sz w:val="28"/>
          <w:szCs w:val="28"/>
        </w:rPr>
        <w:t>2017</w:t>
      </w:r>
      <w:r w:rsidRPr="00580B2D">
        <w:rPr>
          <w:i w:val="0"/>
          <w:sz w:val="28"/>
          <w:szCs w:val="28"/>
        </w:rPr>
        <w:t>года</w:t>
      </w:r>
      <w:r w:rsidR="00CB3E8E">
        <w:rPr>
          <w:i w:val="0"/>
          <w:sz w:val="28"/>
          <w:szCs w:val="28"/>
        </w:rPr>
        <w:t xml:space="preserve"> № 77</w:t>
      </w:r>
      <w:r w:rsidRPr="00580B2D">
        <w:rPr>
          <w:i w:val="0"/>
          <w:sz w:val="28"/>
          <w:szCs w:val="28"/>
        </w:rPr>
        <w:t xml:space="preserve"> «О бюджете сельского поселения «</w:t>
      </w:r>
      <w:proofErr w:type="spellStart"/>
      <w:r w:rsidR="00CB3E8E">
        <w:rPr>
          <w:i w:val="0"/>
          <w:sz w:val="28"/>
          <w:szCs w:val="28"/>
        </w:rPr>
        <w:t>Казановское</w:t>
      </w:r>
      <w:proofErr w:type="spellEnd"/>
      <w:r w:rsidR="00CB3E8E">
        <w:rPr>
          <w:i w:val="0"/>
          <w:sz w:val="28"/>
          <w:szCs w:val="28"/>
        </w:rPr>
        <w:t>» на 2018</w:t>
      </w:r>
      <w:r w:rsidRPr="00580B2D">
        <w:rPr>
          <w:i w:val="0"/>
          <w:sz w:val="28"/>
          <w:szCs w:val="28"/>
        </w:rPr>
        <w:t xml:space="preserve"> год»</w:t>
      </w:r>
    </w:p>
    <w:p w:rsidR="00CF3606" w:rsidRPr="00580B2D" w:rsidRDefault="00CF3606" w:rsidP="00CF3606">
      <w:pPr>
        <w:rPr>
          <w:b w:val="0"/>
          <w:i w:val="0"/>
          <w:sz w:val="28"/>
          <w:szCs w:val="28"/>
        </w:rPr>
      </w:pPr>
    </w:p>
    <w:p w:rsidR="00CF3606" w:rsidRDefault="00CF3606" w:rsidP="00CF3606">
      <w:pPr>
        <w:autoSpaceDE w:val="0"/>
        <w:autoSpaceDN w:val="0"/>
        <w:adjustRightInd w:val="0"/>
        <w:spacing w:after="200" w:line="276" w:lineRule="auto"/>
        <w:rPr>
          <w:sz w:val="28"/>
          <w:szCs w:val="28"/>
        </w:rPr>
      </w:pPr>
    </w:p>
    <w:p w:rsidR="00CF3606" w:rsidRPr="00B73E35" w:rsidRDefault="00CF3606" w:rsidP="00CF3606">
      <w:pPr>
        <w:autoSpaceDE w:val="0"/>
        <w:autoSpaceDN w:val="0"/>
        <w:adjustRightInd w:val="0"/>
        <w:spacing w:after="200" w:line="276" w:lineRule="auto"/>
        <w:ind w:firstLine="708"/>
        <w:rPr>
          <w:b w:val="0"/>
          <w:i w:val="0"/>
          <w:sz w:val="28"/>
          <w:szCs w:val="28"/>
        </w:rPr>
      </w:pPr>
      <w:r w:rsidRPr="00B73E35">
        <w:rPr>
          <w:b w:val="0"/>
          <w:i w:val="0"/>
          <w:sz w:val="28"/>
          <w:szCs w:val="28"/>
        </w:rPr>
        <w:t>Руководствуясь статьей 41 Устава сельского поселения «</w:t>
      </w:r>
      <w:proofErr w:type="spellStart"/>
      <w:r w:rsidRPr="00B73E35">
        <w:rPr>
          <w:b w:val="0"/>
          <w:i w:val="0"/>
          <w:sz w:val="28"/>
          <w:szCs w:val="28"/>
        </w:rPr>
        <w:t>Казановское</w:t>
      </w:r>
      <w:proofErr w:type="spellEnd"/>
      <w:r w:rsidRPr="00B73E35">
        <w:rPr>
          <w:b w:val="0"/>
          <w:i w:val="0"/>
          <w:sz w:val="28"/>
          <w:szCs w:val="28"/>
        </w:rPr>
        <w:t>», Совет сельского поселения «</w:t>
      </w:r>
      <w:proofErr w:type="spellStart"/>
      <w:r w:rsidRPr="00B73E35">
        <w:rPr>
          <w:b w:val="0"/>
          <w:i w:val="0"/>
          <w:sz w:val="28"/>
          <w:szCs w:val="28"/>
        </w:rPr>
        <w:t>Казановское</w:t>
      </w:r>
      <w:proofErr w:type="spellEnd"/>
      <w:r w:rsidRPr="00B73E35">
        <w:rPr>
          <w:b w:val="0"/>
          <w:i w:val="0"/>
          <w:sz w:val="28"/>
          <w:szCs w:val="28"/>
        </w:rPr>
        <w:t>» решил:</w:t>
      </w:r>
    </w:p>
    <w:p w:rsidR="00CF3606" w:rsidRPr="00580B2D" w:rsidRDefault="00CF3606" w:rsidP="00CF3606">
      <w:pPr>
        <w:rPr>
          <w:i w:val="0"/>
          <w:sz w:val="28"/>
        </w:rPr>
      </w:pPr>
    </w:p>
    <w:p w:rsidR="00CF3606" w:rsidRPr="00580B2D" w:rsidRDefault="00CF3606" w:rsidP="00CF3606">
      <w:pPr>
        <w:ind w:firstLine="709"/>
        <w:rPr>
          <w:b w:val="0"/>
          <w:i w:val="0"/>
          <w:sz w:val="28"/>
          <w:szCs w:val="28"/>
        </w:rPr>
      </w:pPr>
      <w:r w:rsidRPr="00580B2D">
        <w:rPr>
          <w:b w:val="0"/>
          <w:i w:val="0"/>
          <w:sz w:val="28"/>
          <w:szCs w:val="28"/>
        </w:rPr>
        <w:t xml:space="preserve">1. Внести изменения в приложение </w:t>
      </w:r>
      <w:r w:rsidR="00CB3E8E">
        <w:rPr>
          <w:b w:val="0"/>
          <w:i w:val="0"/>
          <w:sz w:val="28"/>
          <w:szCs w:val="28"/>
        </w:rPr>
        <w:t>4</w:t>
      </w:r>
      <w:r w:rsidRPr="00580B2D">
        <w:rPr>
          <w:b w:val="0"/>
          <w:i w:val="0"/>
          <w:sz w:val="28"/>
          <w:szCs w:val="28"/>
        </w:rPr>
        <w:t xml:space="preserve"> изложить его в новой</w:t>
      </w:r>
      <w:r w:rsidR="00CB3E8E">
        <w:rPr>
          <w:b w:val="0"/>
          <w:i w:val="0"/>
          <w:sz w:val="28"/>
          <w:szCs w:val="28"/>
        </w:rPr>
        <w:t xml:space="preserve"> редакции, согласно приложению 4</w:t>
      </w:r>
      <w:r w:rsidRPr="00580B2D">
        <w:rPr>
          <w:b w:val="0"/>
          <w:i w:val="0"/>
          <w:sz w:val="28"/>
          <w:szCs w:val="28"/>
        </w:rPr>
        <w:t>.</w:t>
      </w:r>
    </w:p>
    <w:p w:rsidR="00CF3606" w:rsidRPr="00580B2D" w:rsidRDefault="00CB3E8E" w:rsidP="00CB3E8E">
      <w:pPr>
        <w:rPr>
          <w:b w:val="0"/>
          <w:i w:val="0"/>
          <w:sz w:val="28"/>
          <w:szCs w:val="28"/>
        </w:rPr>
      </w:pPr>
      <w:r>
        <w:rPr>
          <w:b w:val="0"/>
          <w:i w:val="0"/>
          <w:sz w:val="28"/>
          <w:szCs w:val="28"/>
        </w:rPr>
        <w:t xml:space="preserve"> </w:t>
      </w:r>
      <w:r w:rsidR="007F4945">
        <w:rPr>
          <w:b w:val="0"/>
          <w:i w:val="0"/>
          <w:sz w:val="28"/>
          <w:szCs w:val="28"/>
        </w:rPr>
        <w:t xml:space="preserve">         2</w:t>
      </w:r>
      <w:r w:rsidR="00CF3606" w:rsidRPr="00580B2D">
        <w:rPr>
          <w:b w:val="0"/>
          <w:i w:val="0"/>
          <w:sz w:val="28"/>
          <w:szCs w:val="28"/>
        </w:rPr>
        <w:t xml:space="preserve">. Настоящее решение вступает в силу после официального опубликования (обнародования).                                                                                                                                                            </w:t>
      </w:r>
    </w:p>
    <w:p w:rsidR="00CF3606" w:rsidRPr="00580B2D" w:rsidRDefault="007F4945" w:rsidP="00CF3606">
      <w:pPr>
        <w:jc w:val="both"/>
        <w:rPr>
          <w:b w:val="0"/>
          <w:i w:val="0"/>
          <w:sz w:val="28"/>
          <w:szCs w:val="28"/>
        </w:rPr>
      </w:pPr>
      <w:r>
        <w:rPr>
          <w:b w:val="0"/>
          <w:i w:val="0"/>
          <w:sz w:val="28"/>
          <w:szCs w:val="28"/>
        </w:rPr>
        <w:t xml:space="preserve">         3</w:t>
      </w:r>
      <w:r w:rsidR="00CF3606" w:rsidRPr="00580B2D">
        <w:rPr>
          <w:b w:val="0"/>
          <w:i w:val="0"/>
          <w:sz w:val="28"/>
          <w:szCs w:val="28"/>
        </w:rPr>
        <w:t>.Настоящее решение  разместить на информационных стендах администрации, библиотек  и на официальном сайте администрации сельского поселения «</w:t>
      </w:r>
      <w:proofErr w:type="spellStart"/>
      <w:r w:rsidR="00CF3606">
        <w:rPr>
          <w:b w:val="0"/>
          <w:i w:val="0"/>
          <w:sz w:val="28"/>
          <w:szCs w:val="28"/>
        </w:rPr>
        <w:t>Казановское</w:t>
      </w:r>
      <w:proofErr w:type="spellEnd"/>
      <w:r w:rsidR="00CF3606" w:rsidRPr="00580B2D">
        <w:rPr>
          <w:b w:val="0"/>
          <w:i w:val="0"/>
          <w:sz w:val="28"/>
          <w:szCs w:val="28"/>
        </w:rPr>
        <w:t xml:space="preserve">» в информационно-телекоммуникационной сети «Интернет». </w:t>
      </w:r>
    </w:p>
    <w:p w:rsidR="00CF3606" w:rsidRPr="00580B2D" w:rsidRDefault="00CF3606" w:rsidP="00CF3606">
      <w:pPr>
        <w:shd w:val="clear" w:color="auto" w:fill="FFFFFF"/>
        <w:spacing w:line="340" w:lineRule="atLeast"/>
        <w:rPr>
          <w:rFonts w:ascii="Tahoma" w:hAnsi="Tahoma" w:cs="Tahoma"/>
          <w:b w:val="0"/>
          <w:i w:val="0"/>
          <w:color w:val="333333"/>
          <w:sz w:val="18"/>
          <w:szCs w:val="18"/>
        </w:rPr>
      </w:pPr>
    </w:p>
    <w:p w:rsidR="00CF3606" w:rsidRPr="00580B2D" w:rsidRDefault="00CF3606" w:rsidP="00CF3606">
      <w:pPr>
        <w:shd w:val="clear" w:color="auto" w:fill="FFFFFF"/>
        <w:spacing w:line="340" w:lineRule="atLeast"/>
        <w:rPr>
          <w:rFonts w:ascii="Tahoma" w:hAnsi="Tahoma" w:cs="Tahoma"/>
          <w:b w:val="0"/>
          <w:i w:val="0"/>
          <w:color w:val="333333"/>
          <w:sz w:val="18"/>
          <w:szCs w:val="18"/>
        </w:rPr>
      </w:pPr>
    </w:p>
    <w:p w:rsidR="00CF3606" w:rsidRPr="00580B2D" w:rsidRDefault="00CF3606" w:rsidP="00CF3606">
      <w:pPr>
        <w:shd w:val="clear" w:color="auto" w:fill="FFFFFF"/>
        <w:spacing w:line="340" w:lineRule="atLeast"/>
        <w:rPr>
          <w:rFonts w:ascii="Tahoma" w:hAnsi="Tahoma" w:cs="Tahoma"/>
          <w:b w:val="0"/>
          <w:i w:val="0"/>
          <w:color w:val="333333"/>
          <w:sz w:val="18"/>
          <w:szCs w:val="18"/>
        </w:rPr>
      </w:pPr>
    </w:p>
    <w:p w:rsidR="00CF3606" w:rsidRPr="00580B2D" w:rsidRDefault="00CF3606" w:rsidP="00CF3606">
      <w:pPr>
        <w:shd w:val="clear" w:color="auto" w:fill="FFFFFF"/>
        <w:spacing w:line="340" w:lineRule="atLeast"/>
        <w:rPr>
          <w:rFonts w:ascii="Tahoma" w:hAnsi="Tahoma" w:cs="Tahoma"/>
          <w:b w:val="0"/>
          <w:i w:val="0"/>
          <w:color w:val="333333"/>
          <w:sz w:val="18"/>
          <w:szCs w:val="18"/>
        </w:rPr>
      </w:pPr>
    </w:p>
    <w:p w:rsidR="00105854" w:rsidRDefault="00CF3606" w:rsidP="00A306F3">
      <w:pPr>
        <w:spacing w:line="360" w:lineRule="auto"/>
        <w:jc w:val="both"/>
        <w:rPr>
          <w:b w:val="0"/>
          <w:i w:val="0"/>
          <w:sz w:val="28"/>
          <w:szCs w:val="28"/>
        </w:rPr>
      </w:pPr>
      <w:r w:rsidRPr="00580B2D">
        <w:rPr>
          <w:b w:val="0"/>
          <w:i w:val="0"/>
          <w:sz w:val="28"/>
          <w:szCs w:val="28"/>
        </w:rPr>
        <w:t xml:space="preserve"> </w:t>
      </w:r>
      <w:r w:rsidR="00A306F3">
        <w:rPr>
          <w:b w:val="0"/>
          <w:i w:val="0"/>
          <w:sz w:val="28"/>
          <w:szCs w:val="28"/>
        </w:rPr>
        <w:t xml:space="preserve"> Глава </w:t>
      </w:r>
      <w:r w:rsidRPr="00580B2D">
        <w:rPr>
          <w:b w:val="0"/>
          <w:i w:val="0"/>
          <w:sz w:val="28"/>
          <w:szCs w:val="28"/>
        </w:rPr>
        <w:t>сельского поселения «</w:t>
      </w:r>
      <w:proofErr w:type="spellStart"/>
      <w:r>
        <w:rPr>
          <w:b w:val="0"/>
          <w:i w:val="0"/>
          <w:sz w:val="28"/>
          <w:szCs w:val="28"/>
        </w:rPr>
        <w:t>Казановское</w:t>
      </w:r>
      <w:proofErr w:type="spellEnd"/>
      <w:r w:rsidRPr="00580B2D">
        <w:rPr>
          <w:b w:val="0"/>
          <w:i w:val="0"/>
          <w:sz w:val="28"/>
          <w:szCs w:val="28"/>
        </w:rPr>
        <w:t xml:space="preserve">»                   </w:t>
      </w:r>
      <w:proofErr w:type="spellStart"/>
      <w:r w:rsidRPr="00580B2D">
        <w:rPr>
          <w:b w:val="0"/>
          <w:i w:val="0"/>
          <w:sz w:val="28"/>
          <w:szCs w:val="28"/>
        </w:rPr>
        <w:t>С.</w:t>
      </w:r>
      <w:r>
        <w:rPr>
          <w:b w:val="0"/>
          <w:i w:val="0"/>
          <w:sz w:val="28"/>
          <w:szCs w:val="28"/>
        </w:rPr>
        <w:t>А.Бурдинский</w:t>
      </w:r>
      <w:proofErr w:type="spellEnd"/>
    </w:p>
    <w:p w:rsidR="00105854" w:rsidRDefault="00105854" w:rsidP="00A306F3">
      <w:pPr>
        <w:spacing w:line="360" w:lineRule="auto"/>
        <w:jc w:val="both"/>
        <w:rPr>
          <w:b w:val="0"/>
          <w:i w:val="0"/>
          <w:sz w:val="28"/>
          <w:szCs w:val="28"/>
        </w:rPr>
      </w:pPr>
    </w:p>
    <w:p w:rsidR="00105854" w:rsidRDefault="00105854" w:rsidP="00A306F3">
      <w:pPr>
        <w:spacing w:line="360" w:lineRule="auto"/>
        <w:jc w:val="both"/>
        <w:rPr>
          <w:b w:val="0"/>
          <w:i w:val="0"/>
          <w:sz w:val="28"/>
          <w:szCs w:val="28"/>
        </w:rPr>
      </w:pPr>
    </w:p>
    <w:p w:rsidR="00105854" w:rsidRDefault="00105854" w:rsidP="00A306F3">
      <w:pPr>
        <w:spacing w:line="360" w:lineRule="auto"/>
        <w:jc w:val="both"/>
        <w:rPr>
          <w:b w:val="0"/>
          <w:i w:val="0"/>
          <w:sz w:val="28"/>
          <w:szCs w:val="28"/>
        </w:rPr>
      </w:pPr>
    </w:p>
    <w:p w:rsidR="00105854" w:rsidRDefault="00105854" w:rsidP="00A306F3">
      <w:pPr>
        <w:spacing w:line="360" w:lineRule="auto"/>
        <w:jc w:val="both"/>
        <w:rPr>
          <w:b w:val="0"/>
          <w:i w:val="0"/>
          <w:sz w:val="28"/>
          <w:szCs w:val="28"/>
        </w:rPr>
      </w:pPr>
    </w:p>
    <w:p w:rsidR="00105854" w:rsidRDefault="00105854" w:rsidP="00A306F3">
      <w:pPr>
        <w:spacing w:line="360" w:lineRule="auto"/>
        <w:jc w:val="both"/>
        <w:rPr>
          <w:b w:val="0"/>
          <w:i w:val="0"/>
          <w:sz w:val="28"/>
          <w:szCs w:val="28"/>
        </w:rPr>
      </w:pPr>
    </w:p>
    <w:p w:rsidR="00105854" w:rsidRDefault="00105854" w:rsidP="00A306F3">
      <w:pPr>
        <w:spacing w:line="360" w:lineRule="auto"/>
        <w:jc w:val="both"/>
        <w:rPr>
          <w:b w:val="0"/>
          <w:i w:val="0"/>
          <w:sz w:val="28"/>
          <w:szCs w:val="28"/>
        </w:rPr>
      </w:pPr>
    </w:p>
    <w:p w:rsidR="00105854" w:rsidRDefault="00105854" w:rsidP="00A306F3">
      <w:pPr>
        <w:spacing w:line="360" w:lineRule="auto"/>
        <w:jc w:val="both"/>
        <w:rPr>
          <w:b w:val="0"/>
          <w:i w:val="0"/>
          <w:sz w:val="28"/>
          <w:szCs w:val="28"/>
        </w:rPr>
      </w:pPr>
    </w:p>
    <w:p w:rsidR="00105854" w:rsidRPr="00105854" w:rsidRDefault="00105854" w:rsidP="00105854">
      <w:pPr>
        <w:spacing w:line="360" w:lineRule="auto"/>
        <w:jc w:val="right"/>
        <w:rPr>
          <w:b w:val="0"/>
          <w:i w:val="0"/>
          <w:sz w:val="24"/>
          <w:szCs w:val="24"/>
        </w:rPr>
      </w:pPr>
      <w:r w:rsidRPr="00105854">
        <w:rPr>
          <w:b w:val="0"/>
          <w:i w:val="0"/>
          <w:sz w:val="28"/>
          <w:szCs w:val="28"/>
        </w:rPr>
        <w:t xml:space="preserve"> </w:t>
      </w:r>
      <w:r w:rsidRPr="00105854">
        <w:rPr>
          <w:b w:val="0"/>
          <w:i w:val="0"/>
          <w:sz w:val="24"/>
          <w:szCs w:val="24"/>
        </w:rPr>
        <w:t xml:space="preserve">    Приложение № 1</w:t>
      </w:r>
    </w:p>
    <w:p w:rsidR="00105854" w:rsidRPr="00105854" w:rsidRDefault="00105854" w:rsidP="00105854">
      <w:pPr>
        <w:spacing w:line="360" w:lineRule="auto"/>
        <w:jc w:val="right"/>
        <w:rPr>
          <w:b w:val="0"/>
          <w:i w:val="0"/>
          <w:sz w:val="24"/>
          <w:szCs w:val="24"/>
        </w:rPr>
      </w:pPr>
      <w:r w:rsidRPr="00105854">
        <w:rPr>
          <w:b w:val="0"/>
          <w:i w:val="0"/>
          <w:sz w:val="24"/>
          <w:szCs w:val="24"/>
        </w:rPr>
        <w:lastRenderedPageBreak/>
        <w:t>к решению Совета  сельского поселения «</w:t>
      </w:r>
      <w:proofErr w:type="spellStart"/>
      <w:r w:rsidRPr="00105854">
        <w:rPr>
          <w:b w:val="0"/>
          <w:i w:val="0"/>
          <w:sz w:val="24"/>
          <w:szCs w:val="24"/>
        </w:rPr>
        <w:t>Казановское</w:t>
      </w:r>
      <w:proofErr w:type="spellEnd"/>
      <w:r w:rsidRPr="00105854">
        <w:rPr>
          <w:b w:val="0"/>
          <w:i w:val="0"/>
          <w:sz w:val="24"/>
          <w:szCs w:val="24"/>
        </w:rPr>
        <w:t>»  от 27.12.2017г  № 77</w:t>
      </w:r>
    </w:p>
    <w:p w:rsidR="00105854" w:rsidRPr="007F4945" w:rsidRDefault="00105854" w:rsidP="00105854">
      <w:pPr>
        <w:spacing w:line="360" w:lineRule="auto"/>
        <w:jc w:val="right"/>
        <w:rPr>
          <w:b w:val="0"/>
          <w:i w:val="0"/>
          <w:sz w:val="24"/>
          <w:szCs w:val="24"/>
        </w:rPr>
      </w:pPr>
      <w:r w:rsidRPr="007F4945">
        <w:rPr>
          <w:b w:val="0"/>
          <w:i w:val="0"/>
          <w:sz w:val="24"/>
          <w:szCs w:val="24"/>
        </w:rPr>
        <w:t>«О бюджете сельского поселения «</w:t>
      </w:r>
      <w:proofErr w:type="spellStart"/>
      <w:r w:rsidRPr="007F4945">
        <w:rPr>
          <w:b w:val="0"/>
          <w:i w:val="0"/>
          <w:sz w:val="24"/>
          <w:szCs w:val="24"/>
        </w:rPr>
        <w:t>Казановское</w:t>
      </w:r>
      <w:proofErr w:type="spellEnd"/>
      <w:r w:rsidRPr="007F4945">
        <w:rPr>
          <w:b w:val="0"/>
          <w:i w:val="0"/>
          <w:sz w:val="24"/>
          <w:szCs w:val="24"/>
        </w:rPr>
        <w:t>» муниципального района «</w:t>
      </w:r>
      <w:proofErr w:type="spellStart"/>
      <w:r w:rsidRPr="007F4945">
        <w:rPr>
          <w:b w:val="0"/>
          <w:i w:val="0"/>
          <w:sz w:val="24"/>
          <w:szCs w:val="24"/>
        </w:rPr>
        <w:t>Шилкинский</w:t>
      </w:r>
      <w:proofErr w:type="spellEnd"/>
      <w:r w:rsidRPr="007F4945">
        <w:rPr>
          <w:b w:val="0"/>
          <w:i w:val="0"/>
          <w:sz w:val="24"/>
          <w:szCs w:val="24"/>
        </w:rPr>
        <w:t xml:space="preserve"> район» Забайкальского края  на 2018 год»</w:t>
      </w:r>
      <w:proofErr w:type="gramStart"/>
      <w:r w:rsidR="007F4945">
        <w:rPr>
          <w:b w:val="0"/>
          <w:i w:val="0"/>
          <w:sz w:val="24"/>
          <w:szCs w:val="24"/>
        </w:rPr>
        <w:t>,в</w:t>
      </w:r>
      <w:proofErr w:type="gramEnd"/>
      <w:r w:rsidR="007F4945">
        <w:rPr>
          <w:b w:val="0"/>
          <w:i w:val="0"/>
          <w:sz w:val="24"/>
          <w:szCs w:val="24"/>
        </w:rPr>
        <w:t xml:space="preserve"> актуальной редакции решения от 08.11.2018г №30</w:t>
      </w:r>
    </w:p>
    <w:p w:rsidR="00105854" w:rsidRPr="007F4945" w:rsidRDefault="00105854" w:rsidP="00105854">
      <w:pPr>
        <w:spacing w:line="360" w:lineRule="auto"/>
        <w:jc w:val="both"/>
        <w:rPr>
          <w:i w:val="0"/>
          <w:sz w:val="24"/>
          <w:szCs w:val="24"/>
        </w:rPr>
      </w:pPr>
    </w:p>
    <w:p w:rsidR="00105854" w:rsidRPr="007F4945" w:rsidRDefault="00105854" w:rsidP="007F4945">
      <w:pPr>
        <w:spacing w:line="360" w:lineRule="auto"/>
        <w:jc w:val="center"/>
        <w:rPr>
          <w:i w:val="0"/>
          <w:sz w:val="24"/>
          <w:szCs w:val="24"/>
        </w:rPr>
      </w:pPr>
      <w:r w:rsidRPr="007F4945">
        <w:rPr>
          <w:i w:val="0"/>
          <w:sz w:val="24"/>
          <w:szCs w:val="24"/>
        </w:rPr>
        <w:t>Закрепление доходов бюджета сельского поселения «</w:t>
      </w:r>
      <w:proofErr w:type="spellStart"/>
      <w:r w:rsidRPr="007F4945">
        <w:rPr>
          <w:i w:val="0"/>
          <w:sz w:val="24"/>
          <w:szCs w:val="24"/>
        </w:rPr>
        <w:t>Казановское</w:t>
      </w:r>
      <w:proofErr w:type="spellEnd"/>
      <w:r w:rsidRPr="007F4945">
        <w:rPr>
          <w:i w:val="0"/>
          <w:sz w:val="24"/>
          <w:szCs w:val="24"/>
        </w:rPr>
        <w:t>»</w:t>
      </w:r>
      <w:r w:rsidRPr="007F4945">
        <w:rPr>
          <w:b w:val="0"/>
          <w:i w:val="0"/>
          <w:sz w:val="24"/>
          <w:szCs w:val="24"/>
        </w:rPr>
        <w:t xml:space="preserve"> </w:t>
      </w:r>
      <w:r w:rsidRPr="007F4945">
        <w:rPr>
          <w:i w:val="0"/>
          <w:sz w:val="24"/>
          <w:szCs w:val="24"/>
        </w:rPr>
        <w:t>за главными администраторами доходов бюджета - исполнительными органами государственной власти Российской Федерации на 2018 год</w:t>
      </w:r>
    </w:p>
    <w:p w:rsidR="00105854" w:rsidRPr="007F4945" w:rsidRDefault="00105854" w:rsidP="00105854">
      <w:pPr>
        <w:spacing w:line="360" w:lineRule="auto"/>
        <w:jc w:val="both"/>
        <w:rPr>
          <w:i w:val="0"/>
          <w:sz w:val="24"/>
          <w:szCs w:val="24"/>
        </w:rPr>
      </w:pPr>
    </w:p>
    <w:tbl>
      <w:tblPr>
        <w:tblW w:w="1015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81"/>
        <w:gridCol w:w="6554"/>
      </w:tblGrid>
      <w:tr w:rsidR="00105854" w:rsidRPr="007F4945" w:rsidTr="00105854">
        <w:tc>
          <w:tcPr>
            <w:tcW w:w="3600" w:type="dxa"/>
            <w:gridSpan w:val="2"/>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Код классификации доходов бюджетов Российской Федерации</w:t>
            </w:r>
          </w:p>
        </w:tc>
        <w:tc>
          <w:tcPr>
            <w:tcW w:w="6552" w:type="dxa"/>
            <w:vMerge w:val="restart"/>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r w:rsidRPr="007F4945">
              <w:rPr>
                <w:b w:val="0"/>
                <w:i w:val="0"/>
                <w:sz w:val="24"/>
                <w:szCs w:val="24"/>
              </w:rPr>
              <w:t>Закрепление источников доходов бюджета сельского поселения «</w:t>
            </w:r>
            <w:proofErr w:type="spellStart"/>
            <w:r w:rsidRPr="007F4945">
              <w:rPr>
                <w:b w:val="0"/>
                <w:i w:val="0"/>
                <w:sz w:val="24"/>
                <w:szCs w:val="24"/>
              </w:rPr>
              <w:t>Казановское</w:t>
            </w:r>
            <w:proofErr w:type="spellEnd"/>
            <w:r w:rsidRPr="007F4945">
              <w:rPr>
                <w:b w:val="0"/>
                <w:i w:val="0"/>
                <w:sz w:val="24"/>
                <w:szCs w:val="24"/>
              </w:rPr>
              <w:t>» за главными администраторами доходов бюджета поселения – исполнительными органами государственной власти Российской Федерации</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Код главного администратора доходов</w:t>
            </w:r>
          </w:p>
        </w:tc>
        <w:tc>
          <w:tcPr>
            <w:tcW w:w="288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Код вида доходов, код подвида доходов, код классификации операций сектора государственного управления, относящихся к доходам бюджета</w:t>
            </w:r>
          </w:p>
        </w:tc>
        <w:tc>
          <w:tcPr>
            <w:tcW w:w="6552" w:type="dxa"/>
            <w:vMerge/>
            <w:tcBorders>
              <w:top w:val="single" w:sz="4" w:space="0" w:color="auto"/>
              <w:left w:val="single" w:sz="4" w:space="0" w:color="auto"/>
              <w:bottom w:val="single" w:sz="4" w:space="0" w:color="auto"/>
              <w:right w:val="single" w:sz="4" w:space="0" w:color="auto"/>
            </w:tcBorders>
            <w:vAlign w:val="center"/>
            <w:hideMark/>
          </w:tcPr>
          <w:p w:rsidR="00105854" w:rsidRPr="007F4945" w:rsidRDefault="00105854" w:rsidP="00105854">
            <w:pPr>
              <w:spacing w:line="360" w:lineRule="auto"/>
              <w:jc w:val="both"/>
              <w:rPr>
                <w:b w:val="0"/>
                <w:i w:val="0"/>
                <w:sz w:val="24"/>
                <w:szCs w:val="24"/>
              </w:rPr>
            </w:pP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i w:val="0"/>
                <w:sz w:val="24"/>
                <w:szCs w:val="24"/>
              </w:rPr>
            </w:pPr>
          </w:p>
        </w:tc>
        <w:tc>
          <w:tcPr>
            <w:tcW w:w="2880"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i w:val="0"/>
                <w:sz w:val="24"/>
                <w:szCs w:val="24"/>
              </w:rPr>
            </w:pPr>
            <w:proofErr w:type="gramStart"/>
            <w:r w:rsidRPr="007F4945">
              <w:rPr>
                <w:i w:val="0"/>
                <w:sz w:val="24"/>
                <w:szCs w:val="24"/>
              </w:rPr>
              <w:t>МРИ</w:t>
            </w:r>
            <w:proofErr w:type="gramEnd"/>
            <w:r w:rsidRPr="007F4945">
              <w:rPr>
                <w:i w:val="0"/>
                <w:sz w:val="24"/>
                <w:szCs w:val="24"/>
              </w:rPr>
              <w:t xml:space="preserve">  Федеральной налоговой службы №7 по Забайкальскому краю</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182</w:t>
            </w:r>
          </w:p>
        </w:tc>
        <w:tc>
          <w:tcPr>
            <w:tcW w:w="288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1 01 02000 01 0000 110</w:t>
            </w: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Налог на доходы физических лиц</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182</w:t>
            </w:r>
          </w:p>
        </w:tc>
        <w:tc>
          <w:tcPr>
            <w:tcW w:w="288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1 05 03010 01 0000 110</w:t>
            </w: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Единый сельскохозяйственный налог</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182</w:t>
            </w:r>
          </w:p>
        </w:tc>
        <w:tc>
          <w:tcPr>
            <w:tcW w:w="288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1 06 01000 00 0000 110</w:t>
            </w: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Налог на имущество физических лиц</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182</w:t>
            </w:r>
          </w:p>
        </w:tc>
        <w:tc>
          <w:tcPr>
            <w:tcW w:w="288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1 06 06000 00 0000 110</w:t>
            </w: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Земельный налог</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r w:rsidRPr="007F4945">
              <w:rPr>
                <w:b w:val="0"/>
                <w:i w:val="0"/>
                <w:sz w:val="24"/>
                <w:szCs w:val="24"/>
              </w:rPr>
              <w:t>182</w:t>
            </w:r>
          </w:p>
        </w:tc>
        <w:tc>
          <w:tcPr>
            <w:tcW w:w="2880"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r w:rsidRPr="007F4945">
              <w:rPr>
                <w:b w:val="0"/>
                <w:i w:val="0"/>
                <w:sz w:val="24"/>
                <w:szCs w:val="24"/>
              </w:rPr>
              <w:t>1 09 04053 10 0000 110</w:t>
            </w: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Земельный налог (по обязательствам, возникшим до 1 января 2006 года), мобилизуемый на территориях поселений</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tc>
        <w:tc>
          <w:tcPr>
            <w:tcW w:w="2880"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i w:val="0"/>
                <w:sz w:val="24"/>
                <w:szCs w:val="24"/>
              </w:rPr>
            </w:pPr>
            <w:r w:rsidRPr="007F4945">
              <w:rPr>
                <w:i w:val="0"/>
                <w:sz w:val="24"/>
                <w:szCs w:val="24"/>
              </w:rPr>
              <w:t>Доходы бюджета сельского поселения «</w:t>
            </w:r>
            <w:proofErr w:type="spellStart"/>
            <w:r w:rsidRPr="007F4945">
              <w:rPr>
                <w:i w:val="0"/>
                <w:sz w:val="24"/>
                <w:szCs w:val="24"/>
              </w:rPr>
              <w:t>Казановское</w:t>
            </w:r>
            <w:proofErr w:type="spellEnd"/>
            <w:r w:rsidRPr="007F4945">
              <w:rPr>
                <w:i w:val="0"/>
                <w:sz w:val="24"/>
                <w:szCs w:val="24"/>
              </w:rPr>
              <w:t xml:space="preserve">», администрирование которых может осуществляться  исполнительными органами государственной власти Российской Федерации </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r w:rsidRPr="007F4945">
              <w:rPr>
                <w:b w:val="0"/>
                <w:i w:val="0"/>
                <w:sz w:val="24"/>
                <w:szCs w:val="24"/>
              </w:rPr>
              <w:t>000</w:t>
            </w:r>
          </w:p>
        </w:tc>
        <w:tc>
          <w:tcPr>
            <w:tcW w:w="2880"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r w:rsidRPr="007F4945">
              <w:rPr>
                <w:b w:val="0"/>
                <w:i w:val="0"/>
                <w:sz w:val="24"/>
                <w:szCs w:val="24"/>
              </w:rPr>
              <w:t>1 16 90050 10 0000 140</w:t>
            </w: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Прочие поступления от денежных взысканий (штрафов) и иных сумм в возмещение ущерба, зачисляемые в бюджеты поселений.</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000</w:t>
            </w:r>
          </w:p>
        </w:tc>
        <w:tc>
          <w:tcPr>
            <w:tcW w:w="288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1 17 01050 10 0000 180</w:t>
            </w: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 xml:space="preserve">Невыясненные поступления, зачисляемые в бюджеты </w:t>
            </w:r>
            <w:r w:rsidRPr="007F4945">
              <w:rPr>
                <w:b w:val="0"/>
                <w:i w:val="0"/>
                <w:sz w:val="24"/>
                <w:szCs w:val="24"/>
              </w:rPr>
              <w:lastRenderedPageBreak/>
              <w:t>поселений</w:t>
            </w:r>
          </w:p>
        </w:tc>
      </w:tr>
      <w:tr w:rsidR="00105854" w:rsidRPr="007F4945" w:rsidTr="00105854">
        <w:tc>
          <w:tcPr>
            <w:tcW w:w="72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lastRenderedPageBreak/>
              <w:t>000</w:t>
            </w:r>
          </w:p>
        </w:tc>
        <w:tc>
          <w:tcPr>
            <w:tcW w:w="2880"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1 17 05050 10 0000 180</w:t>
            </w:r>
          </w:p>
        </w:tc>
        <w:tc>
          <w:tcPr>
            <w:tcW w:w="6552"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Прочие неналоговые доходы бюджетов поселений</w:t>
            </w:r>
          </w:p>
        </w:tc>
      </w:tr>
    </w:tbl>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Глава сельского поселения «</w:t>
      </w:r>
      <w:proofErr w:type="spellStart"/>
      <w:r w:rsidRPr="00105854">
        <w:rPr>
          <w:b w:val="0"/>
          <w:i w:val="0"/>
          <w:sz w:val="28"/>
          <w:szCs w:val="28"/>
        </w:rPr>
        <w:t>Казановское</w:t>
      </w:r>
      <w:proofErr w:type="spellEnd"/>
      <w:r w:rsidRPr="00105854">
        <w:rPr>
          <w:b w:val="0"/>
          <w:i w:val="0"/>
          <w:sz w:val="28"/>
          <w:szCs w:val="28"/>
        </w:rPr>
        <w:t xml:space="preserve">»                                            С.А. </w:t>
      </w:r>
      <w:proofErr w:type="spellStart"/>
      <w:r w:rsidRPr="00105854">
        <w:rPr>
          <w:b w:val="0"/>
          <w:i w:val="0"/>
          <w:sz w:val="28"/>
          <w:szCs w:val="28"/>
        </w:rPr>
        <w:t>Бурдинский</w:t>
      </w:r>
      <w:proofErr w:type="spellEnd"/>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Pr="00105854" w:rsidRDefault="007F4945" w:rsidP="00105854">
      <w:pPr>
        <w:spacing w:line="360" w:lineRule="auto"/>
        <w:jc w:val="both"/>
        <w:rPr>
          <w:b w:val="0"/>
          <w:i w:val="0"/>
          <w:sz w:val="28"/>
          <w:szCs w:val="28"/>
        </w:rPr>
      </w:pPr>
    </w:p>
    <w:tbl>
      <w:tblPr>
        <w:tblW w:w="4851" w:type="pct"/>
        <w:tblInd w:w="-72" w:type="dxa"/>
        <w:tblLook w:val="04A0"/>
      </w:tblPr>
      <w:tblGrid>
        <w:gridCol w:w="2148"/>
        <w:gridCol w:w="2341"/>
        <w:gridCol w:w="5897"/>
      </w:tblGrid>
      <w:tr w:rsidR="00105854" w:rsidRPr="007F4945" w:rsidTr="00105854">
        <w:trPr>
          <w:trHeight w:val="1820"/>
          <w:tblHeader/>
        </w:trPr>
        <w:tc>
          <w:tcPr>
            <w:tcW w:w="5000" w:type="pct"/>
            <w:gridSpan w:val="3"/>
          </w:tcPr>
          <w:p w:rsidR="00105854" w:rsidRPr="007F4945" w:rsidRDefault="00105854" w:rsidP="00105854">
            <w:pPr>
              <w:spacing w:line="360" w:lineRule="auto"/>
              <w:jc w:val="right"/>
              <w:rPr>
                <w:b w:val="0"/>
                <w:i w:val="0"/>
                <w:sz w:val="24"/>
                <w:szCs w:val="24"/>
              </w:rPr>
            </w:pPr>
            <w:r w:rsidRPr="007F4945">
              <w:rPr>
                <w:b w:val="0"/>
                <w:i w:val="0"/>
                <w:sz w:val="24"/>
                <w:szCs w:val="24"/>
              </w:rPr>
              <w:t>Приложение № 2</w:t>
            </w:r>
          </w:p>
          <w:p w:rsidR="00105854" w:rsidRPr="007F4945" w:rsidRDefault="00105854" w:rsidP="00105854">
            <w:pPr>
              <w:spacing w:line="360" w:lineRule="auto"/>
              <w:jc w:val="right"/>
              <w:rPr>
                <w:b w:val="0"/>
                <w:i w:val="0"/>
                <w:sz w:val="24"/>
                <w:szCs w:val="24"/>
              </w:rPr>
            </w:pPr>
            <w:r w:rsidRPr="007F4945">
              <w:rPr>
                <w:b w:val="0"/>
                <w:i w:val="0"/>
                <w:sz w:val="24"/>
                <w:szCs w:val="24"/>
              </w:rPr>
              <w:t>к решению Совета  сельского поселения</w:t>
            </w:r>
          </w:p>
          <w:p w:rsidR="00105854" w:rsidRPr="007F4945" w:rsidRDefault="00105854" w:rsidP="00105854">
            <w:pPr>
              <w:spacing w:line="360" w:lineRule="auto"/>
              <w:jc w:val="right"/>
              <w:rPr>
                <w:b w:val="0"/>
                <w:i w:val="0"/>
                <w:sz w:val="24"/>
                <w:szCs w:val="24"/>
              </w:rPr>
            </w:pPr>
            <w:r w:rsidRPr="007F4945">
              <w:rPr>
                <w:b w:val="0"/>
                <w:i w:val="0"/>
                <w:sz w:val="24"/>
                <w:szCs w:val="24"/>
              </w:rPr>
              <w:t xml:space="preserve"> «</w:t>
            </w:r>
            <w:proofErr w:type="spellStart"/>
            <w:r w:rsidRPr="007F4945">
              <w:rPr>
                <w:b w:val="0"/>
                <w:i w:val="0"/>
                <w:sz w:val="24"/>
                <w:szCs w:val="24"/>
              </w:rPr>
              <w:t>Казановское</w:t>
            </w:r>
            <w:proofErr w:type="spellEnd"/>
            <w:r w:rsidRPr="007F4945">
              <w:rPr>
                <w:b w:val="0"/>
                <w:i w:val="0"/>
                <w:sz w:val="24"/>
                <w:szCs w:val="24"/>
              </w:rPr>
              <w:t xml:space="preserve"> »   от27  .12.2017г №77</w:t>
            </w:r>
          </w:p>
          <w:p w:rsidR="00105854" w:rsidRPr="007F4945" w:rsidRDefault="00105854" w:rsidP="00105854">
            <w:pPr>
              <w:spacing w:line="360" w:lineRule="auto"/>
              <w:jc w:val="right"/>
              <w:rPr>
                <w:b w:val="0"/>
                <w:i w:val="0"/>
                <w:sz w:val="24"/>
                <w:szCs w:val="24"/>
              </w:rPr>
            </w:pPr>
            <w:r w:rsidRPr="007F4945">
              <w:rPr>
                <w:b w:val="0"/>
                <w:i w:val="0"/>
                <w:sz w:val="24"/>
                <w:szCs w:val="24"/>
              </w:rPr>
              <w:t>«О бюджете сельского поселения «</w:t>
            </w:r>
            <w:proofErr w:type="spellStart"/>
            <w:r w:rsidRPr="007F4945">
              <w:rPr>
                <w:b w:val="0"/>
                <w:i w:val="0"/>
                <w:sz w:val="24"/>
                <w:szCs w:val="24"/>
              </w:rPr>
              <w:t>Казановское</w:t>
            </w:r>
            <w:proofErr w:type="spellEnd"/>
            <w:r w:rsidRPr="007F4945">
              <w:rPr>
                <w:b w:val="0"/>
                <w:i w:val="0"/>
                <w:sz w:val="24"/>
                <w:szCs w:val="24"/>
              </w:rPr>
              <w:t>» муниципального района «</w:t>
            </w:r>
            <w:proofErr w:type="spellStart"/>
            <w:r w:rsidRPr="007F4945">
              <w:rPr>
                <w:b w:val="0"/>
                <w:i w:val="0"/>
                <w:sz w:val="24"/>
                <w:szCs w:val="24"/>
              </w:rPr>
              <w:t>Шилкинский</w:t>
            </w:r>
            <w:proofErr w:type="spellEnd"/>
            <w:r w:rsidRPr="007F4945">
              <w:rPr>
                <w:b w:val="0"/>
                <w:i w:val="0"/>
                <w:sz w:val="24"/>
                <w:szCs w:val="24"/>
              </w:rPr>
              <w:t xml:space="preserve"> район» Забайкальского края  на 2018 год</w:t>
            </w:r>
            <w:r w:rsidR="007F4945">
              <w:rPr>
                <w:b w:val="0"/>
                <w:i w:val="0"/>
                <w:sz w:val="24"/>
                <w:szCs w:val="24"/>
              </w:rPr>
              <w:t xml:space="preserve">, в актуальной редакции </w:t>
            </w:r>
            <w:proofErr w:type="spellStart"/>
            <w:r w:rsidR="007F4945">
              <w:rPr>
                <w:b w:val="0"/>
                <w:i w:val="0"/>
                <w:sz w:val="24"/>
                <w:szCs w:val="24"/>
              </w:rPr>
              <w:t>Ршения</w:t>
            </w:r>
            <w:proofErr w:type="spellEnd"/>
            <w:r w:rsidR="007F4945">
              <w:rPr>
                <w:b w:val="0"/>
                <w:i w:val="0"/>
                <w:sz w:val="24"/>
                <w:szCs w:val="24"/>
              </w:rPr>
              <w:t xml:space="preserve"> от 08.11.2018г №30</w:t>
            </w:r>
            <w:r w:rsidRPr="007F4945">
              <w:rPr>
                <w:b w:val="0"/>
                <w:i w:val="0"/>
                <w:sz w:val="24"/>
                <w:szCs w:val="24"/>
              </w:rPr>
              <w:t>»</w:t>
            </w:r>
          </w:p>
          <w:p w:rsidR="00105854" w:rsidRPr="007F4945" w:rsidRDefault="00105854" w:rsidP="007F4945">
            <w:pPr>
              <w:spacing w:line="360" w:lineRule="auto"/>
              <w:jc w:val="right"/>
              <w:rPr>
                <w:b w:val="0"/>
                <w:i w:val="0"/>
                <w:sz w:val="24"/>
                <w:szCs w:val="24"/>
              </w:rPr>
            </w:pPr>
          </w:p>
          <w:p w:rsidR="00105854" w:rsidRPr="007F4945" w:rsidRDefault="00105854" w:rsidP="007F4945">
            <w:pPr>
              <w:spacing w:line="360" w:lineRule="auto"/>
              <w:jc w:val="right"/>
              <w:rPr>
                <w:b w:val="0"/>
                <w:i w:val="0"/>
                <w:sz w:val="24"/>
                <w:szCs w:val="24"/>
              </w:rPr>
            </w:pPr>
            <w:r w:rsidRPr="007F4945">
              <w:rPr>
                <w:i w:val="0"/>
                <w:sz w:val="24"/>
                <w:szCs w:val="24"/>
              </w:rPr>
              <w:t>Закрепление доходов бюджета сельского поселения «</w:t>
            </w:r>
            <w:proofErr w:type="spellStart"/>
            <w:r w:rsidRPr="007F4945">
              <w:rPr>
                <w:i w:val="0"/>
                <w:sz w:val="24"/>
                <w:szCs w:val="24"/>
              </w:rPr>
              <w:t>Казановское</w:t>
            </w:r>
            <w:proofErr w:type="spellEnd"/>
            <w:r w:rsidRPr="007F4945">
              <w:rPr>
                <w:i w:val="0"/>
                <w:sz w:val="24"/>
                <w:szCs w:val="24"/>
              </w:rPr>
              <w:t>» за главными администраторами доходов бюджета - исполнительными органами государственной власти Забайкальского края на 2018 год</w:t>
            </w:r>
          </w:p>
        </w:tc>
      </w:tr>
      <w:tr w:rsidR="00105854" w:rsidRPr="007F4945" w:rsidTr="00105854">
        <w:trPr>
          <w:tblHeader/>
        </w:trPr>
        <w:tc>
          <w:tcPr>
            <w:tcW w:w="2161" w:type="pct"/>
            <w:gridSpan w:val="2"/>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Код классификации доходов бюджетов Российской Федерации</w:t>
            </w:r>
          </w:p>
        </w:tc>
        <w:tc>
          <w:tcPr>
            <w:tcW w:w="2839" w:type="pct"/>
            <w:vMerge w:val="restart"/>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Закрепление дохода бюджета сельского поселения «</w:t>
            </w:r>
            <w:proofErr w:type="spellStart"/>
            <w:r w:rsidRPr="007F4945">
              <w:rPr>
                <w:b w:val="0"/>
                <w:i w:val="0"/>
                <w:sz w:val="24"/>
                <w:szCs w:val="24"/>
              </w:rPr>
              <w:t>Казановское</w:t>
            </w:r>
            <w:proofErr w:type="spellEnd"/>
            <w:r w:rsidRPr="007F4945">
              <w:rPr>
                <w:b w:val="0"/>
                <w:i w:val="0"/>
                <w:sz w:val="24"/>
                <w:szCs w:val="24"/>
              </w:rPr>
              <w:t xml:space="preserve">» за главными администраторами </w:t>
            </w:r>
            <w:r w:rsidRPr="007F4945">
              <w:rPr>
                <w:b w:val="0"/>
                <w:i w:val="0"/>
                <w:sz w:val="24"/>
                <w:szCs w:val="24"/>
              </w:rPr>
              <w:lastRenderedPageBreak/>
              <w:t>доходов бюджета - исполнительными органами</w:t>
            </w:r>
            <w:r w:rsidRPr="007F4945">
              <w:rPr>
                <w:b w:val="0"/>
                <w:i w:val="0"/>
                <w:sz w:val="24"/>
                <w:szCs w:val="24"/>
              </w:rPr>
              <w:br/>
              <w:t>государственной власти Забайкальского края</w:t>
            </w:r>
          </w:p>
        </w:tc>
      </w:tr>
      <w:tr w:rsidR="00105854" w:rsidRPr="007F4945" w:rsidTr="00105854">
        <w:trPr>
          <w:tblHeader/>
        </w:trPr>
        <w:tc>
          <w:tcPr>
            <w:tcW w:w="1034" w:type="pct"/>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lastRenderedPageBreak/>
              <w:t>код главного администратора доходов бюджета</w:t>
            </w:r>
          </w:p>
        </w:tc>
        <w:tc>
          <w:tcPr>
            <w:tcW w:w="1127" w:type="pct"/>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2839" w:type="pct"/>
            <w:vMerge/>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p>
        </w:tc>
      </w:tr>
    </w:tbl>
    <w:p w:rsidR="00105854" w:rsidRPr="007F4945" w:rsidRDefault="00105854" w:rsidP="00105854">
      <w:pPr>
        <w:spacing w:line="360" w:lineRule="auto"/>
        <w:jc w:val="both"/>
        <w:rPr>
          <w:b w:val="0"/>
          <w:i w:val="0"/>
          <w:sz w:val="24"/>
          <w:szCs w:val="24"/>
        </w:rPr>
      </w:pPr>
    </w:p>
    <w:tbl>
      <w:tblPr>
        <w:tblW w:w="0" w:type="auto"/>
        <w:tblInd w:w="-72" w:type="dxa"/>
        <w:tblLayout w:type="fixed"/>
        <w:tblLook w:val="04A0"/>
      </w:tblPr>
      <w:tblGrid>
        <w:gridCol w:w="1192"/>
        <w:gridCol w:w="2586"/>
        <w:gridCol w:w="6662"/>
      </w:tblGrid>
      <w:tr w:rsidR="00105854" w:rsidRPr="007F4945" w:rsidTr="00105854">
        <w:trPr>
          <w:tblHeader/>
        </w:trPr>
        <w:tc>
          <w:tcPr>
            <w:tcW w:w="1192" w:type="dxa"/>
            <w:tcBorders>
              <w:top w:val="single" w:sz="4"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1</w:t>
            </w:r>
          </w:p>
        </w:tc>
        <w:tc>
          <w:tcPr>
            <w:tcW w:w="2586" w:type="dxa"/>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2</w:t>
            </w:r>
          </w:p>
        </w:tc>
        <w:tc>
          <w:tcPr>
            <w:tcW w:w="6662" w:type="dxa"/>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3</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tcPr>
          <w:p w:rsidR="00105854" w:rsidRPr="007F4945" w:rsidRDefault="00105854" w:rsidP="00105854">
            <w:pPr>
              <w:spacing w:line="360" w:lineRule="auto"/>
              <w:jc w:val="both"/>
              <w:rPr>
                <w:b w:val="0"/>
                <w:i w:val="0"/>
                <w:sz w:val="24"/>
                <w:szCs w:val="24"/>
              </w:rPr>
            </w:pPr>
          </w:p>
        </w:tc>
        <w:tc>
          <w:tcPr>
            <w:tcW w:w="2586" w:type="dxa"/>
            <w:tcBorders>
              <w:top w:val="single" w:sz="6" w:space="0" w:color="auto"/>
              <w:left w:val="single" w:sz="6" w:space="0" w:color="auto"/>
              <w:bottom w:val="single" w:sz="6" w:space="0" w:color="auto"/>
              <w:right w:val="single" w:sz="6" w:space="0" w:color="auto"/>
            </w:tcBorders>
          </w:tcPr>
          <w:p w:rsidR="00105854" w:rsidRPr="007F4945" w:rsidRDefault="00105854" w:rsidP="00105854">
            <w:pPr>
              <w:spacing w:line="360" w:lineRule="auto"/>
              <w:jc w:val="both"/>
              <w:rPr>
                <w:b w:val="0"/>
                <w:i w:val="0"/>
                <w:sz w:val="24"/>
                <w:szCs w:val="24"/>
              </w:rPr>
            </w:pPr>
          </w:p>
        </w:tc>
        <w:tc>
          <w:tcPr>
            <w:tcW w:w="6662" w:type="dxa"/>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Департамент государственного имущества и земельных отношений Забайкальского края</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017</w:t>
            </w:r>
          </w:p>
        </w:tc>
        <w:tc>
          <w:tcPr>
            <w:tcW w:w="2586"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1 11 05026 10 0000 120</w:t>
            </w:r>
          </w:p>
        </w:tc>
        <w:tc>
          <w:tcPr>
            <w:tcW w:w="666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proofErr w:type="gramStart"/>
            <w:r w:rsidRPr="007F4945">
              <w:rPr>
                <w:b w:val="0"/>
                <w:i w:val="0"/>
                <w:sz w:val="24"/>
                <w:szCs w:val="24"/>
              </w:rPr>
              <w:t>Доходы, получаемые в виде арендной платы за земельные участки,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017</w:t>
            </w:r>
          </w:p>
        </w:tc>
        <w:tc>
          <w:tcPr>
            <w:tcW w:w="2586"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1 14 06033 10 0000 430</w:t>
            </w:r>
          </w:p>
        </w:tc>
        <w:tc>
          <w:tcPr>
            <w:tcW w:w="666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Доходы от продажи земельных участков,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017</w:t>
            </w:r>
          </w:p>
        </w:tc>
        <w:tc>
          <w:tcPr>
            <w:tcW w:w="2586"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1 14 07030 10 0000 410</w:t>
            </w:r>
          </w:p>
        </w:tc>
        <w:tc>
          <w:tcPr>
            <w:tcW w:w="666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tcPr>
          <w:p w:rsidR="00105854" w:rsidRPr="007F4945" w:rsidRDefault="00105854" w:rsidP="00105854">
            <w:pPr>
              <w:spacing w:line="360" w:lineRule="auto"/>
              <w:jc w:val="both"/>
              <w:rPr>
                <w:b w:val="0"/>
                <w:i w:val="0"/>
                <w:sz w:val="24"/>
                <w:szCs w:val="24"/>
              </w:rPr>
            </w:pPr>
          </w:p>
        </w:tc>
        <w:tc>
          <w:tcPr>
            <w:tcW w:w="2586" w:type="dxa"/>
            <w:tcBorders>
              <w:top w:val="single" w:sz="6" w:space="0" w:color="auto"/>
              <w:left w:val="single" w:sz="6" w:space="0" w:color="auto"/>
              <w:bottom w:val="single" w:sz="6" w:space="0" w:color="auto"/>
              <w:right w:val="single" w:sz="6" w:space="0" w:color="auto"/>
            </w:tcBorders>
          </w:tcPr>
          <w:p w:rsidR="00105854" w:rsidRPr="007F4945" w:rsidRDefault="00105854" w:rsidP="00105854">
            <w:pPr>
              <w:spacing w:line="360" w:lineRule="auto"/>
              <w:jc w:val="both"/>
              <w:rPr>
                <w:b w:val="0"/>
                <w:i w:val="0"/>
                <w:sz w:val="24"/>
                <w:szCs w:val="24"/>
              </w:rPr>
            </w:pPr>
          </w:p>
        </w:tc>
        <w:tc>
          <w:tcPr>
            <w:tcW w:w="6662" w:type="dxa"/>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Министерство природных ресурсов и промышленной политики Забайкальского края</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046</w:t>
            </w:r>
          </w:p>
        </w:tc>
        <w:tc>
          <w:tcPr>
            <w:tcW w:w="2586"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1 16 25085 10 0000 140</w:t>
            </w:r>
          </w:p>
        </w:tc>
        <w:tc>
          <w:tcPr>
            <w:tcW w:w="666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 xml:space="preserve">Денежные взыскания (штрафы) за нарушение водного законодательства на водных объектах, находящихся в </w:t>
            </w:r>
            <w:r w:rsidRPr="007F4945">
              <w:rPr>
                <w:b w:val="0"/>
                <w:i w:val="0"/>
                <w:sz w:val="24"/>
                <w:szCs w:val="24"/>
              </w:rPr>
              <w:lastRenderedPageBreak/>
              <w:t>собственности поселений</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tcPr>
          <w:p w:rsidR="00105854" w:rsidRPr="007F4945" w:rsidRDefault="00105854" w:rsidP="00105854">
            <w:pPr>
              <w:spacing w:line="360" w:lineRule="auto"/>
              <w:jc w:val="both"/>
              <w:rPr>
                <w:b w:val="0"/>
                <w:i w:val="0"/>
                <w:sz w:val="24"/>
                <w:szCs w:val="24"/>
              </w:rPr>
            </w:pPr>
          </w:p>
        </w:tc>
        <w:tc>
          <w:tcPr>
            <w:tcW w:w="2586" w:type="dxa"/>
            <w:tcBorders>
              <w:top w:val="single" w:sz="6" w:space="0" w:color="auto"/>
              <w:left w:val="single" w:sz="6" w:space="0" w:color="auto"/>
              <w:bottom w:val="single" w:sz="6" w:space="0" w:color="auto"/>
              <w:right w:val="single" w:sz="6" w:space="0" w:color="auto"/>
            </w:tcBorders>
          </w:tcPr>
          <w:p w:rsidR="00105854" w:rsidRPr="007F4945" w:rsidRDefault="00105854" w:rsidP="00105854">
            <w:pPr>
              <w:spacing w:line="360" w:lineRule="auto"/>
              <w:jc w:val="both"/>
              <w:rPr>
                <w:b w:val="0"/>
                <w:i w:val="0"/>
                <w:sz w:val="24"/>
                <w:szCs w:val="24"/>
              </w:rPr>
            </w:pPr>
          </w:p>
        </w:tc>
        <w:tc>
          <w:tcPr>
            <w:tcW w:w="6662" w:type="dxa"/>
            <w:tcBorders>
              <w:top w:val="single" w:sz="6" w:space="0" w:color="auto"/>
              <w:left w:val="single" w:sz="6" w:space="0" w:color="auto"/>
              <w:bottom w:val="single" w:sz="6" w:space="0" w:color="auto"/>
              <w:right w:val="single" w:sz="6"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Доходы бюджета сельского поселения «</w:t>
            </w:r>
            <w:proofErr w:type="spellStart"/>
            <w:r w:rsidRPr="007F4945">
              <w:rPr>
                <w:b w:val="0"/>
                <w:i w:val="0"/>
                <w:sz w:val="24"/>
                <w:szCs w:val="24"/>
              </w:rPr>
              <w:t>Казановское</w:t>
            </w:r>
            <w:proofErr w:type="spellEnd"/>
            <w:r w:rsidRPr="007F4945">
              <w:rPr>
                <w:b w:val="0"/>
                <w:i w:val="0"/>
                <w:sz w:val="24"/>
                <w:szCs w:val="24"/>
              </w:rPr>
              <w:t>», администрирование которых может осуществляться органами государственной власти «Забайкальского края» в пределах их компетенции</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000</w:t>
            </w:r>
          </w:p>
        </w:tc>
        <w:tc>
          <w:tcPr>
            <w:tcW w:w="2586"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1 16 18050 10 0000 140</w:t>
            </w:r>
          </w:p>
        </w:tc>
        <w:tc>
          <w:tcPr>
            <w:tcW w:w="666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Денежные взыскания (штрафы) за нарушение бюджетного законодательства (в части бюджетов поселений)</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000</w:t>
            </w:r>
          </w:p>
        </w:tc>
        <w:tc>
          <w:tcPr>
            <w:tcW w:w="2586"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1 16 32000 10 0000 140</w:t>
            </w:r>
          </w:p>
        </w:tc>
        <w:tc>
          <w:tcPr>
            <w:tcW w:w="666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000</w:t>
            </w:r>
          </w:p>
        </w:tc>
        <w:tc>
          <w:tcPr>
            <w:tcW w:w="2586"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1 16 90050 10 0000 140</w:t>
            </w:r>
          </w:p>
        </w:tc>
        <w:tc>
          <w:tcPr>
            <w:tcW w:w="666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Прочие поступления от денежных взысканий (штрафов) и иных сумм в возмещение ущерба, зачисляемые в бюджеты поселений</w:t>
            </w:r>
          </w:p>
        </w:tc>
      </w:tr>
      <w:tr w:rsidR="00105854" w:rsidRPr="007F4945" w:rsidTr="00105854">
        <w:tc>
          <w:tcPr>
            <w:tcW w:w="119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000</w:t>
            </w:r>
          </w:p>
        </w:tc>
        <w:tc>
          <w:tcPr>
            <w:tcW w:w="2586"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1 17 01050 10 0000 180</w:t>
            </w:r>
          </w:p>
        </w:tc>
        <w:tc>
          <w:tcPr>
            <w:tcW w:w="6662" w:type="dxa"/>
            <w:tcBorders>
              <w:top w:val="single" w:sz="6" w:space="0" w:color="auto"/>
              <w:left w:val="single" w:sz="6" w:space="0" w:color="auto"/>
              <w:bottom w:val="single" w:sz="6" w:space="0" w:color="auto"/>
              <w:right w:val="single" w:sz="6"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Невыясненные поступления, зачисляемые в бюджеты поселений</w:t>
            </w:r>
          </w:p>
        </w:tc>
      </w:tr>
    </w:tbl>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r w:rsidRPr="00105854">
        <w:rPr>
          <w:b w:val="0"/>
          <w:i w:val="0"/>
          <w:sz w:val="28"/>
          <w:szCs w:val="28"/>
        </w:rPr>
        <w:t xml:space="preserve">Глава </w:t>
      </w:r>
    </w:p>
    <w:p w:rsidR="00105854" w:rsidRPr="00105854" w:rsidRDefault="00105854" w:rsidP="00105854">
      <w:pPr>
        <w:spacing w:line="360" w:lineRule="auto"/>
        <w:jc w:val="both"/>
        <w:rPr>
          <w:b w:val="0"/>
          <w:i w:val="0"/>
          <w:sz w:val="28"/>
          <w:szCs w:val="28"/>
        </w:rPr>
      </w:pPr>
      <w:r w:rsidRPr="00105854">
        <w:rPr>
          <w:b w:val="0"/>
          <w:i w:val="0"/>
          <w:sz w:val="28"/>
          <w:szCs w:val="28"/>
        </w:rPr>
        <w:t>сельского поселения «</w:t>
      </w:r>
      <w:proofErr w:type="spellStart"/>
      <w:r w:rsidRPr="00105854">
        <w:rPr>
          <w:b w:val="0"/>
          <w:i w:val="0"/>
          <w:sz w:val="28"/>
          <w:szCs w:val="28"/>
        </w:rPr>
        <w:t>Каза</w:t>
      </w:r>
      <w:r>
        <w:rPr>
          <w:b w:val="0"/>
          <w:i w:val="0"/>
          <w:sz w:val="28"/>
          <w:szCs w:val="28"/>
        </w:rPr>
        <w:t>новское</w:t>
      </w:r>
      <w:proofErr w:type="spellEnd"/>
      <w:r>
        <w:rPr>
          <w:b w:val="0"/>
          <w:i w:val="0"/>
          <w:sz w:val="28"/>
          <w:szCs w:val="28"/>
        </w:rPr>
        <w:t xml:space="preserve">»                    </w:t>
      </w:r>
      <w:r w:rsidRPr="00105854">
        <w:rPr>
          <w:b w:val="0"/>
          <w:i w:val="0"/>
          <w:sz w:val="28"/>
          <w:szCs w:val="28"/>
        </w:rPr>
        <w:t xml:space="preserve">                               С.А. </w:t>
      </w:r>
      <w:proofErr w:type="spellStart"/>
      <w:r w:rsidRPr="00105854">
        <w:rPr>
          <w:b w:val="0"/>
          <w:i w:val="0"/>
          <w:sz w:val="28"/>
          <w:szCs w:val="28"/>
        </w:rPr>
        <w:t>Бурдинский</w:t>
      </w:r>
      <w:proofErr w:type="spellEnd"/>
    </w:p>
    <w:p w:rsidR="00105854" w:rsidRPr="00105854" w:rsidRDefault="00105854" w:rsidP="00105854">
      <w:pPr>
        <w:spacing w:line="360" w:lineRule="auto"/>
        <w:jc w:val="right"/>
        <w:rPr>
          <w:b w:val="0"/>
          <w:i w:val="0"/>
          <w:sz w:val="24"/>
          <w:szCs w:val="24"/>
        </w:rPr>
      </w:pPr>
      <w:r w:rsidRPr="00105854">
        <w:rPr>
          <w:b w:val="0"/>
          <w:i w:val="0"/>
          <w:sz w:val="24"/>
          <w:szCs w:val="24"/>
        </w:rPr>
        <w:t>Приложение № 3</w:t>
      </w:r>
    </w:p>
    <w:p w:rsidR="00105854" w:rsidRPr="00105854" w:rsidRDefault="00105854" w:rsidP="00105854">
      <w:pPr>
        <w:spacing w:line="360" w:lineRule="auto"/>
        <w:jc w:val="right"/>
        <w:rPr>
          <w:b w:val="0"/>
          <w:i w:val="0"/>
          <w:sz w:val="24"/>
          <w:szCs w:val="24"/>
        </w:rPr>
      </w:pPr>
      <w:r w:rsidRPr="00105854">
        <w:rPr>
          <w:b w:val="0"/>
          <w:i w:val="0"/>
          <w:sz w:val="24"/>
          <w:szCs w:val="24"/>
        </w:rPr>
        <w:t>к решению Совета  сельского поселения</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w:t>
      </w:r>
      <w:proofErr w:type="spellStart"/>
      <w:r w:rsidRPr="00105854">
        <w:rPr>
          <w:b w:val="0"/>
          <w:i w:val="0"/>
          <w:sz w:val="24"/>
          <w:szCs w:val="24"/>
        </w:rPr>
        <w:t>Казановское</w:t>
      </w:r>
      <w:proofErr w:type="spellEnd"/>
      <w:r w:rsidRPr="00105854">
        <w:rPr>
          <w:b w:val="0"/>
          <w:i w:val="0"/>
          <w:sz w:val="24"/>
          <w:szCs w:val="24"/>
        </w:rPr>
        <w:t>»   от 27.12.2017г № 77</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«О бюджете сельского поселения «</w:t>
      </w:r>
      <w:proofErr w:type="spellStart"/>
      <w:r w:rsidRPr="00105854">
        <w:rPr>
          <w:b w:val="0"/>
          <w:i w:val="0"/>
          <w:sz w:val="24"/>
          <w:szCs w:val="24"/>
        </w:rPr>
        <w:t>Казановское</w:t>
      </w:r>
      <w:proofErr w:type="spellEnd"/>
      <w:r w:rsidRPr="00105854">
        <w:rPr>
          <w:b w:val="0"/>
          <w:i w:val="0"/>
          <w:sz w:val="24"/>
          <w:szCs w:val="24"/>
        </w:rPr>
        <w:t>» муниципального района «</w:t>
      </w:r>
      <w:proofErr w:type="spellStart"/>
      <w:r w:rsidRPr="00105854">
        <w:rPr>
          <w:b w:val="0"/>
          <w:i w:val="0"/>
          <w:sz w:val="24"/>
          <w:szCs w:val="24"/>
        </w:rPr>
        <w:t>Шилкинский</w:t>
      </w:r>
      <w:proofErr w:type="spellEnd"/>
      <w:r w:rsidRPr="00105854">
        <w:rPr>
          <w:b w:val="0"/>
          <w:i w:val="0"/>
          <w:sz w:val="24"/>
          <w:szCs w:val="24"/>
        </w:rPr>
        <w:t xml:space="preserve"> район» Забайкальского края  на 2018 год»</w:t>
      </w:r>
      <w:proofErr w:type="gramStart"/>
      <w:r w:rsidR="007F4945">
        <w:rPr>
          <w:b w:val="0"/>
          <w:i w:val="0"/>
          <w:sz w:val="24"/>
          <w:szCs w:val="24"/>
        </w:rPr>
        <w:t>,в</w:t>
      </w:r>
      <w:proofErr w:type="gramEnd"/>
      <w:r w:rsidR="007F4945">
        <w:rPr>
          <w:b w:val="0"/>
          <w:i w:val="0"/>
          <w:sz w:val="24"/>
          <w:szCs w:val="24"/>
        </w:rPr>
        <w:t xml:space="preserve"> актуальной редакции Решения от 08.11.2018г №30</w:t>
      </w:r>
    </w:p>
    <w:p w:rsidR="00105854" w:rsidRPr="007F4945" w:rsidRDefault="00105854" w:rsidP="00105854">
      <w:pPr>
        <w:spacing w:line="360" w:lineRule="auto"/>
        <w:jc w:val="both"/>
        <w:rPr>
          <w:b w:val="0"/>
          <w:i w:val="0"/>
          <w:sz w:val="24"/>
          <w:szCs w:val="24"/>
        </w:rPr>
      </w:pPr>
    </w:p>
    <w:p w:rsidR="00105854" w:rsidRPr="007F4945" w:rsidRDefault="00105854" w:rsidP="007F4945">
      <w:pPr>
        <w:spacing w:line="360" w:lineRule="auto"/>
        <w:jc w:val="center"/>
        <w:rPr>
          <w:i w:val="0"/>
          <w:sz w:val="24"/>
          <w:szCs w:val="24"/>
        </w:rPr>
      </w:pPr>
      <w:r w:rsidRPr="007F4945">
        <w:rPr>
          <w:i w:val="0"/>
          <w:sz w:val="24"/>
          <w:szCs w:val="24"/>
        </w:rPr>
        <w:t>Закрепление главных администраторов доходов  бюджета сельского поселения «</w:t>
      </w:r>
      <w:proofErr w:type="spellStart"/>
      <w:r w:rsidRPr="007F4945">
        <w:rPr>
          <w:i w:val="0"/>
          <w:sz w:val="24"/>
          <w:szCs w:val="24"/>
        </w:rPr>
        <w:t>Казановское</w:t>
      </w:r>
      <w:proofErr w:type="spellEnd"/>
      <w:r w:rsidRPr="007F4945">
        <w:rPr>
          <w:i w:val="0"/>
          <w:sz w:val="24"/>
          <w:szCs w:val="24"/>
        </w:rPr>
        <w:t>» за исполнительным органом местного самоуправления муниципального района «</w:t>
      </w:r>
      <w:proofErr w:type="spellStart"/>
      <w:r w:rsidRPr="007F4945">
        <w:rPr>
          <w:i w:val="0"/>
          <w:sz w:val="24"/>
          <w:szCs w:val="24"/>
        </w:rPr>
        <w:t>Шилкинский</w:t>
      </w:r>
      <w:proofErr w:type="spellEnd"/>
      <w:r w:rsidRPr="007F4945">
        <w:rPr>
          <w:i w:val="0"/>
          <w:sz w:val="24"/>
          <w:szCs w:val="24"/>
        </w:rPr>
        <w:t xml:space="preserve"> район» на 2018 год.</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6"/>
        <w:gridCol w:w="2756"/>
        <w:gridCol w:w="6908"/>
      </w:tblGrid>
      <w:tr w:rsidR="00105854" w:rsidRPr="007F4945" w:rsidTr="00105854">
        <w:tc>
          <w:tcPr>
            <w:tcW w:w="3712" w:type="dxa"/>
            <w:gridSpan w:val="2"/>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Код классификации доходов бюджета Российской Федерации</w:t>
            </w:r>
          </w:p>
        </w:tc>
        <w:tc>
          <w:tcPr>
            <w:tcW w:w="6908" w:type="dxa"/>
            <w:vMerge w:val="restart"/>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r w:rsidRPr="007F4945">
              <w:rPr>
                <w:b w:val="0"/>
                <w:i w:val="0"/>
                <w:sz w:val="24"/>
                <w:szCs w:val="24"/>
              </w:rPr>
              <w:t>Наименование главных администраторов доходов  бюджета сельского поселения «</w:t>
            </w:r>
            <w:proofErr w:type="spellStart"/>
            <w:r w:rsidRPr="007F4945">
              <w:rPr>
                <w:b w:val="0"/>
                <w:i w:val="0"/>
                <w:sz w:val="24"/>
                <w:szCs w:val="24"/>
              </w:rPr>
              <w:t>Казановское</w:t>
            </w:r>
            <w:proofErr w:type="spellEnd"/>
            <w:r w:rsidRPr="007F4945">
              <w:rPr>
                <w:b w:val="0"/>
                <w:i w:val="0"/>
                <w:sz w:val="24"/>
                <w:szCs w:val="24"/>
              </w:rPr>
              <w:t>»  за исполнительными органами местного самоуправления</w:t>
            </w:r>
          </w:p>
          <w:p w:rsidR="00105854" w:rsidRPr="007F4945" w:rsidRDefault="00105854" w:rsidP="00105854">
            <w:pPr>
              <w:spacing w:line="360" w:lineRule="auto"/>
              <w:jc w:val="both"/>
              <w:rPr>
                <w:b w:val="0"/>
                <w:i w:val="0"/>
                <w:sz w:val="24"/>
                <w:szCs w:val="24"/>
              </w:rPr>
            </w:pPr>
            <w:r w:rsidRPr="007F4945">
              <w:rPr>
                <w:b w:val="0"/>
                <w:i w:val="0"/>
                <w:sz w:val="24"/>
                <w:szCs w:val="24"/>
              </w:rPr>
              <w:lastRenderedPageBreak/>
              <w:t xml:space="preserve"> </w:t>
            </w:r>
          </w:p>
        </w:tc>
      </w:tr>
      <w:tr w:rsidR="00105854" w:rsidRPr="007F4945" w:rsidTr="00105854">
        <w:tc>
          <w:tcPr>
            <w:tcW w:w="956"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p w:rsidR="00105854" w:rsidRPr="007F4945" w:rsidRDefault="00105854" w:rsidP="00105854">
            <w:pPr>
              <w:spacing w:line="360" w:lineRule="auto"/>
              <w:jc w:val="both"/>
              <w:rPr>
                <w:b w:val="0"/>
                <w:i w:val="0"/>
                <w:sz w:val="24"/>
                <w:szCs w:val="24"/>
              </w:rPr>
            </w:pPr>
            <w:r w:rsidRPr="007F4945">
              <w:rPr>
                <w:b w:val="0"/>
                <w:i w:val="0"/>
                <w:sz w:val="24"/>
                <w:szCs w:val="24"/>
              </w:rPr>
              <w:t>Код главно</w:t>
            </w:r>
            <w:r w:rsidRPr="007F4945">
              <w:rPr>
                <w:b w:val="0"/>
                <w:i w:val="0"/>
                <w:sz w:val="24"/>
                <w:szCs w:val="24"/>
              </w:rPr>
              <w:lastRenderedPageBreak/>
              <w:t>го администратора доходов бюджета</w:t>
            </w:r>
          </w:p>
        </w:tc>
        <w:tc>
          <w:tcPr>
            <w:tcW w:w="2756"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lastRenderedPageBreak/>
              <w:t xml:space="preserve">код вида доходов, код подвида доходов, код классификации </w:t>
            </w:r>
            <w:r w:rsidRPr="007F4945">
              <w:rPr>
                <w:b w:val="0"/>
                <w:i w:val="0"/>
                <w:sz w:val="24"/>
                <w:szCs w:val="24"/>
              </w:rPr>
              <w:lastRenderedPageBreak/>
              <w:t>операций сектора государственного управления, относящихся к доходам бюджетов</w:t>
            </w:r>
          </w:p>
        </w:tc>
        <w:tc>
          <w:tcPr>
            <w:tcW w:w="6908" w:type="dxa"/>
            <w:vMerge/>
            <w:tcBorders>
              <w:top w:val="single" w:sz="4" w:space="0" w:color="auto"/>
              <w:left w:val="single" w:sz="4" w:space="0" w:color="auto"/>
              <w:bottom w:val="single" w:sz="4" w:space="0" w:color="auto"/>
              <w:right w:val="single" w:sz="4" w:space="0" w:color="auto"/>
            </w:tcBorders>
            <w:vAlign w:val="center"/>
            <w:hideMark/>
          </w:tcPr>
          <w:p w:rsidR="00105854" w:rsidRPr="007F4945" w:rsidRDefault="00105854" w:rsidP="00105854">
            <w:pPr>
              <w:spacing w:line="360" w:lineRule="auto"/>
              <w:jc w:val="both"/>
              <w:rPr>
                <w:b w:val="0"/>
                <w:i w:val="0"/>
                <w:sz w:val="24"/>
                <w:szCs w:val="24"/>
              </w:rPr>
            </w:pPr>
          </w:p>
        </w:tc>
      </w:tr>
      <w:tr w:rsidR="00105854" w:rsidRPr="007F4945" w:rsidTr="00105854">
        <w:tc>
          <w:tcPr>
            <w:tcW w:w="956"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tc>
        <w:tc>
          <w:tcPr>
            <w:tcW w:w="2756"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tc>
        <w:tc>
          <w:tcPr>
            <w:tcW w:w="6908"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Комитет по имуществу и земельным отношениям муниципального района «</w:t>
            </w:r>
            <w:proofErr w:type="spellStart"/>
            <w:r w:rsidRPr="007F4945">
              <w:rPr>
                <w:b w:val="0"/>
                <w:i w:val="0"/>
                <w:sz w:val="24"/>
                <w:szCs w:val="24"/>
              </w:rPr>
              <w:t>Шилкинский</w:t>
            </w:r>
            <w:proofErr w:type="spellEnd"/>
            <w:r w:rsidRPr="007F4945">
              <w:rPr>
                <w:b w:val="0"/>
                <w:i w:val="0"/>
                <w:sz w:val="24"/>
                <w:szCs w:val="24"/>
              </w:rPr>
              <w:t xml:space="preserve"> район»</w:t>
            </w:r>
          </w:p>
        </w:tc>
      </w:tr>
      <w:tr w:rsidR="00105854" w:rsidRPr="007F4945" w:rsidTr="00105854">
        <w:tc>
          <w:tcPr>
            <w:tcW w:w="956"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917</w:t>
            </w:r>
          </w:p>
        </w:tc>
        <w:tc>
          <w:tcPr>
            <w:tcW w:w="2756"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1 11 01050 10 0000 120</w:t>
            </w:r>
          </w:p>
        </w:tc>
        <w:tc>
          <w:tcPr>
            <w:tcW w:w="6908"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поселениям</w:t>
            </w:r>
          </w:p>
        </w:tc>
      </w:tr>
      <w:tr w:rsidR="00105854" w:rsidRPr="007F4945" w:rsidTr="00105854">
        <w:tc>
          <w:tcPr>
            <w:tcW w:w="956"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917</w:t>
            </w:r>
          </w:p>
        </w:tc>
        <w:tc>
          <w:tcPr>
            <w:tcW w:w="2756"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1 11 08050 10 0000 120</w:t>
            </w:r>
          </w:p>
        </w:tc>
        <w:tc>
          <w:tcPr>
            <w:tcW w:w="6908"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Средства, получаемые от передачи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залог, в доверительное управление</w:t>
            </w:r>
          </w:p>
        </w:tc>
      </w:tr>
      <w:tr w:rsidR="00105854" w:rsidRPr="007F4945" w:rsidTr="00105854">
        <w:trPr>
          <w:trHeight w:val="1111"/>
        </w:trPr>
        <w:tc>
          <w:tcPr>
            <w:tcW w:w="956"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917</w:t>
            </w:r>
          </w:p>
        </w:tc>
        <w:tc>
          <w:tcPr>
            <w:tcW w:w="2756"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1 14 06013 05 0000 430</w:t>
            </w:r>
          </w:p>
        </w:tc>
        <w:tc>
          <w:tcPr>
            <w:tcW w:w="6908"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Доходы от продажи земельных участков, государственная собственность на которые не разграничена и которые расположены в границах поселений межселенных территорий муниципальных районов</w:t>
            </w:r>
          </w:p>
        </w:tc>
      </w:tr>
      <w:tr w:rsidR="00105854" w:rsidRPr="007F4945" w:rsidTr="00105854">
        <w:trPr>
          <w:trHeight w:val="1111"/>
        </w:trPr>
        <w:tc>
          <w:tcPr>
            <w:tcW w:w="956"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917</w:t>
            </w:r>
          </w:p>
        </w:tc>
        <w:tc>
          <w:tcPr>
            <w:tcW w:w="2756"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1 11 05013 05 0000 120</w:t>
            </w:r>
          </w:p>
        </w:tc>
        <w:tc>
          <w:tcPr>
            <w:tcW w:w="6908"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 xml:space="preserve">Доходы, помечаемые  в виде арендной платы, за земельные участки, государственная собственность на которые расположены в границах сельских поселений и межселенных </w:t>
            </w:r>
            <w:proofErr w:type="gramStart"/>
            <w:r w:rsidRPr="007F4945">
              <w:rPr>
                <w:b w:val="0"/>
                <w:i w:val="0"/>
                <w:sz w:val="24"/>
                <w:szCs w:val="24"/>
              </w:rPr>
              <w:t>территорий</w:t>
            </w:r>
            <w:proofErr w:type="gramEnd"/>
            <w:r w:rsidRPr="007F4945">
              <w:rPr>
                <w:b w:val="0"/>
                <w:i w:val="0"/>
                <w:sz w:val="24"/>
                <w:szCs w:val="24"/>
              </w:rPr>
              <w:t xml:space="preserve"> муниципальных районах, а также средства от продажи права на заключения договоров аренды указанных земельных участков.</w:t>
            </w:r>
          </w:p>
        </w:tc>
      </w:tr>
    </w:tbl>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Глава сельского поселения  «</w:t>
      </w:r>
      <w:proofErr w:type="spellStart"/>
      <w:r w:rsidRPr="00105854">
        <w:rPr>
          <w:b w:val="0"/>
          <w:i w:val="0"/>
          <w:sz w:val="28"/>
          <w:szCs w:val="28"/>
        </w:rPr>
        <w:t>Казановское</w:t>
      </w:r>
      <w:proofErr w:type="spellEnd"/>
      <w:r w:rsidRPr="00105854">
        <w:rPr>
          <w:b w:val="0"/>
          <w:i w:val="0"/>
          <w:sz w:val="28"/>
          <w:szCs w:val="28"/>
        </w:rPr>
        <w:t xml:space="preserve">»                                            С.А. </w:t>
      </w:r>
      <w:proofErr w:type="spellStart"/>
      <w:r w:rsidRPr="00105854">
        <w:rPr>
          <w:b w:val="0"/>
          <w:i w:val="0"/>
          <w:sz w:val="28"/>
          <w:szCs w:val="28"/>
        </w:rPr>
        <w:t>Бурдинский</w:t>
      </w:r>
      <w:proofErr w:type="spellEnd"/>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Pr="007F4945" w:rsidRDefault="007F4945" w:rsidP="00105854">
      <w:pPr>
        <w:spacing w:line="360" w:lineRule="auto"/>
        <w:jc w:val="both"/>
        <w:rPr>
          <w:b w:val="0"/>
          <w:i w:val="0"/>
          <w:sz w:val="28"/>
          <w:szCs w:val="28"/>
        </w:rPr>
      </w:pPr>
    </w:p>
    <w:p w:rsidR="007F4945" w:rsidRPr="007F4945" w:rsidRDefault="007F4945" w:rsidP="007F4945">
      <w:pPr>
        <w:tabs>
          <w:tab w:val="left" w:pos="6660"/>
          <w:tab w:val="left" w:pos="9180"/>
        </w:tabs>
        <w:ind w:left="4860"/>
        <w:outlineLvl w:val="0"/>
        <w:rPr>
          <w:b w:val="0"/>
          <w:i w:val="0"/>
          <w:sz w:val="22"/>
          <w:szCs w:val="22"/>
        </w:rPr>
      </w:pPr>
      <w:r w:rsidRPr="007F4945">
        <w:rPr>
          <w:b w:val="0"/>
          <w:i w:val="0"/>
          <w:sz w:val="22"/>
          <w:szCs w:val="22"/>
        </w:rPr>
        <w:t>Приложение № 4 к решению Совета  сельского поселения «</w:t>
      </w:r>
      <w:proofErr w:type="spellStart"/>
      <w:r w:rsidRPr="007F4945">
        <w:rPr>
          <w:b w:val="0"/>
          <w:i w:val="0"/>
          <w:sz w:val="22"/>
          <w:szCs w:val="22"/>
        </w:rPr>
        <w:t>Казановское</w:t>
      </w:r>
      <w:proofErr w:type="spellEnd"/>
      <w:r w:rsidRPr="007F4945">
        <w:rPr>
          <w:b w:val="0"/>
          <w:i w:val="0"/>
          <w:sz w:val="22"/>
          <w:szCs w:val="22"/>
        </w:rPr>
        <w:t>»  от 27.12.2017г  № 77</w:t>
      </w:r>
    </w:p>
    <w:p w:rsidR="007F4945" w:rsidRPr="007F4945" w:rsidRDefault="007F4945" w:rsidP="007F4945">
      <w:pPr>
        <w:ind w:left="4860"/>
        <w:jc w:val="both"/>
        <w:rPr>
          <w:b w:val="0"/>
          <w:i w:val="0"/>
          <w:sz w:val="22"/>
          <w:szCs w:val="22"/>
        </w:rPr>
      </w:pPr>
      <w:r w:rsidRPr="007F4945">
        <w:rPr>
          <w:b w:val="0"/>
          <w:i w:val="0"/>
          <w:sz w:val="22"/>
          <w:szCs w:val="22"/>
        </w:rPr>
        <w:t>«О бюджете сельского поселения «</w:t>
      </w:r>
      <w:proofErr w:type="spellStart"/>
      <w:r w:rsidRPr="007F4945">
        <w:rPr>
          <w:b w:val="0"/>
          <w:i w:val="0"/>
          <w:sz w:val="22"/>
          <w:szCs w:val="22"/>
        </w:rPr>
        <w:t>Казановское</w:t>
      </w:r>
      <w:proofErr w:type="spellEnd"/>
      <w:r w:rsidRPr="007F4945">
        <w:rPr>
          <w:b w:val="0"/>
          <w:i w:val="0"/>
          <w:sz w:val="22"/>
          <w:szCs w:val="22"/>
        </w:rPr>
        <w:t>» муниципального района «</w:t>
      </w:r>
      <w:proofErr w:type="spellStart"/>
      <w:r w:rsidRPr="007F4945">
        <w:rPr>
          <w:b w:val="0"/>
          <w:i w:val="0"/>
          <w:sz w:val="22"/>
          <w:szCs w:val="22"/>
        </w:rPr>
        <w:t>Шилкинский</w:t>
      </w:r>
      <w:proofErr w:type="spellEnd"/>
      <w:r w:rsidRPr="007F4945">
        <w:rPr>
          <w:b w:val="0"/>
          <w:i w:val="0"/>
          <w:sz w:val="22"/>
          <w:szCs w:val="22"/>
        </w:rPr>
        <w:t xml:space="preserve"> район» Забайкальского края  на 2018 год</w:t>
      </w:r>
      <w:proofErr w:type="gramStart"/>
      <w:r w:rsidRPr="007F4945">
        <w:rPr>
          <w:b w:val="0"/>
          <w:i w:val="0"/>
          <w:sz w:val="22"/>
          <w:szCs w:val="22"/>
        </w:rPr>
        <w:t>»в</w:t>
      </w:r>
      <w:proofErr w:type="gramEnd"/>
      <w:r w:rsidRPr="007F4945">
        <w:rPr>
          <w:b w:val="0"/>
          <w:i w:val="0"/>
          <w:sz w:val="22"/>
          <w:szCs w:val="22"/>
        </w:rPr>
        <w:t xml:space="preserve"> актуальной редакции решения от 08.11.2018г №30</w:t>
      </w:r>
    </w:p>
    <w:p w:rsidR="007F4945" w:rsidRPr="007F4945" w:rsidRDefault="007F4945" w:rsidP="007F4945">
      <w:pPr>
        <w:jc w:val="center"/>
        <w:rPr>
          <w:b w:val="0"/>
          <w:i w:val="0"/>
          <w:sz w:val="28"/>
          <w:szCs w:val="28"/>
        </w:rPr>
      </w:pPr>
      <w:r w:rsidRPr="007F4945">
        <w:rPr>
          <w:b w:val="0"/>
          <w:bCs w:val="0"/>
          <w:i w:val="0"/>
        </w:rPr>
        <w:t xml:space="preserve">                                                                                                                                     </w:t>
      </w:r>
    </w:p>
    <w:p w:rsidR="007F4945" w:rsidRPr="007F4945" w:rsidRDefault="007F4945" w:rsidP="007F4945">
      <w:pPr>
        <w:jc w:val="center"/>
        <w:rPr>
          <w:bCs w:val="0"/>
          <w:i w:val="0"/>
          <w:sz w:val="22"/>
          <w:szCs w:val="22"/>
        </w:rPr>
      </w:pPr>
      <w:r w:rsidRPr="007F4945">
        <w:rPr>
          <w:bCs w:val="0"/>
          <w:i w:val="0"/>
          <w:sz w:val="22"/>
          <w:szCs w:val="22"/>
        </w:rPr>
        <w:t>Перечень главных администраторов доходов  бюджета сельского поселения «</w:t>
      </w:r>
      <w:proofErr w:type="spellStart"/>
      <w:r w:rsidRPr="007F4945">
        <w:rPr>
          <w:i w:val="0"/>
          <w:sz w:val="22"/>
          <w:szCs w:val="22"/>
        </w:rPr>
        <w:t>Казановское</w:t>
      </w:r>
      <w:proofErr w:type="spellEnd"/>
      <w:r w:rsidRPr="007F4945">
        <w:rPr>
          <w:bCs w:val="0"/>
          <w:i w:val="0"/>
          <w:sz w:val="22"/>
          <w:szCs w:val="22"/>
        </w:rPr>
        <w:t>» за исполнительным органом местного самоуправления сельского поселения «</w:t>
      </w:r>
      <w:proofErr w:type="spellStart"/>
      <w:r w:rsidRPr="007F4945">
        <w:rPr>
          <w:i w:val="0"/>
          <w:sz w:val="22"/>
          <w:szCs w:val="22"/>
        </w:rPr>
        <w:t>Казановское</w:t>
      </w:r>
      <w:proofErr w:type="spellEnd"/>
      <w:r w:rsidRPr="007F4945">
        <w:rPr>
          <w:bCs w:val="0"/>
          <w:i w:val="0"/>
          <w:sz w:val="22"/>
          <w:szCs w:val="22"/>
        </w:rPr>
        <w:t>» на  2018 год.</w:t>
      </w:r>
    </w:p>
    <w:tbl>
      <w:tblPr>
        <w:tblW w:w="9780" w:type="dxa"/>
        <w:tblInd w:w="108" w:type="dxa"/>
        <w:tblLayout w:type="fixed"/>
        <w:tblLook w:val="04A0"/>
      </w:tblPr>
      <w:tblGrid>
        <w:gridCol w:w="900"/>
        <w:gridCol w:w="2520"/>
        <w:gridCol w:w="6360"/>
      </w:tblGrid>
      <w:tr w:rsidR="007F4945" w:rsidRPr="007F4945" w:rsidTr="007F4945">
        <w:trPr>
          <w:trHeight w:val="540"/>
        </w:trPr>
        <w:tc>
          <w:tcPr>
            <w:tcW w:w="3420" w:type="dxa"/>
            <w:gridSpan w:val="2"/>
            <w:tcBorders>
              <w:top w:val="single" w:sz="4" w:space="0" w:color="auto"/>
              <w:left w:val="single" w:sz="4" w:space="0" w:color="auto"/>
              <w:bottom w:val="single" w:sz="4" w:space="0" w:color="auto"/>
              <w:right w:val="single" w:sz="4" w:space="0" w:color="auto"/>
            </w:tcBorders>
            <w:vAlign w:val="bottom"/>
            <w:hideMark/>
          </w:tcPr>
          <w:p w:rsidR="007F4945" w:rsidRPr="007F4945" w:rsidRDefault="007F4945">
            <w:pPr>
              <w:spacing w:line="276" w:lineRule="auto"/>
              <w:jc w:val="center"/>
              <w:rPr>
                <w:rFonts w:ascii="Arial CYR" w:hAnsi="Arial CYR" w:cs="Arial CYR"/>
                <w:b w:val="0"/>
                <w:i w:val="0"/>
                <w:sz w:val="20"/>
                <w:szCs w:val="20"/>
              </w:rPr>
            </w:pPr>
            <w:r w:rsidRPr="007F4945">
              <w:rPr>
                <w:b w:val="0"/>
                <w:bCs w:val="0"/>
                <w:i w:val="0"/>
                <w:sz w:val="22"/>
                <w:szCs w:val="22"/>
              </w:rPr>
              <w:t>Код классификации доходов бюджета Российской Федерации</w:t>
            </w:r>
          </w:p>
        </w:tc>
        <w:tc>
          <w:tcPr>
            <w:tcW w:w="6361" w:type="dxa"/>
            <w:vMerge w:val="restart"/>
            <w:tcBorders>
              <w:top w:val="single" w:sz="4" w:space="0" w:color="auto"/>
              <w:left w:val="single" w:sz="4" w:space="0" w:color="auto"/>
              <w:bottom w:val="single" w:sz="4" w:space="0" w:color="auto"/>
              <w:right w:val="single" w:sz="4" w:space="0" w:color="auto"/>
            </w:tcBorders>
            <w:vAlign w:val="center"/>
          </w:tcPr>
          <w:p w:rsidR="007F4945" w:rsidRPr="007F4945" w:rsidRDefault="007F4945">
            <w:pPr>
              <w:spacing w:line="276" w:lineRule="auto"/>
              <w:jc w:val="center"/>
              <w:rPr>
                <w:rFonts w:ascii="Arial CYR" w:hAnsi="Arial CYR" w:cs="Arial CYR"/>
                <w:b w:val="0"/>
                <w:i w:val="0"/>
                <w:sz w:val="20"/>
                <w:szCs w:val="20"/>
              </w:rPr>
            </w:pPr>
            <w:r w:rsidRPr="007F4945">
              <w:rPr>
                <w:b w:val="0"/>
                <w:bCs w:val="0"/>
                <w:i w:val="0"/>
                <w:sz w:val="22"/>
                <w:szCs w:val="22"/>
              </w:rPr>
              <w:t>Наименование главных администраторов доходов бюджета сельского поселения «</w:t>
            </w:r>
            <w:proofErr w:type="spellStart"/>
            <w:r w:rsidRPr="007F4945">
              <w:rPr>
                <w:b w:val="0"/>
                <w:bCs w:val="0"/>
                <w:i w:val="0"/>
                <w:sz w:val="22"/>
                <w:szCs w:val="22"/>
              </w:rPr>
              <w:t>Казановское</w:t>
            </w:r>
            <w:proofErr w:type="spellEnd"/>
            <w:r w:rsidRPr="007F4945">
              <w:rPr>
                <w:b w:val="0"/>
                <w:bCs w:val="0"/>
                <w:i w:val="0"/>
                <w:sz w:val="22"/>
                <w:szCs w:val="22"/>
              </w:rPr>
              <w:t>» за исполнительными органами местного самоуправления</w:t>
            </w:r>
          </w:p>
          <w:p w:rsidR="007F4945" w:rsidRPr="007F4945" w:rsidRDefault="007F4945">
            <w:pPr>
              <w:spacing w:line="276" w:lineRule="auto"/>
              <w:jc w:val="center"/>
              <w:rPr>
                <w:rFonts w:ascii="Arial CYR" w:hAnsi="Arial CYR" w:cs="Arial CYR"/>
                <w:b w:val="0"/>
                <w:i w:val="0"/>
                <w:sz w:val="20"/>
                <w:szCs w:val="20"/>
              </w:rPr>
            </w:pPr>
          </w:p>
        </w:tc>
      </w:tr>
      <w:tr w:rsidR="007F4945" w:rsidRPr="007F4945" w:rsidTr="007F4945">
        <w:trPr>
          <w:trHeight w:val="1428"/>
        </w:trPr>
        <w:tc>
          <w:tcPr>
            <w:tcW w:w="900" w:type="dxa"/>
            <w:tcBorders>
              <w:top w:val="single" w:sz="4" w:space="0" w:color="auto"/>
              <w:left w:val="single" w:sz="4" w:space="0" w:color="auto"/>
              <w:bottom w:val="single" w:sz="4" w:space="0" w:color="auto"/>
              <w:right w:val="single" w:sz="4" w:space="0" w:color="auto"/>
            </w:tcBorders>
            <w:vAlign w:val="bottom"/>
            <w:hideMark/>
          </w:tcPr>
          <w:p w:rsidR="007F4945" w:rsidRPr="007F4945" w:rsidRDefault="007F4945">
            <w:pPr>
              <w:spacing w:line="276" w:lineRule="auto"/>
              <w:jc w:val="center"/>
              <w:rPr>
                <w:rFonts w:ascii="Arial CYR" w:hAnsi="Arial CYR" w:cs="Arial CYR"/>
                <w:b w:val="0"/>
                <w:i w:val="0"/>
                <w:sz w:val="20"/>
                <w:szCs w:val="20"/>
              </w:rPr>
            </w:pPr>
            <w:r w:rsidRPr="007F4945">
              <w:rPr>
                <w:rFonts w:ascii="Arial CYR" w:hAnsi="Arial CYR" w:cs="Arial CYR"/>
                <w:b w:val="0"/>
                <w:bCs w:val="0"/>
                <w:i w:val="0"/>
                <w:sz w:val="20"/>
                <w:szCs w:val="20"/>
              </w:rPr>
              <w:t xml:space="preserve">Код </w:t>
            </w:r>
            <w:proofErr w:type="gramStart"/>
            <w:r w:rsidRPr="007F4945">
              <w:rPr>
                <w:rFonts w:ascii="Arial CYR" w:hAnsi="Arial CYR" w:cs="Arial CYR"/>
                <w:b w:val="0"/>
                <w:bCs w:val="0"/>
                <w:i w:val="0"/>
                <w:sz w:val="20"/>
                <w:szCs w:val="20"/>
              </w:rPr>
              <w:t xml:space="preserve">глав </w:t>
            </w:r>
            <w:proofErr w:type="spellStart"/>
            <w:r w:rsidRPr="007F4945">
              <w:rPr>
                <w:rFonts w:ascii="Arial CYR" w:hAnsi="Arial CYR" w:cs="Arial CYR"/>
                <w:b w:val="0"/>
                <w:bCs w:val="0"/>
                <w:i w:val="0"/>
                <w:sz w:val="20"/>
                <w:szCs w:val="20"/>
              </w:rPr>
              <w:t>ного</w:t>
            </w:r>
            <w:proofErr w:type="spellEnd"/>
            <w:proofErr w:type="gramEnd"/>
            <w:r w:rsidRPr="007F4945">
              <w:rPr>
                <w:rFonts w:ascii="Arial CYR" w:hAnsi="Arial CYR" w:cs="Arial CYR"/>
                <w:b w:val="0"/>
                <w:bCs w:val="0"/>
                <w:i w:val="0"/>
                <w:sz w:val="20"/>
                <w:szCs w:val="20"/>
              </w:rPr>
              <w:t xml:space="preserve"> </w:t>
            </w:r>
            <w:proofErr w:type="spellStart"/>
            <w:r w:rsidRPr="007F4945">
              <w:rPr>
                <w:rFonts w:ascii="Arial CYR" w:hAnsi="Arial CYR" w:cs="Arial CYR"/>
                <w:b w:val="0"/>
                <w:bCs w:val="0"/>
                <w:i w:val="0"/>
                <w:sz w:val="20"/>
                <w:szCs w:val="20"/>
              </w:rPr>
              <w:t>адми</w:t>
            </w:r>
            <w:proofErr w:type="spellEnd"/>
            <w:r w:rsidRPr="007F4945">
              <w:rPr>
                <w:rFonts w:ascii="Arial CYR" w:hAnsi="Arial CYR" w:cs="Arial CYR"/>
                <w:b w:val="0"/>
                <w:bCs w:val="0"/>
                <w:i w:val="0"/>
                <w:sz w:val="20"/>
                <w:szCs w:val="20"/>
              </w:rPr>
              <w:t xml:space="preserve"> </w:t>
            </w:r>
            <w:proofErr w:type="spellStart"/>
            <w:r w:rsidRPr="007F4945">
              <w:rPr>
                <w:rFonts w:ascii="Arial CYR" w:hAnsi="Arial CYR" w:cs="Arial CYR"/>
                <w:b w:val="0"/>
                <w:bCs w:val="0"/>
                <w:i w:val="0"/>
                <w:sz w:val="20"/>
                <w:szCs w:val="20"/>
              </w:rPr>
              <w:t>нист</w:t>
            </w:r>
            <w:proofErr w:type="spellEnd"/>
            <w:r w:rsidRPr="007F4945">
              <w:rPr>
                <w:rFonts w:ascii="Arial CYR" w:hAnsi="Arial CYR" w:cs="Arial CYR"/>
                <w:b w:val="0"/>
                <w:bCs w:val="0"/>
                <w:i w:val="0"/>
                <w:sz w:val="20"/>
                <w:szCs w:val="20"/>
              </w:rPr>
              <w:t xml:space="preserve"> </w:t>
            </w:r>
            <w:proofErr w:type="spellStart"/>
            <w:r w:rsidRPr="007F4945">
              <w:rPr>
                <w:rFonts w:ascii="Arial CYR" w:hAnsi="Arial CYR" w:cs="Arial CYR"/>
                <w:b w:val="0"/>
                <w:bCs w:val="0"/>
                <w:i w:val="0"/>
                <w:sz w:val="20"/>
                <w:szCs w:val="20"/>
              </w:rPr>
              <w:t>ратора</w:t>
            </w:r>
            <w:proofErr w:type="spellEnd"/>
            <w:r w:rsidRPr="007F4945">
              <w:rPr>
                <w:rFonts w:ascii="Arial CYR" w:hAnsi="Arial CYR" w:cs="Arial CYR"/>
                <w:b w:val="0"/>
                <w:bCs w:val="0"/>
                <w:i w:val="0"/>
                <w:sz w:val="20"/>
                <w:szCs w:val="20"/>
              </w:rPr>
              <w:t xml:space="preserve"> </w:t>
            </w:r>
            <w:proofErr w:type="spellStart"/>
            <w:r w:rsidRPr="007F4945">
              <w:rPr>
                <w:rFonts w:ascii="Arial CYR" w:hAnsi="Arial CYR" w:cs="Arial CYR"/>
                <w:b w:val="0"/>
                <w:bCs w:val="0"/>
                <w:i w:val="0"/>
                <w:sz w:val="20"/>
                <w:szCs w:val="20"/>
              </w:rPr>
              <w:t>дохо</w:t>
            </w:r>
            <w:proofErr w:type="spellEnd"/>
            <w:r w:rsidRPr="007F4945">
              <w:rPr>
                <w:rFonts w:ascii="Arial CYR" w:hAnsi="Arial CYR" w:cs="Arial CYR"/>
                <w:b w:val="0"/>
                <w:bCs w:val="0"/>
                <w:i w:val="0"/>
                <w:sz w:val="20"/>
                <w:szCs w:val="20"/>
              </w:rPr>
              <w:t xml:space="preserve"> </w:t>
            </w:r>
            <w:proofErr w:type="spellStart"/>
            <w:r w:rsidRPr="007F4945">
              <w:rPr>
                <w:rFonts w:ascii="Arial CYR" w:hAnsi="Arial CYR" w:cs="Arial CYR"/>
                <w:b w:val="0"/>
                <w:bCs w:val="0"/>
                <w:i w:val="0"/>
                <w:sz w:val="20"/>
                <w:szCs w:val="20"/>
              </w:rPr>
              <w:t>дов</w:t>
            </w:r>
            <w:proofErr w:type="spellEnd"/>
          </w:p>
        </w:tc>
        <w:tc>
          <w:tcPr>
            <w:tcW w:w="2520" w:type="dxa"/>
            <w:tcBorders>
              <w:top w:val="single" w:sz="4" w:space="0" w:color="auto"/>
              <w:left w:val="single" w:sz="4" w:space="0" w:color="auto"/>
              <w:bottom w:val="single" w:sz="4" w:space="0" w:color="auto"/>
              <w:right w:val="single" w:sz="4" w:space="0" w:color="auto"/>
            </w:tcBorders>
            <w:vAlign w:val="center"/>
            <w:hideMark/>
          </w:tcPr>
          <w:p w:rsidR="007F4945" w:rsidRPr="007F4945" w:rsidRDefault="007F4945">
            <w:pPr>
              <w:spacing w:line="276" w:lineRule="auto"/>
              <w:jc w:val="center"/>
              <w:rPr>
                <w:rFonts w:ascii="Arial CYR" w:hAnsi="Arial CYR" w:cs="Arial CYR"/>
                <w:b w:val="0"/>
                <w:i w:val="0"/>
                <w:sz w:val="20"/>
                <w:szCs w:val="20"/>
              </w:rPr>
            </w:pPr>
            <w:r w:rsidRPr="007F4945">
              <w:rPr>
                <w:b w:val="0"/>
                <w:bCs w:val="0"/>
                <w:i w:val="0"/>
                <w:sz w:val="22"/>
                <w:szCs w:val="22"/>
              </w:rPr>
              <w:t>Код вида доходов, код подвида доходов, код классификации операций сектора государственного управления, относящихся к доходам бюджетов</w:t>
            </w:r>
          </w:p>
        </w:tc>
        <w:tc>
          <w:tcPr>
            <w:tcW w:w="6361" w:type="dxa"/>
            <w:vMerge/>
            <w:tcBorders>
              <w:top w:val="single" w:sz="4" w:space="0" w:color="auto"/>
              <w:left w:val="single" w:sz="4" w:space="0" w:color="auto"/>
              <w:bottom w:val="single" w:sz="4" w:space="0" w:color="auto"/>
              <w:right w:val="single" w:sz="4" w:space="0" w:color="auto"/>
            </w:tcBorders>
            <w:vAlign w:val="center"/>
            <w:hideMark/>
          </w:tcPr>
          <w:p w:rsidR="007F4945" w:rsidRPr="007F4945" w:rsidRDefault="007F4945">
            <w:pPr>
              <w:rPr>
                <w:rFonts w:ascii="Arial CYR" w:hAnsi="Arial CYR" w:cs="Arial CYR"/>
                <w:b w:val="0"/>
                <w:i w:val="0"/>
                <w:sz w:val="20"/>
                <w:szCs w:val="20"/>
              </w:rPr>
            </w:pPr>
          </w:p>
        </w:tc>
      </w:tr>
      <w:tr w:rsidR="007F4945" w:rsidRPr="007F4945" w:rsidTr="007F4945">
        <w:trPr>
          <w:trHeight w:val="892"/>
        </w:trPr>
        <w:tc>
          <w:tcPr>
            <w:tcW w:w="900" w:type="dxa"/>
            <w:tcBorders>
              <w:top w:val="single" w:sz="4" w:space="0" w:color="auto"/>
              <w:left w:val="single" w:sz="4" w:space="0" w:color="auto"/>
              <w:bottom w:val="single" w:sz="4" w:space="0" w:color="auto"/>
              <w:right w:val="single" w:sz="4" w:space="0" w:color="auto"/>
            </w:tcBorders>
          </w:tcPr>
          <w:p w:rsidR="007F4945" w:rsidRPr="007F4945" w:rsidRDefault="007F4945">
            <w:pPr>
              <w:spacing w:line="276" w:lineRule="auto"/>
              <w:jc w:val="center"/>
              <w:rPr>
                <w:b w:val="0"/>
                <w:i w:val="0"/>
                <w:sz w:val="24"/>
                <w:szCs w:val="24"/>
              </w:rPr>
            </w:pPr>
          </w:p>
        </w:tc>
        <w:tc>
          <w:tcPr>
            <w:tcW w:w="2520" w:type="dxa"/>
            <w:tcBorders>
              <w:top w:val="single" w:sz="4" w:space="0" w:color="auto"/>
              <w:left w:val="single" w:sz="4" w:space="0" w:color="auto"/>
              <w:bottom w:val="single" w:sz="4" w:space="0" w:color="auto"/>
              <w:right w:val="single" w:sz="4" w:space="0" w:color="auto"/>
            </w:tcBorders>
          </w:tcPr>
          <w:p w:rsidR="007F4945" w:rsidRPr="007F4945" w:rsidRDefault="007F4945">
            <w:pPr>
              <w:spacing w:line="276" w:lineRule="auto"/>
              <w:jc w:val="center"/>
              <w:rPr>
                <w:b w:val="0"/>
                <w:i w:val="0"/>
                <w:sz w:val="24"/>
                <w:szCs w:val="24"/>
              </w:rPr>
            </w:pPr>
          </w:p>
        </w:tc>
        <w:tc>
          <w:tcPr>
            <w:tcW w:w="6361"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rPr>
                <w:b w:val="0"/>
                <w:i w:val="0"/>
                <w:sz w:val="24"/>
                <w:szCs w:val="24"/>
              </w:rPr>
            </w:pPr>
            <w:r w:rsidRPr="007F4945">
              <w:rPr>
                <w:b w:val="0"/>
                <w:bCs w:val="0"/>
                <w:i w:val="0"/>
                <w:sz w:val="24"/>
                <w:szCs w:val="24"/>
              </w:rPr>
              <w:t>Администрация сельского поселения «</w:t>
            </w:r>
            <w:proofErr w:type="spellStart"/>
            <w:r w:rsidRPr="007F4945">
              <w:rPr>
                <w:b w:val="0"/>
                <w:bCs w:val="0"/>
                <w:i w:val="0"/>
                <w:sz w:val="24"/>
                <w:szCs w:val="24"/>
              </w:rPr>
              <w:t>Казановское</w:t>
            </w:r>
            <w:proofErr w:type="spellEnd"/>
            <w:r w:rsidRPr="007F4945">
              <w:rPr>
                <w:b w:val="0"/>
                <w:bCs w:val="0"/>
                <w:i w:val="0"/>
                <w:sz w:val="24"/>
                <w:szCs w:val="24"/>
              </w:rPr>
              <w:t>» муниципального района «</w:t>
            </w:r>
            <w:proofErr w:type="spellStart"/>
            <w:r w:rsidRPr="007F4945">
              <w:rPr>
                <w:b w:val="0"/>
                <w:bCs w:val="0"/>
                <w:i w:val="0"/>
                <w:sz w:val="24"/>
                <w:szCs w:val="24"/>
              </w:rPr>
              <w:t>Шилкинский</w:t>
            </w:r>
            <w:proofErr w:type="spellEnd"/>
            <w:r w:rsidRPr="007F4945">
              <w:rPr>
                <w:b w:val="0"/>
                <w:bCs w:val="0"/>
                <w:i w:val="0"/>
                <w:sz w:val="24"/>
                <w:szCs w:val="24"/>
              </w:rPr>
              <w:t xml:space="preserve"> район» Забайкальского края</w:t>
            </w:r>
          </w:p>
        </w:tc>
      </w:tr>
      <w:tr w:rsidR="007F4945" w:rsidRPr="007F4945" w:rsidTr="007F4945">
        <w:trPr>
          <w:trHeight w:val="1427"/>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108 04020 01 0000 110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pStyle w:val="ConsNormal"/>
              <w:spacing w:line="276" w:lineRule="auto"/>
              <w:ind w:firstLine="0"/>
              <w:jc w:val="both"/>
              <w:rPr>
                <w:rFonts w:ascii="Times New Roman" w:hAnsi="Times New Roman" w:cs="Times New Roman"/>
                <w:sz w:val="24"/>
                <w:szCs w:val="24"/>
              </w:rPr>
            </w:pPr>
            <w:r w:rsidRPr="007F4945">
              <w:rPr>
                <w:rFonts w:ascii="Times New Roman" w:hAnsi="Times New Roman" w:cs="Times New Roman"/>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7F4945" w:rsidRPr="007F4945" w:rsidTr="007F4945">
        <w:trPr>
          <w:trHeight w:val="1427"/>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lastRenderedPageBreak/>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1 11 05025 10 0000 120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proofErr w:type="gramStart"/>
            <w:r w:rsidRPr="007F4945">
              <w:rPr>
                <w:b w:val="0"/>
                <w:i w:val="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7F4945" w:rsidRPr="007F4945" w:rsidTr="007F4945">
        <w:trPr>
          <w:trHeight w:val="1080"/>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1 11 05035 10 0000 120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7F4945" w:rsidRPr="007F4945" w:rsidTr="007F4945">
        <w:trPr>
          <w:trHeight w:val="1389"/>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1 11 09045 10 0000 120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7F4945" w:rsidRPr="007F4945" w:rsidTr="007F4945">
        <w:trPr>
          <w:trHeight w:val="524"/>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1 13 01995 10 0000 130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Прочие доходы от оказания платных услуг (работ) получателями средств бюджетов сельских поселений</w:t>
            </w:r>
          </w:p>
        </w:tc>
      </w:tr>
      <w:tr w:rsidR="007F4945" w:rsidRPr="007F4945" w:rsidTr="007F4945">
        <w:trPr>
          <w:trHeight w:val="339"/>
        </w:trPr>
        <w:tc>
          <w:tcPr>
            <w:tcW w:w="900"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1 13 02995 10 0000 130</w:t>
            </w:r>
          </w:p>
        </w:tc>
        <w:tc>
          <w:tcPr>
            <w:tcW w:w="6361"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Прочие доходы от компенсации затрат  бюджетов сельских поселений</w:t>
            </w:r>
          </w:p>
        </w:tc>
      </w:tr>
      <w:tr w:rsidR="007F4945" w:rsidRPr="007F4945" w:rsidTr="007F4945">
        <w:trPr>
          <w:trHeight w:val="1601"/>
        </w:trPr>
        <w:tc>
          <w:tcPr>
            <w:tcW w:w="900"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1 14 02052 10 0000 410</w:t>
            </w:r>
          </w:p>
        </w:tc>
        <w:tc>
          <w:tcPr>
            <w:tcW w:w="6361"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7F4945" w:rsidRPr="007F4945" w:rsidTr="007F4945">
        <w:trPr>
          <w:trHeight w:val="1734"/>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1 14 02053 10 0000 410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F4945" w:rsidRPr="007F4945" w:rsidTr="007F4945">
        <w:trPr>
          <w:trHeight w:val="1639"/>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1 14 02052 10 0000 440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7F4945" w:rsidRPr="007F4945" w:rsidTr="007F4945">
        <w:trPr>
          <w:trHeight w:val="1772"/>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1 14 02053 10 0000 440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F4945" w:rsidRPr="007F4945" w:rsidTr="007F4945">
        <w:trPr>
          <w:trHeight w:val="1214"/>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lastRenderedPageBreak/>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1 14 06025 10 0000 430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7F4945" w:rsidRPr="007F4945" w:rsidTr="007F4945">
        <w:trPr>
          <w:trHeight w:val="564"/>
        </w:trPr>
        <w:tc>
          <w:tcPr>
            <w:tcW w:w="900"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1 16 18050 10 0000 140</w:t>
            </w:r>
          </w:p>
        </w:tc>
        <w:tc>
          <w:tcPr>
            <w:tcW w:w="6361"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Денежные взыскания (штрафы) за нарушение бюджетного законодательства (в части бюджетов поселений)</w:t>
            </w:r>
          </w:p>
        </w:tc>
      </w:tr>
      <w:tr w:rsidR="007F4945" w:rsidRPr="007F4945" w:rsidTr="007F4945">
        <w:trPr>
          <w:trHeight w:val="564"/>
        </w:trPr>
        <w:tc>
          <w:tcPr>
            <w:tcW w:w="900"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1 17 01050 10 0000 180</w:t>
            </w:r>
          </w:p>
        </w:tc>
        <w:tc>
          <w:tcPr>
            <w:tcW w:w="6361" w:type="dxa"/>
            <w:tcBorders>
              <w:top w:val="nil"/>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Невыясненные поступления, зачисляемые в бюджеты сельских поселений</w:t>
            </w:r>
          </w:p>
        </w:tc>
      </w:tr>
      <w:tr w:rsidR="007F4945" w:rsidRPr="007F4945" w:rsidTr="007F4945">
        <w:trPr>
          <w:trHeight w:val="351"/>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1 17 05050 10 0000 180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Прочие неналоговые доходы бюджетов сельских поселений</w:t>
            </w:r>
          </w:p>
        </w:tc>
      </w:tr>
      <w:tr w:rsidR="007F4945" w:rsidRPr="007F4945" w:rsidTr="007F4945">
        <w:trPr>
          <w:trHeight w:val="527"/>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2 02 15001 10 0000 151</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Дотации бюджетам сельских поселений на выравнивание бюджетной обеспеченности</w:t>
            </w:r>
          </w:p>
        </w:tc>
      </w:tr>
      <w:tr w:rsidR="007F4945" w:rsidRPr="007F4945" w:rsidTr="007F4945">
        <w:trPr>
          <w:trHeight w:val="687"/>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2 02 15002 10 0000 151</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Дотации бюджетам сельских поселений на поддержку мер по обеспечению сбалансированности бюджетов</w:t>
            </w:r>
          </w:p>
        </w:tc>
      </w:tr>
      <w:tr w:rsidR="007F4945" w:rsidRPr="007F4945" w:rsidTr="007F4945">
        <w:trPr>
          <w:trHeight w:val="375"/>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2 02 29999 10 0000 151</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Прочие субсидии бюджетам сельских поселений</w:t>
            </w:r>
          </w:p>
        </w:tc>
      </w:tr>
      <w:tr w:rsidR="007F4945" w:rsidRPr="007F4945" w:rsidTr="007F4945">
        <w:trPr>
          <w:trHeight w:val="829"/>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2 02 29999 10 0000 151</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7F4945" w:rsidRPr="007F4945" w:rsidTr="007F4945">
        <w:trPr>
          <w:trHeight w:val="1282"/>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2 02 40014 00 0000 151</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r>
      <w:tr w:rsidR="007F4945" w:rsidRPr="007F4945" w:rsidTr="007F4945">
        <w:trPr>
          <w:trHeight w:val="1017"/>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2 02 45160 00 0000 151</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7F4945" w:rsidRPr="007F4945" w:rsidTr="007F4945">
        <w:trPr>
          <w:trHeight w:val="1159"/>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1 08 04020 01 0000 110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7F4945" w:rsidRPr="007F4945" w:rsidTr="007F4945">
        <w:trPr>
          <w:trHeight w:val="1159"/>
        </w:trPr>
        <w:tc>
          <w:tcPr>
            <w:tcW w:w="90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802</w:t>
            </w:r>
          </w:p>
        </w:tc>
        <w:tc>
          <w:tcPr>
            <w:tcW w:w="2520"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center"/>
              <w:rPr>
                <w:b w:val="0"/>
                <w:i w:val="0"/>
                <w:sz w:val="24"/>
                <w:szCs w:val="24"/>
              </w:rPr>
            </w:pPr>
            <w:r w:rsidRPr="007F4945">
              <w:rPr>
                <w:b w:val="0"/>
                <w:i w:val="0"/>
                <w:sz w:val="24"/>
                <w:szCs w:val="24"/>
              </w:rPr>
              <w:t>1 16 33020 02 0000 140</w:t>
            </w:r>
          </w:p>
        </w:tc>
        <w:tc>
          <w:tcPr>
            <w:tcW w:w="6361" w:type="dxa"/>
            <w:tcBorders>
              <w:top w:val="single" w:sz="4" w:space="0" w:color="auto"/>
              <w:left w:val="single" w:sz="4" w:space="0" w:color="auto"/>
              <w:bottom w:val="single" w:sz="4" w:space="0" w:color="auto"/>
              <w:right w:val="single" w:sz="4" w:space="0" w:color="auto"/>
            </w:tcBorders>
            <w:hideMark/>
          </w:tcPr>
          <w:p w:rsidR="007F4945" w:rsidRPr="007F4945" w:rsidRDefault="007F4945">
            <w:pPr>
              <w:spacing w:line="276" w:lineRule="auto"/>
              <w:jc w:val="both"/>
              <w:rPr>
                <w:b w:val="0"/>
                <w:i w:val="0"/>
                <w:sz w:val="24"/>
                <w:szCs w:val="24"/>
              </w:rPr>
            </w:pPr>
            <w:r w:rsidRPr="007F4945">
              <w:rPr>
                <w:b w:val="0"/>
                <w:i w:val="0"/>
                <w:sz w:val="24"/>
                <w:szCs w:val="24"/>
              </w:rPr>
              <w:t>Зачисление штрафов за нарушение  законодательства Российской Федерации о размещении заказов на поставки товаров</w:t>
            </w:r>
            <w:proofErr w:type="gramStart"/>
            <w:r w:rsidRPr="007F4945">
              <w:rPr>
                <w:b w:val="0"/>
                <w:i w:val="0"/>
                <w:sz w:val="24"/>
                <w:szCs w:val="24"/>
              </w:rPr>
              <w:t xml:space="preserve"> ,</w:t>
            </w:r>
            <w:proofErr w:type="gramEnd"/>
            <w:r w:rsidRPr="007F4945">
              <w:rPr>
                <w:b w:val="0"/>
                <w:i w:val="0"/>
                <w:sz w:val="24"/>
                <w:szCs w:val="24"/>
              </w:rPr>
              <w:t xml:space="preserve"> выполненных работ, оказание услуг для нужд муниципального образования</w:t>
            </w:r>
          </w:p>
        </w:tc>
      </w:tr>
    </w:tbl>
    <w:p w:rsidR="007F4945" w:rsidRPr="007F4945" w:rsidRDefault="007F4945" w:rsidP="007F4945">
      <w:pPr>
        <w:rPr>
          <w:b w:val="0"/>
          <w:bCs w:val="0"/>
          <w:i w:val="0"/>
          <w:sz w:val="24"/>
          <w:szCs w:val="24"/>
        </w:rPr>
      </w:pPr>
    </w:p>
    <w:p w:rsidR="007F4945" w:rsidRPr="007F4945" w:rsidRDefault="007F4945" w:rsidP="007F4945">
      <w:pPr>
        <w:rPr>
          <w:b w:val="0"/>
          <w:i w:val="0"/>
          <w:sz w:val="24"/>
          <w:szCs w:val="24"/>
        </w:rPr>
      </w:pPr>
    </w:p>
    <w:p w:rsidR="007F4945" w:rsidRPr="007F4945" w:rsidRDefault="007F4945" w:rsidP="007F4945">
      <w:pPr>
        <w:rPr>
          <w:b w:val="0"/>
          <w:i w:val="0"/>
          <w:sz w:val="24"/>
          <w:szCs w:val="24"/>
        </w:rPr>
      </w:pPr>
      <w:r w:rsidRPr="007F4945">
        <w:rPr>
          <w:b w:val="0"/>
          <w:i w:val="0"/>
          <w:sz w:val="24"/>
          <w:szCs w:val="24"/>
        </w:rPr>
        <w:t>Глава сельского поселения «</w:t>
      </w:r>
      <w:proofErr w:type="spellStart"/>
      <w:r w:rsidRPr="007F4945">
        <w:rPr>
          <w:b w:val="0"/>
          <w:i w:val="0"/>
          <w:sz w:val="22"/>
          <w:szCs w:val="22"/>
        </w:rPr>
        <w:t>Казановское</w:t>
      </w:r>
      <w:proofErr w:type="spellEnd"/>
      <w:r w:rsidRPr="007F4945">
        <w:rPr>
          <w:b w:val="0"/>
          <w:i w:val="0"/>
          <w:sz w:val="24"/>
          <w:szCs w:val="24"/>
        </w:rPr>
        <w:t xml:space="preserve">»                                         С.А. </w:t>
      </w:r>
      <w:proofErr w:type="spellStart"/>
      <w:r w:rsidRPr="007F4945">
        <w:rPr>
          <w:b w:val="0"/>
          <w:i w:val="0"/>
          <w:sz w:val="24"/>
          <w:szCs w:val="24"/>
        </w:rPr>
        <w:t>Бурдинский</w:t>
      </w:r>
      <w:proofErr w:type="spellEnd"/>
    </w:p>
    <w:p w:rsidR="00105854" w:rsidRP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Pr="00105854" w:rsidRDefault="007F4945" w:rsidP="00105854">
      <w:pPr>
        <w:spacing w:line="360" w:lineRule="auto"/>
        <w:jc w:val="both"/>
        <w:rPr>
          <w:b w:val="0"/>
          <w:i w:val="0"/>
          <w:sz w:val="28"/>
          <w:szCs w:val="28"/>
        </w:rPr>
      </w:pPr>
    </w:p>
    <w:p w:rsidR="00105854" w:rsidRPr="00105854" w:rsidRDefault="00105854" w:rsidP="00105854">
      <w:pPr>
        <w:spacing w:line="360" w:lineRule="auto"/>
        <w:jc w:val="right"/>
        <w:rPr>
          <w:b w:val="0"/>
          <w:i w:val="0"/>
          <w:sz w:val="24"/>
          <w:szCs w:val="24"/>
        </w:rPr>
      </w:pPr>
      <w:r w:rsidRPr="00105854">
        <w:rPr>
          <w:b w:val="0"/>
          <w:i w:val="0"/>
          <w:sz w:val="24"/>
          <w:szCs w:val="24"/>
        </w:rPr>
        <w:t>Приложение № 5</w:t>
      </w:r>
    </w:p>
    <w:p w:rsidR="00105854" w:rsidRPr="00105854" w:rsidRDefault="00105854" w:rsidP="00105854">
      <w:pPr>
        <w:spacing w:line="360" w:lineRule="auto"/>
        <w:jc w:val="right"/>
        <w:rPr>
          <w:b w:val="0"/>
          <w:i w:val="0"/>
          <w:sz w:val="24"/>
          <w:szCs w:val="24"/>
        </w:rPr>
      </w:pPr>
      <w:r w:rsidRPr="00105854">
        <w:rPr>
          <w:b w:val="0"/>
          <w:i w:val="0"/>
          <w:sz w:val="24"/>
          <w:szCs w:val="24"/>
        </w:rPr>
        <w:t>к решению Совета  сельского поселения</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w:t>
      </w:r>
      <w:proofErr w:type="spellStart"/>
      <w:r w:rsidRPr="00105854">
        <w:rPr>
          <w:b w:val="0"/>
          <w:i w:val="0"/>
          <w:sz w:val="24"/>
          <w:szCs w:val="24"/>
        </w:rPr>
        <w:t>Казановское</w:t>
      </w:r>
      <w:proofErr w:type="spellEnd"/>
      <w:r w:rsidRPr="00105854">
        <w:rPr>
          <w:b w:val="0"/>
          <w:i w:val="0"/>
          <w:sz w:val="24"/>
          <w:szCs w:val="24"/>
        </w:rPr>
        <w:t>»   от  27.12.2017г  № 77</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«О бюджете сельского поселения «</w:t>
      </w:r>
      <w:proofErr w:type="spellStart"/>
      <w:r w:rsidRPr="00105854">
        <w:rPr>
          <w:b w:val="0"/>
          <w:i w:val="0"/>
          <w:sz w:val="24"/>
          <w:szCs w:val="24"/>
        </w:rPr>
        <w:t>Казановское</w:t>
      </w:r>
      <w:proofErr w:type="spellEnd"/>
      <w:r w:rsidRPr="00105854">
        <w:rPr>
          <w:b w:val="0"/>
          <w:i w:val="0"/>
          <w:sz w:val="24"/>
          <w:szCs w:val="24"/>
        </w:rPr>
        <w:t>» муниципального района «</w:t>
      </w:r>
      <w:proofErr w:type="spellStart"/>
      <w:r w:rsidRPr="00105854">
        <w:rPr>
          <w:b w:val="0"/>
          <w:i w:val="0"/>
          <w:sz w:val="24"/>
          <w:szCs w:val="24"/>
        </w:rPr>
        <w:t>Шилкинский</w:t>
      </w:r>
      <w:proofErr w:type="spellEnd"/>
      <w:r w:rsidRPr="00105854">
        <w:rPr>
          <w:b w:val="0"/>
          <w:i w:val="0"/>
          <w:sz w:val="24"/>
          <w:szCs w:val="24"/>
        </w:rPr>
        <w:t xml:space="preserve"> район» Забайкальского края  на 2018 год»</w:t>
      </w:r>
      <w:r w:rsidR="007F4945">
        <w:rPr>
          <w:b w:val="0"/>
          <w:i w:val="0"/>
          <w:sz w:val="24"/>
          <w:szCs w:val="24"/>
        </w:rPr>
        <w:t>, в актуальной редакции Решения от 08.11.2018г №30</w:t>
      </w:r>
    </w:p>
    <w:p w:rsidR="00105854" w:rsidRPr="00105854" w:rsidRDefault="00105854" w:rsidP="00105854">
      <w:pPr>
        <w:spacing w:line="360" w:lineRule="auto"/>
        <w:jc w:val="both"/>
        <w:rPr>
          <w:b w:val="0"/>
          <w:i w:val="0"/>
          <w:sz w:val="28"/>
          <w:szCs w:val="28"/>
        </w:rPr>
      </w:pPr>
    </w:p>
    <w:p w:rsidR="00105854" w:rsidRPr="007F4945" w:rsidRDefault="00105854" w:rsidP="007F4945">
      <w:pPr>
        <w:spacing w:line="360" w:lineRule="auto"/>
        <w:jc w:val="center"/>
        <w:rPr>
          <w:i w:val="0"/>
          <w:sz w:val="24"/>
          <w:szCs w:val="24"/>
        </w:rPr>
      </w:pPr>
      <w:r w:rsidRPr="007F4945">
        <w:rPr>
          <w:i w:val="0"/>
          <w:sz w:val="24"/>
          <w:szCs w:val="24"/>
        </w:rPr>
        <w:t>Перечень</w:t>
      </w:r>
    </w:p>
    <w:p w:rsidR="00105854" w:rsidRPr="007F4945" w:rsidRDefault="00105854" w:rsidP="007F4945">
      <w:pPr>
        <w:spacing w:line="360" w:lineRule="auto"/>
        <w:jc w:val="center"/>
        <w:rPr>
          <w:i w:val="0"/>
          <w:sz w:val="24"/>
          <w:szCs w:val="24"/>
        </w:rPr>
      </w:pPr>
      <w:r w:rsidRPr="007F4945">
        <w:rPr>
          <w:i w:val="0"/>
          <w:sz w:val="24"/>
          <w:szCs w:val="24"/>
        </w:rPr>
        <w:t>главных администраторов источников финансирования дефицита</w:t>
      </w:r>
    </w:p>
    <w:p w:rsidR="00105854" w:rsidRPr="007F4945" w:rsidRDefault="00105854" w:rsidP="007F4945">
      <w:pPr>
        <w:spacing w:line="360" w:lineRule="auto"/>
        <w:jc w:val="center"/>
        <w:rPr>
          <w:i w:val="0"/>
          <w:sz w:val="24"/>
          <w:szCs w:val="24"/>
        </w:rPr>
      </w:pPr>
      <w:r w:rsidRPr="007F4945">
        <w:rPr>
          <w:i w:val="0"/>
          <w:sz w:val="24"/>
          <w:szCs w:val="24"/>
        </w:rPr>
        <w:t>бюджета сельского поселения «</w:t>
      </w:r>
      <w:proofErr w:type="spellStart"/>
      <w:r w:rsidRPr="007F4945">
        <w:rPr>
          <w:i w:val="0"/>
          <w:sz w:val="24"/>
          <w:szCs w:val="24"/>
        </w:rPr>
        <w:t>Казановское</w:t>
      </w:r>
      <w:proofErr w:type="spellEnd"/>
      <w:r w:rsidRPr="007F4945">
        <w:rPr>
          <w:i w:val="0"/>
          <w:sz w:val="24"/>
          <w:szCs w:val="24"/>
        </w:rPr>
        <w:t>»</w:t>
      </w:r>
    </w:p>
    <w:p w:rsidR="00105854" w:rsidRPr="00105854" w:rsidRDefault="00105854" w:rsidP="00105854">
      <w:pPr>
        <w:spacing w:line="360" w:lineRule="auto"/>
        <w:jc w:val="both"/>
        <w:rPr>
          <w:i w:val="0"/>
          <w:sz w:val="28"/>
          <w:szCs w:val="28"/>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263"/>
        <w:gridCol w:w="5247"/>
      </w:tblGrid>
      <w:tr w:rsidR="00105854" w:rsidRPr="007F4945" w:rsidTr="00105854">
        <w:trPr>
          <w:cantSplit/>
          <w:trHeight w:val="678"/>
        </w:trPr>
        <w:tc>
          <w:tcPr>
            <w:tcW w:w="4395" w:type="dxa"/>
            <w:gridSpan w:val="2"/>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Код классификации источников</w:t>
            </w:r>
          </w:p>
          <w:p w:rsidR="00105854" w:rsidRPr="007F4945" w:rsidRDefault="00105854" w:rsidP="00105854">
            <w:pPr>
              <w:spacing w:line="360" w:lineRule="auto"/>
              <w:jc w:val="both"/>
              <w:rPr>
                <w:b w:val="0"/>
                <w:i w:val="0"/>
                <w:sz w:val="24"/>
                <w:szCs w:val="24"/>
              </w:rPr>
            </w:pPr>
            <w:r w:rsidRPr="007F4945">
              <w:rPr>
                <w:b w:val="0"/>
                <w:i w:val="0"/>
                <w:sz w:val="24"/>
                <w:szCs w:val="24"/>
              </w:rPr>
              <w:t xml:space="preserve"> финансирования дефицитов</w:t>
            </w:r>
          </w:p>
          <w:p w:rsidR="00105854" w:rsidRPr="007F4945" w:rsidRDefault="00105854" w:rsidP="00105854">
            <w:pPr>
              <w:spacing w:line="360" w:lineRule="auto"/>
              <w:jc w:val="both"/>
              <w:rPr>
                <w:b w:val="0"/>
                <w:i w:val="0"/>
                <w:sz w:val="24"/>
                <w:szCs w:val="24"/>
              </w:rPr>
            </w:pPr>
            <w:r w:rsidRPr="007F4945">
              <w:rPr>
                <w:b w:val="0"/>
                <w:i w:val="0"/>
                <w:sz w:val="24"/>
                <w:szCs w:val="24"/>
              </w:rPr>
              <w:t xml:space="preserve"> бюджетов</w:t>
            </w:r>
          </w:p>
          <w:p w:rsidR="00105854" w:rsidRPr="007F4945" w:rsidRDefault="00105854" w:rsidP="00105854">
            <w:pPr>
              <w:spacing w:line="360" w:lineRule="auto"/>
              <w:jc w:val="both"/>
              <w:rPr>
                <w:b w:val="0"/>
                <w:i w:val="0"/>
                <w:sz w:val="24"/>
                <w:szCs w:val="24"/>
              </w:rPr>
            </w:pPr>
            <w:r w:rsidRPr="007F4945">
              <w:rPr>
                <w:b w:val="0"/>
                <w:i w:val="0"/>
                <w:sz w:val="24"/>
                <w:szCs w:val="24"/>
              </w:rPr>
              <w:t xml:space="preserve"> Российской Федерации</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rsidR="00105854" w:rsidRPr="007F4945" w:rsidRDefault="00105854" w:rsidP="00105854">
            <w:pPr>
              <w:spacing w:line="360" w:lineRule="auto"/>
              <w:jc w:val="both"/>
              <w:rPr>
                <w:b w:val="0"/>
                <w:i w:val="0"/>
                <w:sz w:val="24"/>
                <w:szCs w:val="24"/>
              </w:rPr>
            </w:pPr>
            <w:r w:rsidRPr="007F4945">
              <w:rPr>
                <w:b w:val="0"/>
                <w:i w:val="0"/>
                <w:sz w:val="24"/>
                <w:szCs w:val="24"/>
              </w:rPr>
              <w:t xml:space="preserve">Наименование главных администраторов источников  финансирования дефицита </w:t>
            </w:r>
          </w:p>
          <w:p w:rsidR="00105854" w:rsidRPr="007F4945" w:rsidRDefault="00105854" w:rsidP="00105854">
            <w:pPr>
              <w:spacing w:line="360" w:lineRule="auto"/>
              <w:jc w:val="both"/>
              <w:rPr>
                <w:b w:val="0"/>
                <w:i w:val="0"/>
                <w:sz w:val="24"/>
                <w:szCs w:val="24"/>
              </w:rPr>
            </w:pPr>
            <w:r w:rsidRPr="007F4945">
              <w:rPr>
                <w:b w:val="0"/>
                <w:i w:val="0"/>
                <w:sz w:val="24"/>
                <w:szCs w:val="24"/>
              </w:rPr>
              <w:t>бюджета  сельского поселения «</w:t>
            </w:r>
            <w:proofErr w:type="spellStart"/>
            <w:r w:rsidRPr="007F4945">
              <w:rPr>
                <w:b w:val="0"/>
                <w:i w:val="0"/>
                <w:sz w:val="24"/>
                <w:szCs w:val="24"/>
              </w:rPr>
              <w:t>Казановское</w:t>
            </w:r>
            <w:proofErr w:type="spellEnd"/>
            <w:r w:rsidRPr="007F4945">
              <w:rPr>
                <w:b w:val="0"/>
                <w:i w:val="0"/>
                <w:sz w:val="24"/>
                <w:szCs w:val="24"/>
              </w:rPr>
              <w:t>»</w:t>
            </w:r>
          </w:p>
        </w:tc>
      </w:tr>
      <w:tr w:rsidR="00105854" w:rsidRPr="007F4945" w:rsidTr="007F4945">
        <w:trPr>
          <w:cantSplit/>
          <w:trHeight w:val="6668"/>
        </w:trPr>
        <w:tc>
          <w:tcPr>
            <w:tcW w:w="113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lastRenderedPageBreak/>
              <w:t xml:space="preserve">код главного </w:t>
            </w:r>
            <w:proofErr w:type="gramStart"/>
            <w:r w:rsidRPr="007F4945">
              <w:rPr>
                <w:b w:val="0"/>
                <w:i w:val="0"/>
                <w:sz w:val="24"/>
                <w:szCs w:val="24"/>
              </w:rPr>
              <w:t>администратора источников финансирования дефицитов бюджетов</w:t>
            </w:r>
            <w:proofErr w:type="gramEnd"/>
          </w:p>
        </w:tc>
        <w:tc>
          <w:tcPr>
            <w:tcW w:w="3261"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w:t>
            </w:r>
          </w:p>
          <w:p w:rsidR="00105854" w:rsidRPr="007F4945" w:rsidRDefault="00105854" w:rsidP="00105854">
            <w:pPr>
              <w:spacing w:line="360" w:lineRule="auto"/>
              <w:jc w:val="both"/>
              <w:rPr>
                <w:b w:val="0"/>
                <w:i w:val="0"/>
                <w:sz w:val="24"/>
                <w:szCs w:val="24"/>
              </w:rPr>
            </w:pPr>
            <w:r w:rsidRPr="007F4945">
              <w:rPr>
                <w:b w:val="0"/>
                <w:i w:val="0"/>
                <w:sz w:val="24"/>
                <w:szCs w:val="24"/>
              </w:rPr>
              <w:t xml:space="preserve"> бюджетов</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105854" w:rsidRPr="007F4945" w:rsidRDefault="00105854" w:rsidP="00105854">
            <w:pPr>
              <w:spacing w:line="360" w:lineRule="auto"/>
              <w:jc w:val="both"/>
              <w:rPr>
                <w:b w:val="0"/>
                <w:i w:val="0"/>
                <w:sz w:val="24"/>
                <w:szCs w:val="24"/>
              </w:rPr>
            </w:pPr>
          </w:p>
        </w:tc>
      </w:tr>
    </w:tbl>
    <w:p w:rsidR="00105854" w:rsidRPr="007F4945" w:rsidRDefault="00105854" w:rsidP="00105854">
      <w:pPr>
        <w:spacing w:line="360" w:lineRule="auto"/>
        <w:jc w:val="both"/>
        <w:rPr>
          <w:b w:val="0"/>
          <w:i w:val="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3261"/>
        <w:gridCol w:w="5244"/>
      </w:tblGrid>
      <w:tr w:rsidR="00105854" w:rsidRPr="007F4945" w:rsidTr="00105854">
        <w:tc>
          <w:tcPr>
            <w:tcW w:w="113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2</w:t>
            </w:r>
          </w:p>
        </w:tc>
        <w:tc>
          <w:tcPr>
            <w:tcW w:w="524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3</w:t>
            </w:r>
          </w:p>
        </w:tc>
      </w:tr>
      <w:tr w:rsidR="00105854" w:rsidRPr="007F4945" w:rsidTr="00105854">
        <w:tc>
          <w:tcPr>
            <w:tcW w:w="1134"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tc>
        <w:tc>
          <w:tcPr>
            <w:tcW w:w="3261" w:type="dxa"/>
            <w:tcBorders>
              <w:top w:val="single" w:sz="4" w:space="0" w:color="auto"/>
              <w:left w:val="single" w:sz="4" w:space="0" w:color="auto"/>
              <w:bottom w:val="single" w:sz="4" w:space="0" w:color="auto"/>
              <w:right w:val="single" w:sz="4" w:space="0" w:color="auto"/>
            </w:tcBorders>
          </w:tcPr>
          <w:p w:rsidR="00105854" w:rsidRPr="007F4945" w:rsidRDefault="00105854" w:rsidP="00105854">
            <w:pPr>
              <w:spacing w:line="360" w:lineRule="auto"/>
              <w:jc w:val="both"/>
              <w:rPr>
                <w:b w:val="0"/>
                <w:i w:val="0"/>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Администрация сельского поселения «</w:t>
            </w:r>
            <w:proofErr w:type="spellStart"/>
            <w:r w:rsidRPr="007F4945">
              <w:rPr>
                <w:b w:val="0"/>
                <w:i w:val="0"/>
                <w:sz w:val="24"/>
                <w:szCs w:val="24"/>
              </w:rPr>
              <w:t>Казановское</w:t>
            </w:r>
            <w:proofErr w:type="spellEnd"/>
            <w:r w:rsidRPr="007F4945">
              <w:rPr>
                <w:b w:val="0"/>
                <w:i w:val="0"/>
                <w:sz w:val="24"/>
                <w:szCs w:val="24"/>
              </w:rPr>
              <w:t xml:space="preserve">» </w:t>
            </w:r>
          </w:p>
        </w:tc>
      </w:tr>
      <w:tr w:rsidR="00105854" w:rsidRPr="007F4945" w:rsidTr="00105854">
        <w:tc>
          <w:tcPr>
            <w:tcW w:w="113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802</w:t>
            </w:r>
          </w:p>
        </w:tc>
        <w:tc>
          <w:tcPr>
            <w:tcW w:w="3261"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01 03 01 00 10 0000 710</w:t>
            </w:r>
          </w:p>
        </w:tc>
        <w:tc>
          <w:tcPr>
            <w:tcW w:w="524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Погашение бюджетом сельского поселения кредитов от других бюджетов бюджетной системы Российской Федерации в валюте Российской Федерации</w:t>
            </w:r>
          </w:p>
        </w:tc>
      </w:tr>
      <w:tr w:rsidR="00105854" w:rsidRPr="007F4945" w:rsidTr="00105854">
        <w:tc>
          <w:tcPr>
            <w:tcW w:w="113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802</w:t>
            </w:r>
          </w:p>
        </w:tc>
        <w:tc>
          <w:tcPr>
            <w:tcW w:w="3261"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01 05 02 01 10 0000 510</w:t>
            </w:r>
          </w:p>
        </w:tc>
        <w:tc>
          <w:tcPr>
            <w:tcW w:w="524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Увеличение прочих остатков денежных средств бюджета сельского поселения «</w:t>
            </w:r>
            <w:proofErr w:type="spellStart"/>
            <w:r w:rsidRPr="007F4945">
              <w:rPr>
                <w:b w:val="0"/>
                <w:i w:val="0"/>
                <w:sz w:val="24"/>
                <w:szCs w:val="24"/>
              </w:rPr>
              <w:t>Казановское</w:t>
            </w:r>
            <w:proofErr w:type="spellEnd"/>
            <w:r w:rsidRPr="007F4945">
              <w:rPr>
                <w:b w:val="0"/>
                <w:i w:val="0"/>
                <w:sz w:val="24"/>
                <w:szCs w:val="24"/>
              </w:rPr>
              <w:t>».</w:t>
            </w:r>
          </w:p>
        </w:tc>
      </w:tr>
      <w:tr w:rsidR="00105854" w:rsidRPr="007F4945" w:rsidTr="00105854">
        <w:tc>
          <w:tcPr>
            <w:tcW w:w="113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802</w:t>
            </w:r>
          </w:p>
        </w:tc>
        <w:tc>
          <w:tcPr>
            <w:tcW w:w="3261"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01 05 02 01 10 0000 610</w:t>
            </w:r>
          </w:p>
        </w:tc>
        <w:tc>
          <w:tcPr>
            <w:tcW w:w="5244" w:type="dxa"/>
            <w:tcBorders>
              <w:top w:val="single" w:sz="4" w:space="0" w:color="auto"/>
              <w:left w:val="single" w:sz="4" w:space="0" w:color="auto"/>
              <w:bottom w:val="single" w:sz="4" w:space="0" w:color="auto"/>
              <w:right w:val="single" w:sz="4" w:space="0" w:color="auto"/>
            </w:tcBorders>
            <w:hideMark/>
          </w:tcPr>
          <w:p w:rsidR="00105854" w:rsidRPr="007F4945" w:rsidRDefault="00105854" w:rsidP="00105854">
            <w:pPr>
              <w:spacing w:line="360" w:lineRule="auto"/>
              <w:jc w:val="both"/>
              <w:rPr>
                <w:b w:val="0"/>
                <w:i w:val="0"/>
                <w:sz w:val="24"/>
                <w:szCs w:val="24"/>
              </w:rPr>
            </w:pPr>
            <w:r w:rsidRPr="007F4945">
              <w:rPr>
                <w:b w:val="0"/>
                <w:i w:val="0"/>
                <w:sz w:val="24"/>
                <w:szCs w:val="24"/>
              </w:rPr>
              <w:t>Уменьшение прочих остатков денежных средств бюджета сельского поселения «</w:t>
            </w:r>
            <w:proofErr w:type="spellStart"/>
            <w:r w:rsidRPr="007F4945">
              <w:rPr>
                <w:b w:val="0"/>
                <w:i w:val="0"/>
                <w:sz w:val="24"/>
                <w:szCs w:val="24"/>
              </w:rPr>
              <w:t>Казановское</w:t>
            </w:r>
            <w:proofErr w:type="spellEnd"/>
            <w:r w:rsidRPr="007F4945">
              <w:rPr>
                <w:b w:val="0"/>
                <w:i w:val="0"/>
                <w:sz w:val="24"/>
                <w:szCs w:val="24"/>
              </w:rPr>
              <w:t>».</w:t>
            </w:r>
          </w:p>
        </w:tc>
      </w:tr>
    </w:tbl>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Глава сельского поселения «</w:t>
      </w:r>
      <w:proofErr w:type="spellStart"/>
      <w:r w:rsidRPr="00105854">
        <w:rPr>
          <w:b w:val="0"/>
          <w:i w:val="0"/>
          <w:sz w:val="28"/>
          <w:szCs w:val="28"/>
        </w:rPr>
        <w:t>Казановское</w:t>
      </w:r>
      <w:proofErr w:type="spellEnd"/>
      <w:r w:rsidRPr="00105854">
        <w:rPr>
          <w:b w:val="0"/>
          <w:i w:val="0"/>
          <w:sz w:val="28"/>
          <w:szCs w:val="28"/>
        </w:rPr>
        <w:t>»</w:t>
      </w:r>
      <w:r w:rsidRPr="00105854">
        <w:rPr>
          <w:b w:val="0"/>
          <w:i w:val="0"/>
          <w:sz w:val="28"/>
          <w:szCs w:val="28"/>
        </w:rPr>
        <w:tab/>
      </w:r>
      <w:r w:rsidRPr="00105854">
        <w:rPr>
          <w:b w:val="0"/>
          <w:i w:val="0"/>
          <w:sz w:val="28"/>
          <w:szCs w:val="28"/>
        </w:rPr>
        <w:tab/>
        <w:t xml:space="preserve">          </w:t>
      </w:r>
      <w:r w:rsidRPr="00105854">
        <w:rPr>
          <w:b w:val="0"/>
          <w:i w:val="0"/>
          <w:sz w:val="28"/>
          <w:szCs w:val="28"/>
        </w:rPr>
        <w:tab/>
        <w:t xml:space="preserve">С.А. </w:t>
      </w:r>
      <w:proofErr w:type="spellStart"/>
      <w:r w:rsidRPr="00105854">
        <w:rPr>
          <w:b w:val="0"/>
          <w:i w:val="0"/>
          <w:sz w:val="28"/>
          <w:szCs w:val="28"/>
        </w:rPr>
        <w:t>Бурдинский</w:t>
      </w:r>
      <w:proofErr w:type="spellEnd"/>
    </w:p>
    <w:p w:rsidR="00105854" w:rsidRPr="00105854" w:rsidRDefault="00105854" w:rsidP="00105854">
      <w:pPr>
        <w:spacing w:line="360" w:lineRule="auto"/>
        <w:jc w:val="both"/>
        <w:rPr>
          <w:b w:val="0"/>
          <w:i w:val="0"/>
          <w:sz w:val="28"/>
          <w:szCs w:val="28"/>
        </w:rPr>
      </w:pPr>
      <w:r w:rsidRPr="00105854">
        <w:rPr>
          <w:b w:val="0"/>
          <w:i w:val="0"/>
          <w:sz w:val="28"/>
          <w:szCs w:val="28"/>
        </w:rPr>
        <w:t xml:space="preserve">       </w:t>
      </w: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Default="007F4945" w:rsidP="00105854">
      <w:pPr>
        <w:spacing w:line="360" w:lineRule="auto"/>
        <w:jc w:val="both"/>
        <w:rPr>
          <w:b w:val="0"/>
          <w:i w:val="0"/>
          <w:sz w:val="28"/>
          <w:szCs w:val="28"/>
        </w:rPr>
      </w:pPr>
    </w:p>
    <w:p w:rsidR="007F4945" w:rsidRPr="00105854" w:rsidRDefault="007F4945" w:rsidP="00105854">
      <w:pPr>
        <w:spacing w:line="360" w:lineRule="auto"/>
        <w:jc w:val="both"/>
        <w:rPr>
          <w:b w:val="0"/>
          <w:i w:val="0"/>
          <w:sz w:val="28"/>
          <w:szCs w:val="28"/>
        </w:rPr>
      </w:pPr>
    </w:p>
    <w:p w:rsidR="00105854" w:rsidRPr="00105854" w:rsidRDefault="00105854" w:rsidP="00105854">
      <w:pPr>
        <w:spacing w:line="360" w:lineRule="auto"/>
        <w:jc w:val="right"/>
        <w:rPr>
          <w:b w:val="0"/>
          <w:i w:val="0"/>
          <w:sz w:val="24"/>
          <w:szCs w:val="24"/>
        </w:rPr>
      </w:pPr>
      <w:r w:rsidRPr="00105854">
        <w:rPr>
          <w:b w:val="0"/>
          <w:i w:val="0"/>
          <w:sz w:val="24"/>
          <w:szCs w:val="24"/>
        </w:rPr>
        <w:t>Приложение № 6</w:t>
      </w:r>
    </w:p>
    <w:p w:rsidR="00105854" w:rsidRPr="00105854" w:rsidRDefault="00105854" w:rsidP="00105854">
      <w:pPr>
        <w:spacing w:line="360" w:lineRule="auto"/>
        <w:jc w:val="right"/>
        <w:rPr>
          <w:b w:val="0"/>
          <w:i w:val="0"/>
          <w:sz w:val="24"/>
          <w:szCs w:val="24"/>
        </w:rPr>
      </w:pPr>
      <w:r w:rsidRPr="00105854">
        <w:rPr>
          <w:b w:val="0"/>
          <w:i w:val="0"/>
          <w:sz w:val="24"/>
          <w:szCs w:val="24"/>
        </w:rPr>
        <w:t>к решению Совета  сельского поселения</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w:t>
      </w:r>
      <w:proofErr w:type="spellStart"/>
      <w:r w:rsidRPr="00105854">
        <w:rPr>
          <w:b w:val="0"/>
          <w:i w:val="0"/>
          <w:sz w:val="24"/>
          <w:szCs w:val="24"/>
        </w:rPr>
        <w:t>Казановское</w:t>
      </w:r>
      <w:proofErr w:type="spellEnd"/>
      <w:r w:rsidRPr="00105854">
        <w:rPr>
          <w:b w:val="0"/>
          <w:i w:val="0"/>
          <w:sz w:val="24"/>
          <w:szCs w:val="24"/>
        </w:rPr>
        <w:t>»   от 27.12.2017г №   77</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«О бюджете сельского поселения «</w:t>
      </w:r>
      <w:proofErr w:type="spellStart"/>
      <w:r w:rsidRPr="00105854">
        <w:rPr>
          <w:b w:val="0"/>
          <w:i w:val="0"/>
          <w:sz w:val="24"/>
          <w:szCs w:val="24"/>
        </w:rPr>
        <w:t>Казановское</w:t>
      </w:r>
      <w:proofErr w:type="spellEnd"/>
      <w:r w:rsidRPr="00105854">
        <w:rPr>
          <w:b w:val="0"/>
          <w:i w:val="0"/>
          <w:sz w:val="24"/>
          <w:szCs w:val="24"/>
        </w:rPr>
        <w:t>» муниципального района «</w:t>
      </w:r>
      <w:proofErr w:type="spellStart"/>
      <w:r w:rsidRPr="00105854">
        <w:rPr>
          <w:b w:val="0"/>
          <w:i w:val="0"/>
          <w:sz w:val="24"/>
          <w:szCs w:val="24"/>
        </w:rPr>
        <w:t>Шилкинский</w:t>
      </w:r>
      <w:proofErr w:type="spellEnd"/>
      <w:r w:rsidRPr="00105854">
        <w:rPr>
          <w:b w:val="0"/>
          <w:i w:val="0"/>
          <w:sz w:val="24"/>
          <w:szCs w:val="24"/>
        </w:rPr>
        <w:t xml:space="preserve"> район» Забайкальского края  на 2018 год»</w:t>
      </w:r>
      <w:r w:rsidR="007F4945">
        <w:rPr>
          <w:b w:val="0"/>
          <w:i w:val="0"/>
          <w:sz w:val="24"/>
          <w:szCs w:val="24"/>
        </w:rPr>
        <w:t>, в актуальной редакции Решения от 08.11.2018г №30</w:t>
      </w:r>
    </w:p>
    <w:p w:rsidR="00105854" w:rsidRPr="00E23E14" w:rsidRDefault="00105854" w:rsidP="00E23E14">
      <w:pPr>
        <w:spacing w:line="360" w:lineRule="auto"/>
        <w:jc w:val="center"/>
        <w:rPr>
          <w:i w:val="0"/>
          <w:sz w:val="24"/>
          <w:szCs w:val="24"/>
        </w:rPr>
      </w:pPr>
      <w:r w:rsidRPr="00E23E14">
        <w:rPr>
          <w:i w:val="0"/>
          <w:sz w:val="24"/>
          <w:szCs w:val="24"/>
        </w:rPr>
        <w:t>Источники финансирования дефицита бюджета сельского поселения</w:t>
      </w:r>
    </w:p>
    <w:p w:rsidR="00105854" w:rsidRPr="00E23E14" w:rsidRDefault="00105854" w:rsidP="00E23E14">
      <w:pPr>
        <w:spacing w:line="360" w:lineRule="auto"/>
        <w:jc w:val="center"/>
        <w:rPr>
          <w:i w:val="0"/>
          <w:sz w:val="24"/>
          <w:szCs w:val="24"/>
        </w:rPr>
      </w:pPr>
      <w:r w:rsidRPr="00E23E14">
        <w:rPr>
          <w:i w:val="0"/>
          <w:sz w:val="24"/>
          <w:szCs w:val="24"/>
        </w:rPr>
        <w:t>«</w:t>
      </w:r>
      <w:proofErr w:type="spellStart"/>
      <w:r w:rsidRPr="00E23E14">
        <w:rPr>
          <w:i w:val="0"/>
          <w:sz w:val="24"/>
          <w:szCs w:val="24"/>
        </w:rPr>
        <w:t>Казановское</w:t>
      </w:r>
      <w:proofErr w:type="spellEnd"/>
      <w:r w:rsidRPr="00E23E14">
        <w:rPr>
          <w:i w:val="0"/>
          <w:sz w:val="24"/>
          <w:szCs w:val="24"/>
        </w:rPr>
        <w:t>»</w:t>
      </w:r>
    </w:p>
    <w:p w:rsidR="00105854" w:rsidRPr="00105854" w:rsidRDefault="00105854" w:rsidP="00105854">
      <w:pPr>
        <w:spacing w:line="360" w:lineRule="auto"/>
        <w:jc w:val="both"/>
        <w:rPr>
          <w:i w:val="0"/>
          <w:sz w:val="28"/>
          <w:szCs w:val="28"/>
        </w:rPr>
      </w:pPr>
    </w:p>
    <w:tbl>
      <w:tblPr>
        <w:tblW w:w="101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6"/>
        <w:gridCol w:w="2878"/>
        <w:gridCol w:w="4497"/>
        <w:gridCol w:w="1259"/>
      </w:tblGrid>
      <w:tr w:rsidR="00105854" w:rsidRPr="00105854" w:rsidTr="00105854">
        <w:trPr>
          <w:cantSplit/>
          <w:trHeight w:val="315"/>
        </w:trPr>
        <w:tc>
          <w:tcPr>
            <w:tcW w:w="4386" w:type="dxa"/>
            <w:gridSpan w:val="2"/>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Код  </w:t>
            </w:r>
            <w:proofErr w:type="gramStart"/>
            <w:r w:rsidRPr="00E23E14">
              <w:rPr>
                <w:b w:val="0"/>
                <w:i w:val="0"/>
                <w:sz w:val="24"/>
                <w:szCs w:val="24"/>
              </w:rPr>
              <w:t>классификации источников финансирования дефицитов бюджетов Российской Федерации</w:t>
            </w:r>
            <w:proofErr w:type="gramEnd"/>
          </w:p>
        </w:tc>
        <w:tc>
          <w:tcPr>
            <w:tcW w:w="4500" w:type="dxa"/>
            <w:vMerge w:val="restart"/>
            <w:tcBorders>
              <w:top w:val="single" w:sz="4" w:space="0" w:color="auto"/>
              <w:left w:val="single" w:sz="4" w:space="0" w:color="auto"/>
              <w:bottom w:val="nil"/>
              <w:right w:val="single" w:sz="4" w:space="0" w:color="auto"/>
            </w:tcBorders>
            <w:vAlign w:val="center"/>
            <w:hideMark/>
          </w:tcPr>
          <w:p w:rsidR="00105854" w:rsidRPr="00E23E14" w:rsidRDefault="00105854" w:rsidP="00105854">
            <w:pPr>
              <w:spacing w:line="360" w:lineRule="auto"/>
              <w:jc w:val="both"/>
              <w:rPr>
                <w:i w:val="0"/>
                <w:sz w:val="24"/>
                <w:szCs w:val="24"/>
              </w:rPr>
            </w:pPr>
            <w:r w:rsidRPr="00E23E14">
              <w:rPr>
                <w:b w:val="0"/>
                <w:i w:val="0"/>
                <w:sz w:val="24"/>
                <w:szCs w:val="24"/>
              </w:rPr>
              <w:t xml:space="preserve">Наименование кода группы, подгруппы, статьи и вида источника финансирования дефицитов  бюджетов, наименование </w:t>
            </w:r>
            <w:r w:rsidRPr="00E23E14">
              <w:rPr>
                <w:b w:val="0"/>
                <w:i w:val="0"/>
                <w:sz w:val="24"/>
                <w:szCs w:val="24"/>
              </w:rPr>
              <w:lastRenderedPageBreak/>
              <w:t>кода классификации операций сектора государственного управления, относящихся к источникам финансирования дефицитов  бюджетов</w:t>
            </w:r>
          </w:p>
        </w:tc>
        <w:tc>
          <w:tcPr>
            <w:tcW w:w="1260" w:type="dxa"/>
            <w:vMerge w:val="restart"/>
            <w:tcBorders>
              <w:top w:val="single" w:sz="4" w:space="0" w:color="auto"/>
              <w:left w:val="single" w:sz="4" w:space="0" w:color="auto"/>
              <w:bottom w:val="nil"/>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lastRenderedPageBreak/>
              <w:t>Сумма</w:t>
            </w:r>
          </w:p>
          <w:p w:rsidR="00105854" w:rsidRPr="00E23E14" w:rsidRDefault="00105854" w:rsidP="00105854">
            <w:pPr>
              <w:spacing w:line="360" w:lineRule="auto"/>
              <w:jc w:val="both"/>
              <w:rPr>
                <w:i w:val="0"/>
                <w:sz w:val="24"/>
                <w:szCs w:val="24"/>
              </w:rPr>
            </w:pPr>
            <w:r w:rsidRPr="00E23E14">
              <w:rPr>
                <w:b w:val="0"/>
                <w:i w:val="0"/>
                <w:sz w:val="24"/>
                <w:szCs w:val="24"/>
              </w:rPr>
              <w:t>(тыс. рублей)</w:t>
            </w:r>
          </w:p>
        </w:tc>
      </w:tr>
      <w:tr w:rsidR="00105854" w:rsidRPr="00105854" w:rsidTr="00105854">
        <w:trPr>
          <w:cantSplit/>
          <w:trHeight w:val="315"/>
        </w:trPr>
        <w:tc>
          <w:tcPr>
            <w:tcW w:w="1506" w:type="dxa"/>
            <w:tcBorders>
              <w:top w:val="single" w:sz="4" w:space="0" w:color="auto"/>
              <w:left w:val="single" w:sz="4" w:space="0" w:color="auto"/>
              <w:bottom w:val="nil"/>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lastRenderedPageBreak/>
              <w:t xml:space="preserve">код главного </w:t>
            </w:r>
            <w:proofErr w:type="spellStart"/>
            <w:proofErr w:type="gramStart"/>
            <w:r w:rsidRPr="00E23E14">
              <w:rPr>
                <w:b w:val="0"/>
                <w:i w:val="0"/>
                <w:sz w:val="24"/>
                <w:szCs w:val="24"/>
              </w:rPr>
              <w:t>админист-ратора</w:t>
            </w:r>
            <w:proofErr w:type="spellEnd"/>
            <w:proofErr w:type="gramEnd"/>
            <w:r w:rsidRPr="00E23E14">
              <w:rPr>
                <w:b w:val="0"/>
                <w:i w:val="0"/>
                <w:sz w:val="24"/>
                <w:szCs w:val="24"/>
              </w:rPr>
              <w:t xml:space="preserve"> источников </w:t>
            </w:r>
            <w:proofErr w:type="spellStart"/>
            <w:r w:rsidRPr="00E23E14">
              <w:rPr>
                <w:b w:val="0"/>
                <w:i w:val="0"/>
                <w:sz w:val="24"/>
                <w:szCs w:val="24"/>
              </w:rPr>
              <w:t>финанси-рования</w:t>
            </w:r>
            <w:proofErr w:type="spellEnd"/>
            <w:r w:rsidRPr="00E23E14">
              <w:rPr>
                <w:b w:val="0"/>
                <w:i w:val="0"/>
                <w:sz w:val="24"/>
                <w:szCs w:val="24"/>
              </w:rPr>
              <w:t xml:space="preserve"> дефицитов бюджетов</w:t>
            </w:r>
          </w:p>
        </w:tc>
        <w:tc>
          <w:tcPr>
            <w:tcW w:w="2880" w:type="dxa"/>
            <w:tcBorders>
              <w:top w:val="single" w:sz="4" w:space="0" w:color="auto"/>
              <w:left w:val="single" w:sz="4" w:space="0" w:color="auto"/>
              <w:bottom w:val="nil"/>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 бюджетов</w:t>
            </w:r>
          </w:p>
        </w:tc>
        <w:tc>
          <w:tcPr>
            <w:tcW w:w="4500" w:type="dxa"/>
            <w:vMerge/>
            <w:tcBorders>
              <w:top w:val="single" w:sz="4" w:space="0" w:color="auto"/>
              <w:left w:val="single" w:sz="4" w:space="0" w:color="auto"/>
              <w:bottom w:val="nil"/>
              <w:right w:val="single" w:sz="4" w:space="0" w:color="auto"/>
            </w:tcBorders>
            <w:vAlign w:val="center"/>
            <w:hideMark/>
          </w:tcPr>
          <w:p w:rsidR="00105854" w:rsidRPr="00E23E14" w:rsidRDefault="00105854" w:rsidP="00105854">
            <w:pPr>
              <w:spacing w:line="360" w:lineRule="auto"/>
              <w:jc w:val="both"/>
              <w:rPr>
                <w:i w:val="0"/>
                <w:sz w:val="24"/>
                <w:szCs w:val="24"/>
              </w:rPr>
            </w:pPr>
          </w:p>
        </w:tc>
        <w:tc>
          <w:tcPr>
            <w:tcW w:w="1260" w:type="dxa"/>
            <w:vMerge/>
            <w:tcBorders>
              <w:top w:val="single" w:sz="4" w:space="0" w:color="auto"/>
              <w:left w:val="single" w:sz="4" w:space="0" w:color="auto"/>
              <w:bottom w:val="nil"/>
              <w:right w:val="single" w:sz="4" w:space="0" w:color="auto"/>
            </w:tcBorders>
            <w:vAlign w:val="center"/>
            <w:hideMark/>
          </w:tcPr>
          <w:p w:rsidR="00105854" w:rsidRPr="00E23E14" w:rsidRDefault="00105854" w:rsidP="00105854">
            <w:pPr>
              <w:spacing w:line="360" w:lineRule="auto"/>
              <w:jc w:val="both"/>
              <w:rPr>
                <w:i w:val="0"/>
                <w:sz w:val="24"/>
                <w:szCs w:val="24"/>
              </w:rPr>
            </w:pPr>
          </w:p>
        </w:tc>
      </w:tr>
      <w:tr w:rsidR="00105854" w:rsidRPr="00105854" w:rsidTr="00105854">
        <w:trPr>
          <w:cantSplit/>
          <w:trHeight w:val="315"/>
          <w:tblHeader/>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lastRenderedPageBreak/>
              <w:t>1</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2</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w:t>
            </w:r>
          </w:p>
        </w:tc>
        <w:tc>
          <w:tcPr>
            <w:tcW w:w="1260" w:type="dxa"/>
            <w:tcBorders>
              <w:top w:val="single" w:sz="4" w:space="0" w:color="auto"/>
              <w:left w:val="single" w:sz="4" w:space="0" w:color="auto"/>
              <w:bottom w:val="single" w:sz="4" w:space="0" w:color="auto"/>
              <w:right w:val="single" w:sz="4" w:space="0" w:color="auto"/>
            </w:tcBorders>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4</w:t>
            </w: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tcPr>
          <w:p w:rsidR="00105854" w:rsidRPr="00E23E14" w:rsidRDefault="00105854" w:rsidP="00105854">
            <w:pPr>
              <w:spacing w:line="360" w:lineRule="auto"/>
              <w:jc w:val="both"/>
              <w:rPr>
                <w:i w:val="0"/>
                <w:sz w:val="24"/>
                <w:szCs w:val="24"/>
              </w:rPr>
            </w:pPr>
          </w:p>
        </w:tc>
        <w:tc>
          <w:tcPr>
            <w:tcW w:w="2880" w:type="dxa"/>
            <w:tcBorders>
              <w:top w:val="single" w:sz="4" w:space="0" w:color="auto"/>
              <w:left w:val="single" w:sz="4" w:space="0" w:color="auto"/>
              <w:bottom w:val="single" w:sz="4" w:space="0" w:color="auto"/>
              <w:right w:val="single" w:sz="4" w:space="0" w:color="auto"/>
            </w:tcBorders>
          </w:tcPr>
          <w:p w:rsidR="00105854" w:rsidRPr="00E23E14" w:rsidRDefault="00105854" w:rsidP="00105854">
            <w:pPr>
              <w:spacing w:line="360" w:lineRule="auto"/>
              <w:jc w:val="both"/>
              <w:rPr>
                <w:i w:val="0"/>
                <w:sz w:val="24"/>
                <w:szCs w:val="24"/>
              </w:rPr>
            </w:pP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Источники внутреннего финансирования дефицита бюджета, всего, </w:t>
            </w:r>
          </w:p>
          <w:p w:rsidR="00105854" w:rsidRPr="00E23E14" w:rsidRDefault="00105854" w:rsidP="00105854">
            <w:pPr>
              <w:spacing w:line="360" w:lineRule="auto"/>
              <w:jc w:val="both"/>
              <w:rPr>
                <w:b w:val="0"/>
                <w:i w:val="0"/>
                <w:sz w:val="24"/>
                <w:szCs w:val="24"/>
              </w:rPr>
            </w:pPr>
            <w:r w:rsidRPr="00E23E14">
              <w:rPr>
                <w:b w:val="0"/>
                <w:i w:val="0"/>
                <w:sz w:val="24"/>
                <w:szCs w:val="24"/>
              </w:rPr>
              <w:t>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105854" w:rsidRPr="00E23E14" w:rsidRDefault="00105854" w:rsidP="00105854">
            <w:pPr>
              <w:spacing w:line="360" w:lineRule="auto"/>
              <w:jc w:val="both"/>
              <w:rPr>
                <w:i w:val="0"/>
                <w:sz w:val="24"/>
                <w:szCs w:val="24"/>
              </w:rPr>
            </w:pP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01 05 00 </w:t>
            </w:r>
            <w:proofErr w:type="spellStart"/>
            <w:r w:rsidRPr="00E23E14">
              <w:rPr>
                <w:b w:val="0"/>
                <w:i w:val="0"/>
                <w:sz w:val="24"/>
                <w:szCs w:val="24"/>
              </w:rPr>
              <w:t>00</w:t>
            </w:r>
            <w:proofErr w:type="spellEnd"/>
            <w:r w:rsidRPr="00E23E14">
              <w:rPr>
                <w:b w:val="0"/>
                <w:i w:val="0"/>
                <w:sz w:val="24"/>
                <w:szCs w:val="24"/>
              </w:rPr>
              <w:t xml:space="preserve"> </w:t>
            </w:r>
            <w:proofErr w:type="spellStart"/>
            <w:r w:rsidRPr="00E23E14">
              <w:rPr>
                <w:b w:val="0"/>
                <w:i w:val="0"/>
                <w:sz w:val="24"/>
                <w:szCs w:val="24"/>
              </w:rPr>
              <w:t>00</w:t>
            </w:r>
            <w:proofErr w:type="spellEnd"/>
            <w:r w:rsidRPr="00E23E14">
              <w:rPr>
                <w:b w:val="0"/>
                <w:i w:val="0"/>
                <w:sz w:val="24"/>
                <w:szCs w:val="24"/>
              </w:rPr>
              <w:t xml:space="preserve"> 0000 000</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Изменение остатков средств на счетах по учету средств бюджета</w:t>
            </w:r>
          </w:p>
        </w:tc>
        <w:tc>
          <w:tcPr>
            <w:tcW w:w="1260" w:type="dxa"/>
            <w:tcBorders>
              <w:top w:val="single" w:sz="4" w:space="0" w:color="auto"/>
              <w:left w:val="single" w:sz="4" w:space="0" w:color="auto"/>
              <w:bottom w:val="single" w:sz="4" w:space="0" w:color="auto"/>
              <w:right w:val="single" w:sz="4" w:space="0" w:color="auto"/>
            </w:tcBorders>
            <w:vAlign w:val="bottom"/>
            <w:hideMark/>
          </w:tcPr>
          <w:p w:rsidR="00105854" w:rsidRPr="00E23E14" w:rsidRDefault="00105854" w:rsidP="00105854">
            <w:pPr>
              <w:spacing w:line="360" w:lineRule="auto"/>
              <w:jc w:val="both"/>
              <w:rPr>
                <w:i w:val="0"/>
                <w:sz w:val="24"/>
                <w:szCs w:val="24"/>
              </w:rPr>
            </w:pPr>
            <w:r w:rsidRPr="00E23E14">
              <w:rPr>
                <w:i w:val="0"/>
                <w:sz w:val="24"/>
                <w:szCs w:val="24"/>
              </w:rPr>
              <w:t>-</w:t>
            </w: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01 05 00 </w:t>
            </w:r>
            <w:proofErr w:type="spellStart"/>
            <w:r w:rsidRPr="00E23E14">
              <w:rPr>
                <w:b w:val="0"/>
                <w:i w:val="0"/>
                <w:sz w:val="24"/>
                <w:szCs w:val="24"/>
              </w:rPr>
              <w:t>00</w:t>
            </w:r>
            <w:proofErr w:type="spellEnd"/>
            <w:r w:rsidRPr="00E23E14">
              <w:rPr>
                <w:b w:val="0"/>
                <w:i w:val="0"/>
                <w:sz w:val="24"/>
                <w:szCs w:val="24"/>
              </w:rPr>
              <w:t xml:space="preserve"> </w:t>
            </w:r>
            <w:proofErr w:type="spellStart"/>
            <w:r w:rsidRPr="00E23E14">
              <w:rPr>
                <w:b w:val="0"/>
                <w:i w:val="0"/>
                <w:sz w:val="24"/>
                <w:szCs w:val="24"/>
              </w:rPr>
              <w:t>00</w:t>
            </w:r>
            <w:proofErr w:type="spellEnd"/>
            <w:r w:rsidRPr="00E23E14">
              <w:rPr>
                <w:b w:val="0"/>
                <w:i w:val="0"/>
                <w:sz w:val="24"/>
                <w:szCs w:val="24"/>
              </w:rPr>
              <w:t xml:space="preserve"> 0000 500</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Увеличение остатков средств бюджетов</w:t>
            </w:r>
          </w:p>
        </w:tc>
        <w:tc>
          <w:tcPr>
            <w:tcW w:w="1260" w:type="dxa"/>
            <w:tcBorders>
              <w:top w:val="single" w:sz="4" w:space="0" w:color="auto"/>
              <w:left w:val="single" w:sz="4" w:space="0" w:color="auto"/>
              <w:bottom w:val="single" w:sz="4" w:space="0" w:color="auto"/>
              <w:right w:val="single" w:sz="4" w:space="0" w:color="auto"/>
            </w:tcBorders>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-3586,1</w:t>
            </w: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01 05  02 00 </w:t>
            </w:r>
            <w:proofErr w:type="spellStart"/>
            <w:r w:rsidRPr="00E23E14">
              <w:rPr>
                <w:b w:val="0"/>
                <w:i w:val="0"/>
                <w:sz w:val="24"/>
                <w:szCs w:val="24"/>
              </w:rPr>
              <w:t>00</w:t>
            </w:r>
            <w:proofErr w:type="spellEnd"/>
            <w:r w:rsidRPr="00E23E14">
              <w:rPr>
                <w:b w:val="0"/>
                <w:i w:val="0"/>
                <w:sz w:val="24"/>
                <w:szCs w:val="24"/>
              </w:rPr>
              <w:t xml:space="preserve"> 0000 500</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Увеличение прочих остатков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-3586,1</w:t>
            </w: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01 05 02  01  00 0000 510</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Увеличение прочих остатков денежных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-3586,1</w:t>
            </w: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   01 05 02  01 10 0000 510</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Увеличение прочих остатков денежных средств бюджета сельского поселения «</w:t>
            </w:r>
            <w:proofErr w:type="spellStart"/>
            <w:r w:rsidRPr="00E23E14">
              <w:rPr>
                <w:b w:val="0"/>
                <w:i w:val="0"/>
                <w:sz w:val="24"/>
                <w:szCs w:val="24"/>
              </w:rPr>
              <w:t>Казановское</w:t>
            </w:r>
            <w:proofErr w:type="spellEnd"/>
            <w:r w:rsidRPr="00E23E14">
              <w:rPr>
                <w:b w:val="0"/>
                <w:i w:val="0"/>
                <w:sz w:val="24"/>
                <w:szCs w:val="24"/>
              </w:rPr>
              <w:t>»</w:t>
            </w:r>
          </w:p>
        </w:tc>
        <w:tc>
          <w:tcPr>
            <w:tcW w:w="126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-3586,1</w:t>
            </w: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01 05 00 </w:t>
            </w:r>
            <w:proofErr w:type="spellStart"/>
            <w:r w:rsidRPr="00E23E14">
              <w:rPr>
                <w:b w:val="0"/>
                <w:i w:val="0"/>
                <w:sz w:val="24"/>
                <w:szCs w:val="24"/>
              </w:rPr>
              <w:t>00</w:t>
            </w:r>
            <w:proofErr w:type="spellEnd"/>
            <w:r w:rsidRPr="00E23E14">
              <w:rPr>
                <w:b w:val="0"/>
                <w:i w:val="0"/>
                <w:sz w:val="24"/>
                <w:szCs w:val="24"/>
              </w:rPr>
              <w:t xml:space="preserve"> </w:t>
            </w:r>
            <w:proofErr w:type="spellStart"/>
            <w:r w:rsidRPr="00E23E14">
              <w:rPr>
                <w:b w:val="0"/>
                <w:i w:val="0"/>
                <w:sz w:val="24"/>
                <w:szCs w:val="24"/>
              </w:rPr>
              <w:t>00</w:t>
            </w:r>
            <w:proofErr w:type="spellEnd"/>
            <w:r w:rsidRPr="00E23E14">
              <w:rPr>
                <w:b w:val="0"/>
                <w:i w:val="0"/>
                <w:sz w:val="24"/>
                <w:szCs w:val="24"/>
              </w:rPr>
              <w:t xml:space="preserve"> 0000 600</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Уменьшение остатков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3586,1</w:t>
            </w: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01 05 02 00 </w:t>
            </w:r>
            <w:proofErr w:type="spellStart"/>
            <w:r w:rsidRPr="00E23E14">
              <w:rPr>
                <w:b w:val="0"/>
                <w:i w:val="0"/>
                <w:sz w:val="24"/>
                <w:szCs w:val="24"/>
              </w:rPr>
              <w:t>00</w:t>
            </w:r>
            <w:proofErr w:type="spellEnd"/>
            <w:r w:rsidRPr="00E23E14">
              <w:rPr>
                <w:b w:val="0"/>
                <w:i w:val="0"/>
                <w:sz w:val="24"/>
                <w:szCs w:val="24"/>
              </w:rPr>
              <w:t xml:space="preserve"> 0000 600</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Уменьшение прочих остатков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3586,1</w:t>
            </w: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01 05 02 01 00 0000 610</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Уменьшение прочих остатков денежных средств бюджетов</w:t>
            </w:r>
          </w:p>
        </w:tc>
        <w:tc>
          <w:tcPr>
            <w:tcW w:w="126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3586,1</w:t>
            </w:r>
          </w:p>
        </w:tc>
      </w:tr>
      <w:tr w:rsidR="00105854" w:rsidRPr="00105854" w:rsidTr="00105854">
        <w:trPr>
          <w:cantSplit/>
          <w:trHeight w:val="315"/>
        </w:trPr>
        <w:tc>
          <w:tcPr>
            <w:tcW w:w="150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288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01 05  02 01 10 0000 610</w:t>
            </w:r>
          </w:p>
        </w:tc>
        <w:tc>
          <w:tcPr>
            <w:tcW w:w="45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Уменьшение прочих остатков денежных средств бюджета сельского поселения «</w:t>
            </w:r>
            <w:proofErr w:type="spellStart"/>
            <w:r w:rsidRPr="00E23E14">
              <w:rPr>
                <w:b w:val="0"/>
                <w:i w:val="0"/>
                <w:sz w:val="24"/>
                <w:szCs w:val="24"/>
              </w:rPr>
              <w:t>Казановское</w:t>
            </w:r>
            <w:proofErr w:type="spellEnd"/>
            <w:r w:rsidRPr="00E23E14">
              <w:rPr>
                <w:b w:val="0"/>
                <w:i w:val="0"/>
                <w:sz w:val="24"/>
                <w:szCs w:val="24"/>
              </w:rPr>
              <w:t>»</w:t>
            </w:r>
          </w:p>
        </w:tc>
        <w:tc>
          <w:tcPr>
            <w:tcW w:w="126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3586,1</w:t>
            </w:r>
          </w:p>
        </w:tc>
      </w:tr>
    </w:tbl>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Глава сельского поселения «</w:t>
      </w:r>
      <w:proofErr w:type="spellStart"/>
      <w:r w:rsidRPr="00105854">
        <w:rPr>
          <w:b w:val="0"/>
          <w:i w:val="0"/>
          <w:sz w:val="28"/>
          <w:szCs w:val="28"/>
        </w:rPr>
        <w:t>Казановское</w:t>
      </w:r>
      <w:proofErr w:type="spellEnd"/>
      <w:r w:rsidRPr="00105854">
        <w:rPr>
          <w:b w:val="0"/>
          <w:i w:val="0"/>
          <w:sz w:val="28"/>
          <w:szCs w:val="28"/>
        </w:rPr>
        <w:t xml:space="preserve">»                                         С.А. </w:t>
      </w:r>
      <w:proofErr w:type="spellStart"/>
      <w:r w:rsidRPr="00105854">
        <w:rPr>
          <w:b w:val="0"/>
          <w:i w:val="0"/>
          <w:sz w:val="28"/>
          <w:szCs w:val="28"/>
        </w:rPr>
        <w:t>Бурдинский</w:t>
      </w:r>
      <w:proofErr w:type="spellEnd"/>
    </w:p>
    <w:p w:rsidR="00E23E14" w:rsidRPr="00105854" w:rsidRDefault="00E23E14" w:rsidP="00105854">
      <w:pPr>
        <w:spacing w:line="360" w:lineRule="auto"/>
        <w:jc w:val="both"/>
        <w:rPr>
          <w:b w:val="0"/>
          <w:i w:val="0"/>
          <w:sz w:val="28"/>
          <w:szCs w:val="28"/>
        </w:rPr>
      </w:pPr>
    </w:p>
    <w:p w:rsidR="00105854" w:rsidRPr="00105854" w:rsidRDefault="00105854" w:rsidP="00105854">
      <w:pPr>
        <w:spacing w:line="360" w:lineRule="auto"/>
        <w:jc w:val="right"/>
        <w:rPr>
          <w:b w:val="0"/>
          <w:i w:val="0"/>
          <w:sz w:val="24"/>
          <w:szCs w:val="24"/>
        </w:rPr>
      </w:pPr>
      <w:r w:rsidRPr="00105854">
        <w:rPr>
          <w:b w:val="0"/>
          <w:i w:val="0"/>
          <w:sz w:val="24"/>
          <w:szCs w:val="24"/>
        </w:rPr>
        <w:t>Приложение № 7</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к решению Совета  сельского поселения  </w:t>
      </w:r>
    </w:p>
    <w:p w:rsidR="00105854" w:rsidRPr="00105854" w:rsidRDefault="00105854" w:rsidP="00105854">
      <w:pPr>
        <w:spacing w:line="360" w:lineRule="auto"/>
        <w:jc w:val="right"/>
        <w:rPr>
          <w:b w:val="0"/>
          <w:i w:val="0"/>
          <w:sz w:val="24"/>
          <w:szCs w:val="24"/>
        </w:rPr>
      </w:pPr>
      <w:r w:rsidRPr="00105854">
        <w:rPr>
          <w:b w:val="0"/>
          <w:i w:val="0"/>
          <w:sz w:val="24"/>
          <w:szCs w:val="24"/>
        </w:rPr>
        <w:t>«</w:t>
      </w:r>
      <w:proofErr w:type="spellStart"/>
      <w:r w:rsidRPr="00105854">
        <w:rPr>
          <w:b w:val="0"/>
          <w:i w:val="0"/>
          <w:sz w:val="24"/>
          <w:szCs w:val="24"/>
        </w:rPr>
        <w:t>Казановское</w:t>
      </w:r>
      <w:proofErr w:type="spellEnd"/>
      <w:r w:rsidRPr="00105854">
        <w:rPr>
          <w:b w:val="0"/>
          <w:i w:val="0"/>
          <w:sz w:val="24"/>
          <w:szCs w:val="24"/>
        </w:rPr>
        <w:t>»   от .27.12.2017г  №  77</w:t>
      </w:r>
    </w:p>
    <w:p w:rsidR="00105854" w:rsidRPr="00105854" w:rsidRDefault="00105854" w:rsidP="00105854">
      <w:pPr>
        <w:spacing w:line="360" w:lineRule="auto"/>
        <w:jc w:val="right"/>
        <w:rPr>
          <w:b w:val="0"/>
          <w:i w:val="0"/>
          <w:sz w:val="24"/>
          <w:szCs w:val="24"/>
        </w:rPr>
      </w:pPr>
      <w:r w:rsidRPr="00105854">
        <w:rPr>
          <w:b w:val="0"/>
          <w:i w:val="0"/>
          <w:sz w:val="24"/>
          <w:szCs w:val="24"/>
        </w:rPr>
        <w:t>«О бюджете сельского поселения «</w:t>
      </w:r>
      <w:proofErr w:type="spellStart"/>
      <w:r w:rsidRPr="00105854">
        <w:rPr>
          <w:b w:val="0"/>
          <w:i w:val="0"/>
          <w:sz w:val="24"/>
          <w:szCs w:val="24"/>
        </w:rPr>
        <w:t>Казановское</w:t>
      </w:r>
      <w:proofErr w:type="spellEnd"/>
      <w:r w:rsidRPr="00105854">
        <w:rPr>
          <w:b w:val="0"/>
          <w:i w:val="0"/>
          <w:sz w:val="24"/>
          <w:szCs w:val="24"/>
        </w:rPr>
        <w:t>» муниципального района «</w:t>
      </w:r>
      <w:proofErr w:type="spellStart"/>
      <w:r w:rsidRPr="00105854">
        <w:rPr>
          <w:b w:val="0"/>
          <w:i w:val="0"/>
          <w:sz w:val="24"/>
          <w:szCs w:val="24"/>
        </w:rPr>
        <w:t>Шилкинский</w:t>
      </w:r>
      <w:proofErr w:type="spellEnd"/>
      <w:r w:rsidRPr="00105854">
        <w:rPr>
          <w:b w:val="0"/>
          <w:i w:val="0"/>
          <w:sz w:val="24"/>
          <w:szCs w:val="24"/>
        </w:rPr>
        <w:t xml:space="preserve"> район» Забайкальского края  на 2018 год»</w:t>
      </w:r>
      <w:r w:rsidR="00E23E14">
        <w:rPr>
          <w:b w:val="0"/>
          <w:i w:val="0"/>
          <w:sz w:val="24"/>
          <w:szCs w:val="24"/>
        </w:rPr>
        <w:t>, в актуальной редакции решения от 08.11.2018г №30</w:t>
      </w:r>
    </w:p>
    <w:p w:rsidR="00105854" w:rsidRPr="00105854" w:rsidRDefault="00105854" w:rsidP="00105854">
      <w:pPr>
        <w:spacing w:line="360" w:lineRule="auto"/>
        <w:jc w:val="both"/>
        <w:rPr>
          <w:b w:val="0"/>
          <w:i w:val="0"/>
          <w:sz w:val="28"/>
          <w:szCs w:val="28"/>
        </w:rPr>
      </w:pPr>
    </w:p>
    <w:tbl>
      <w:tblPr>
        <w:tblW w:w="10447" w:type="dxa"/>
        <w:tblInd w:w="88" w:type="dxa"/>
        <w:tblLook w:val="04A0"/>
      </w:tblPr>
      <w:tblGrid>
        <w:gridCol w:w="2700"/>
        <w:gridCol w:w="5667"/>
        <w:gridCol w:w="2080"/>
      </w:tblGrid>
      <w:tr w:rsidR="00105854" w:rsidRPr="00105854" w:rsidTr="00105854">
        <w:trPr>
          <w:trHeight w:val="1575"/>
        </w:trPr>
        <w:tc>
          <w:tcPr>
            <w:tcW w:w="2700" w:type="dxa"/>
            <w:vAlign w:val="center"/>
          </w:tcPr>
          <w:p w:rsidR="00105854" w:rsidRPr="00E23E14" w:rsidRDefault="00105854" w:rsidP="00105854">
            <w:pPr>
              <w:spacing w:line="360" w:lineRule="auto"/>
              <w:jc w:val="both"/>
              <w:rPr>
                <w:b w:val="0"/>
                <w:i w:val="0"/>
                <w:sz w:val="24"/>
                <w:szCs w:val="24"/>
              </w:rPr>
            </w:pPr>
          </w:p>
        </w:tc>
        <w:tc>
          <w:tcPr>
            <w:tcW w:w="5667" w:type="dxa"/>
            <w:vAlign w:val="center"/>
            <w:hideMark/>
          </w:tcPr>
          <w:p w:rsidR="00105854" w:rsidRPr="00E23E14" w:rsidRDefault="00105854" w:rsidP="00E23E14">
            <w:pPr>
              <w:spacing w:line="360" w:lineRule="auto"/>
              <w:jc w:val="center"/>
              <w:rPr>
                <w:i w:val="0"/>
                <w:sz w:val="24"/>
                <w:szCs w:val="24"/>
              </w:rPr>
            </w:pPr>
            <w:r w:rsidRPr="00E23E14">
              <w:rPr>
                <w:i w:val="0"/>
                <w:sz w:val="24"/>
                <w:szCs w:val="24"/>
              </w:rPr>
              <w:t>Объём поступлений налоговых и неналоговых  доходов и межбюджетных трансфертов, получаемых из других бюджетов бюджетной системы</w:t>
            </w:r>
          </w:p>
        </w:tc>
        <w:tc>
          <w:tcPr>
            <w:tcW w:w="2080" w:type="dxa"/>
            <w:noWrap/>
            <w:vAlign w:val="bottom"/>
          </w:tcPr>
          <w:p w:rsidR="00105854" w:rsidRPr="00105854" w:rsidRDefault="00105854" w:rsidP="00105854">
            <w:pPr>
              <w:spacing w:line="360" w:lineRule="auto"/>
              <w:jc w:val="both"/>
              <w:rPr>
                <w:b w:val="0"/>
                <w:i w:val="0"/>
                <w:sz w:val="28"/>
                <w:szCs w:val="28"/>
              </w:rPr>
            </w:pPr>
          </w:p>
        </w:tc>
      </w:tr>
      <w:tr w:rsidR="00105854" w:rsidRPr="00105854" w:rsidTr="00105854">
        <w:trPr>
          <w:trHeight w:val="300"/>
        </w:trPr>
        <w:tc>
          <w:tcPr>
            <w:tcW w:w="2700" w:type="dxa"/>
            <w:vAlign w:val="center"/>
          </w:tcPr>
          <w:p w:rsidR="00105854" w:rsidRPr="00E23E14" w:rsidRDefault="00105854" w:rsidP="00105854">
            <w:pPr>
              <w:spacing w:line="360" w:lineRule="auto"/>
              <w:jc w:val="both"/>
              <w:rPr>
                <w:b w:val="0"/>
                <w:i w:val="0"/>
                <w:sz w:val="24"/>
                <w:szCs w:val="24"/>
              </w:rPr>
            </w:pPr>
          </w:p>
        </w:tc>
        <w:tc>
          <w:tcPr>
            <w:tcW w:w="5667" w:type="dxa"/>
            <w:vAlign w:val="center"/>
          </w:tcPr>
          <w:p w:rsidR="00105854" w:rsidRPr="00E23E14" w:rsidRDefault="00105854" w:rsidP="00105854">
            <w:pPr>
              <w:spacing w:line="360" w:lineRule="auto"/>
              <w:jc w:val="both"/>
              <w:rPr>
                <w:b w:val="0"/>
                <w:i w:val="0"/>
                <w:sz w:val="24"/>
                <w:szCs w:val="24"/>
              </w:rPr>
            </w:pPr>
          </w:p>
        </w:tc>
        <w:tc>
          <w:tcPr>
            <w:tcW w:w="2080" w:type="dxa"/>
            <w:noWrap/>
            <w:vAlign w:val="bottom"/>
          </w:tcPr>
          <w:p w:rsidR="00105854" w:rsidRPr="00105854" w:rsidRDefault="00105854" w:rsidP="00105854">
            <w:pPr>
              <w:spacing w:line="360" w:lineRule="auto"/>
              <w:jc w:val="both"/>
              <w:rPr>
                <w:b w:val="0"/>
                <w:i w:val="0"/>
                <w:sz w:val="28"/>
                <w:szCs w:val="28"/>
              </w:rPr>
            </w:pPr>
          </w:p>
        </w:tc>
      </w:tr>
      <w:tr w:rsidR="00105854" w:rsidRPr="00105854" w:rsidTr="00105854">
        <w:trPr>
          <w:trHeight w:val="300"/>
        </w:trPr>
        <w:tc>
          <w:tcPr>
            <w:tcW w:w="2700" w:type="dxa"/>
            <w:tcBorders>
              <w:top w:val="single" w:sz="4" w:space="0" w:color="auto"/>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 </w:t>
            </w:r>
            <w:proofErr w:type="spellStart"/>
            <w:proofErr w:type="gramStart"/>
            <w:r w:rsidRPr="00E23E14">
              <w:rPr>
                <w:b w:val="0"/>
                <w:i w:val="0"/>
                <w:sz w:val="24"/>
                <w:szCs w:val="24"/>
              </w:rPr>
              <w:t>п</w:t>
            </w:r>
            <w:proofErr w:type="spellEnd"/>
            <w:proofErr w:type="gramEnd"/>
            <w:r w:rsidRPr="00E23E14">
              <w:rPr>
                <w:b w:val="0"/>
                <w:i w:val="0"/>
                <w:sz w:val="24"/>
                <w:szCs w:val="24"/>
              </w:rPr>
              <w:t>/</w:t>
            </w:r>
            <w:proofErr w:type="spellStart"/>
            <w:r w:rsidRPr="00E23E14">
              <w:rPr>
                <w:b w:val="0"/>
                <w:i w:val="0"/>
                <w:sz w:val="24"/>
                <w:szCs w:val="24"/>
              </w:rPr>
              <w:t>п</w:t>
            </w:r>
            <w:proofErr w:type="spellEnd"/>
          </w:p>
        </w:tc>
        <w:tc>
          <w:tcPr>
            <w:tcW w:w="5667" w:type="dxa"/>
            <w:tcBorders>
              <w:top w:val="single" w:sz="4" w:space="0" w:color="auto"/>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Наименование доходов</w:t>
            </w:r>
          </w:p>
        </w:tc>
        <w:tc>
          <w:tcPr>
            <w:tcW w:w="2080" w:type="dxa"/>
            <w:tcBorders>
              <w:top w:val="single" w:sz="4" w:space="0" w:color="auto"/>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Сумма (тыс</w:t>
            </w:r>
            <w:proofErr w:type="gramStart"/>
            <w:r w:rsidRPr="00E23E14">
              <w:rPr>
                <w:b w:val="0"/>
                <w:i w:val="0"/>
                <w:sz w:val="24"/>
                <w:szCs w:val="24"/>
              </w:rPr>
              <w:t>.р</w:t>
            </w:r>
            <w:proofErr w:type="gramEnd"/>
            <w:r w:rsidRPr="00E23E14">
              <w:rPr>
                <w:b w:val="0"/>
                <w:i w:val="0"/>
                <w:sz w:val="24"/>
                <w:szCs w:val="24"/>
              </w:rPr>
              <w:t>ублей)</w:t>
            </w:r>
          </w:p>
        </w:tc>
      </w:tr>
      <w:tr w:rsidR="00105854" w:rsidRPr="00105854" w:rsidTr="00105854">
        <w:trPr>
          <w:trHeight w:val="63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i w:val="0"/>
                <w:sz w:val="24"/>
                <w:szCs w:val="24"/>
              </w:rPr>
            </w:pPr>
            <w:r w:rsidRPr="00E23E14">
              <w:rPr>
                <w:i w:val="0"/>
                <w:sz w:val="24"/>
                <w:szCs w:val="24"/>
              </w:rPr>
              <w:t> </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Налоговые и неналоговые доходы, всего</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862,9</w:t>
            </w:r>
          </w:p>
        </w:tc>
      </w:tr>
      <w:tr w:rsidR="00105854" w:rsidRPr="00105854" w:rsidTr="00105854">
        <w:trPr>
          <w:trHeight w:val="315"/>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1 00 00000 00 0000 000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Налоговые</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756,5</w:t>
            </w:r>
          </w:p>
        </w:tc>
      </w:tr>
      <w:tr w:rsidR="00105854" w:rsidRPr="00105854" w:rsidTr="00105854">
        <w:trPr>
          <w:trHeight w:val="30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1 01 02000 01 0000 110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Налог на доходы физических лиц</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167,5</w:t>
            </w:r>
          </w:p>
        </w:tc>
      </w:tr>
      <w:tr w:rsidR="00105854" w:rsidRPr="00105854" w:rsidTr="00105854">
        <w:trPr>
          <w:trHeight w:val="315"/>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1 06 00000 00 0000 000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Налоги на имущество</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579,0</w:t>
            </w:r>
          </w:p>
        </w:tc>
      </w:tr>
      <w:tr w:rsidR="00105854" w:rsidRPr="00105854" w:rsidTr="00105854">
        <w:trPr>
          <w:trHeight w:val="30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1 06 01000 00 0000 110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Налог на имущество физических лиц</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20,0</w:t>
            </w:r>
          </w:p>
        </w:tc>
      </w:tr>
      <w:tr w:rsidR="00105854" w:rsidRPr="00105854" w:rsidTr="00105854">
        <w:trPr>
          <w:trHeight w:val="30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1 06 06000 00 0000 110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Земельный налог</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           559,0</w:t>
            </w:r>
          </w:p>
        </w:tc>
      </w:tr>
      <w:tr w:rsidR="00105854" w:rsidRPr="00105854" w:rsidTr="00105854">
        <w:trPr>
          <w:trHeight w:val="30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1 06 06033 10 0000 110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Земельный налог с организаций, обладающих земельным участком, расположенным в границах сельских поселений</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464,0</w:t>
            </w:r>
          </w:p>
        </w:tc>
      </w:tr>
      <w:tr w:rsidR="00105854" w:rsidRPr="00105854" w:rsidTr="00105854">
        <w:trPr>
          <w:trHeight w:val="30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1 06 06043 10 0000 110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Земельный налог с физических лиц, обладающих земельным участком, расположенным в границах сельских поселений</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95,0</w:t>
            </w:r>
          </w:p>
        </w:tc>
      </w:tr>
      <w:tr w:rsidR="00105854" w:rsidRPr="00105854" w:rsidTr="00105854">
        <w:trPr>
          <w:trHeight w:val="315"/>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1 08 00000 00 0000 000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Государственная пошлина</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10,0</w:t>
            </w:r>
          </w:p>
        </w:tc>
      </w:tr>
      <w:tr w:rsidR="00105854" w:rsidRPr="00105854" w:rsidTr="00105854">
        <w:trPr>
          <w:trHeight w:val="190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1 08 04020 01 0000 110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10,0</w:t>
            </w:r>
          </w:p>
        </w:tc>
      </w:tr>
      <w:tr w:rsidR="00105854" w:rsidRPr="00105854" w:rsidTr="00105854">
        <w:trPr>
          <w:trHeight w:val="315"/>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1 00 00000 00 0000 000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Неналоговые доходы</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106,4</w:t>
            </w:r>
          </w:p>
        </w:tc>
      </w:tr>
      <w:tr w:rsidR="00105854" w:rsidRPr="00105854" w:rsidTr="00105854">
        <w:trPr>
          <w:trHeight w:val="922"/>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lastRenderedPageBreak/>
              <w:t>1 11 00000 00 0000 000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Доходы от использования имущества, находящегося в государственной и муниципальной собственности</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57,0</w:t>
            </w:r>
          </w:p>
        </w:tc>
      </w:tr>
      <w:tr w:rsidR="00105854" w:rsidRPr="00105854" w:rsidTr="00105854">
        <w:trPr>
          <w:trHeight w:val="180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1 11 05025 10 0000 120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proofErr w:type="gramStart"/>
            <w:r w:rsidRPr="00E23E14">
              <w:rPr>
                <w:b w:val="0"/>
                <w:i w:val="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автономных учреждений, а также земельных участков муниципальных унитарных предприятий, в том числе казённых)</w:t>
            </w:r>
            <w:proofErr w:type="gramEnd"/>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57,0</w:t>
            </w:r>
          </w:p>
        </w:tc>
      </w:tr>
      <w:tr w:rsidR="00105854" w:rsidRPr="00105854" w:rsidTr="00105854">
        <w:trPr>
          <w:trHeight w:val="495"/>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1 17 00000 00 0000 000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Прочие неналоговые доходы</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49,4</w:t>
            </w:r>
          </w:p>
        </w:tc>
      </w:tr>
      <w:tr w:rsidR="00105854" w:rsidRPr="00105854" w:rsidTr="00105854">
        <w:trPr>
          <w:trHeight w:val="84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1 17 05050 10 0000 180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Прочие неналоговые доходы бюджетов сельских поселений</w:t>
            </w:r>
          </w:p>
        </w:tc>
        <w:tc>
          <w:tcPr>
            <w:tcW w:w="2080"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49,4</w:t>
            </w:r>
          </w:p>
        </w:tc>
      </w:tr>
      <w:tr w:rsidR="00105854" w:rsidRPr="00105854" w:rsidTr="00105854">
        <w:trPr>
          <w:trHeight w:val="81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i w:val="0"/>
                <w:sz w:val="24"/>
                <w:szCs w:val="24"/>
              </w:rPr>
            </w:pPr>
            <w:r w:rsidRPr="00E23E14">
              <w:rPr>
                <w:i w:val="0"/>
                <w:sz w:val="24"/>
                <w:szCs w:val="24"/>
              </w:rPr>
              <w:t>2 00 00000 00 0000 000</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БЕЗВОЗМЕЗДНЫЕ ПОСТУПЛЕНИЯ, всего</w:t>
            </w:r>
          </w:p>
        </w:tc>
        <w:tc>
          <w:tcPr>
            <w:tcW w:w="2080" w:type="dxa"/>
            <w:tcBorders>
              <w:top w:val="nil"/>
              <w:left w:val="nil"/>
              <w:bottom w:val="single" w:sz="4" w:space="0" w:color="auto"/>
              <w:right w:val="single" w:sz="4" w:space="0" w:color="auto"/>
            </w:tcBorders>
            <w:noWrap/>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2723,2</w:t>
            </w:r>
          </w:p>
        </w:tc>
      </w:tr>
      <w:tr w:rsidR="00105854" w:rsidRPr="00105854" w:rsidTr="00105854">
        <w:trPr>
          <w:trHeight w:val="936"/>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1</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Дотации от других бюджетов бюджетной системы Российской Федерации</w:t>
            </w:r>
          </w:p>
        </w:tc>
        <w:tc>
          <w:tcPr>
            <w:tcW w:w="2080" w:type="dxa"/>
            <w:tcBorders>
              <w:top w:val="nil"/>
              <w:left w:val="nil"/>
              <w:bottom w:val="single" w:sz="4" w:space="0" w:color="auto"/>
              <w:right w:val="single" w:sz="4" w:space="0" w:color="auto"/>
            </w:tcBorders>
            <w:noWrap/>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1908,9</w:t>
            </w:r>
          </w:p>
        </w:tc>
      </w:tr>
      <w:tr w:rsidR="00105854" w:rsidRPr="00105854" w:rsidTr="00105854">
        <w:trPr>
          <w:trHeight w:val="105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2 02 15001 10 0000 151</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Дотации на выравнивание бюджетной обеспеченности сельских  поселений</w:t>
            </w:r>
          </w:p>
        </w:tc>
        <w:tc>
          <w:tcPr>
            <w:tcW w:w="2080" w:type="dxa"/>
            <w:tcBorders>
              <w:top w:val="nil"/>
              <w:left w:val="nil"/>
              <w:bottom w:val="single" w:sz="4" w:space="0" w:color="auto"/>
              <w:right w:val="single" w:sz="4" w:space="0" w:color="auto"/>
            </w:tcBorders>
            <w:noWrap/>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308,9</w:t>
            </w:r>
          </w:p>
        </w:tc>
      </w:tr>
      <w:tr w:rsidR="00105854" w:rsidRPr="00105854" w:rsidTr="00105854">
        <w:trPr>
          <w:trHeight w:val="1050"/>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2 02 15002 10 0000 151</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Дотация бюджетам сельских  поселений на поддержку мер по обеспечению сбалансированности бюджетов</w:t>
            </w:r>
          </w:p>
        </w:tc>
        <w:tc>
          <w:tcPr>
            <w:tcW w:w="2080" w:type="dxa"/>
            <w:tcBorders>
              <w:top w:val="nil"/>
              <w:left w:val="nil"/>
              <w:bottom w:val="single" w:sz="4" w:space="0" w:color="auto"/>
              <w:right w:val="single" w:sz="4" w:space="0" w:color="auto"/>
            </w:tcBorders>
            <w:noWrap/>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1600,0</w:t>
            </w:r>
          </w:p>
        </w:tc>
      </w:tr>
      <w:tr w:rsidR="00105854" w:rsidRPr="00105854" w:rsidTr="00105854">
        <w:trPr>
          <w:trHeight w:val="1066"/>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i w:val="0"/>
                <w:sz w:val="24"/>
                <w:szCs w:val="24"/>
              </w:rPr>
            </w:pPr>
            <w:r w:rsidRPr="00E23E14">
              <w:rPr>
                <w:i w:val="0"/>
                <w:sz w:val="24"/>
                <w:szCs w:val="24"/>
              </w:rPr>
              <w:t>2</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Субвенции от других бюджетов бюджетной системы Российской Федерации</w:t>
            </w:r>
          </w:p>
        </w:tc>
        <w:tc>
          <w:tcPr>
            <w:tcW w:w="2080" w:type="dxa"/>
            <w:tcBorders>
              <w:top w:val="nil"/>
              <w:left w:val="nil"/>
              <w:bottom w:val="single" w:sz="4" w:space="0" w:color="auto"/>
              <w:right w:val="single" w:sz="4" w:space="0" w:color="auto"/>
            </w:tcBorders>
            <w:noWrap/>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814,3</w:t>
            </w:r>
          </w:p>
        </w:tc>
      </w:tr>
      <w:tr w:rsidR="00105854" w:rsidRPr="00105854" w:rsidTr="00105854">
        <w:trPr>
          <w:trHeight w:val="1423"/>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2 02 35118 10 0000 151</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080" w:type="dxa"/>
            <w:tcBorders>
              <w:top w:val="nil"/>
              <w:left w:val="nil"/>
              <w:bottom w:val="single" w:sz="4" w:space="0" w:color="auto"/>
              <w:right w:val="single" w:sz="4" w:space="0" w:color="auto"/>
            </w:tcBorders>
            <w:noWrap/>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96,1</w:t>
            </w:r>
          </w:p>
        </w:tc>
      </w:tr>
      <w:tr w:rsidR="00105854" w:rsidRPr="00105854" w:rsidTr="00105854">
        <w:trPr>
          <w:trHeight w:val="1423"/>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2 02 03024 10 0000 151</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Субвенции бюджетам сельских поселений на выполнение передаваемых полномочий субъектов Российской Федерации</w:t>
            </w:r>
          </w:p>
        </w:tc>
        <w:tc>
          <w:tcPr>
            <w:tcW w:w="2080" w:type="dxa"/>
            <w:tcBorders>
              <w:top w:val="nil"/>
              <w:left w:val="nil"/>
              <w:bottom w:val="single" w:sz="4" w:space="0" w:color="auto"/>
              <w:right w:val="single" w:sz="4" w:space="0" w:color="auto"/>
            </w:tcBorders>
            <w:noWrap/>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718,2</w:t>
            </w:r>
          </w:p>
        </w:tc>
      </w:tr>
      <w:tr w:rsidR="00105854" w:rsidRPr="00105854" w:rsidTr="00105854">
        <w:trPr>
          <w:trHeight w:val="1423"/>
        </w:trPr>
        <w:tc>
          <w:tcPr>
            <w:tcW w:w="2700" w:type="dxa"/>
            <w:tcBorders>
              <w:top w:val="nil"/>
              <w:left w:val="single" w:sz="4" w:space="0" w:color="auto"/>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lastRenderedPageBreak/>
              <w:t> </w:t>
            </w:r>
          </w:p>
        </w:tc>
        <w:tc>
          <w:tcPr>
            <w:tcW w:w="5667" w:type="dxa"/>
            <w:tcBorders>
              <w:top w:val="nil"/>
              <w:left w:val="nil"/>
              <w:bottom w:val="single" w:sz="4" w:space="0" w:color="auto"/>
              <w:right w:val="single" w:sz="4"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Всего доходов</w:t>
            </w:r>
          </w:p>
        </w:tc>
        <w:tc>
          <w:tcPr>
            <w:tcW w:w="2080" w:type="dxa"/>
            <w:tcBorders>
              <w:top w:val="nil"/>
              <w:left w:val="nil"/>
              <w:bottom w:val="single" w:sz="4" w:space="0" w:color="auto"/>
              <w:right w:val="single" w:sz="4" w:space="0" w:color="auto"/>
            </w:tcBorders>
            <w:noWrap/>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3586,1</w:t>
            </w:r>
          </w:p>
        </w:tc>
      </w:tr>
      <w:tr w:rsidR="00105854" w:rsidRPr="00105854" w:rsidTr="00105854">
        <w:trPr>
          <w:trHeight w:val="882"/>
        </w:trPr>
        <w:tc>
          <w:tcPr>
            <w:tcW w:w="2700" w:type="dxa"/>
            <w:vAlign w:val="center"/>
          </w:tcPr>
          <w:p w:rsidR="00105854" w:rsidRPr="00E23E14" w:rsidRDefault="00105854" w:rsidP="00E23E14">
            <w:pPr>
              <w:spacing w:line="360" w:lineRule="auto"/>
              <w:rPr>
                <w:b w:val="0"/>
                <w:i w:val="0"/>
                <w:sz w:val="24"/>
                <w:szCs w:val="24"/>
              </w:rPr>
            </w:pPr>
            <w:r w:rsidRPr="00E23E14">
              <w:rPr>
                <w:b w:val="0"/>
                <w:i w:val="0"/>
                <w:sz w:val="24"/>
                <w:szCs w:val="24"/>
              </w:rPr>
              <w:t>Глава сельского поселения «</w:t>
            </w:r>
            <w:proofErr w:type="spellStart"/>
            <w:r w:rsidRPr="00E23E14">
              <w:rPr>
                <w:b w:val="0"/>
                <w:i w:val="0"/>
                <w:sz w:val="24"/>
                <w:szCs w:val="24"/>
              </w:rPr>
              <w:t>Казановское</w:t>
            </w:r>
            <w:proofErr w:type="spellEnd"/>
            <w:r w:rsidRPr="00E23E14">
              <w:rPr>
                <w:b w:val="0"/>
                <w:i w:val="0"/>
                <w:sz w:val="24"/>
                <w:szCs w:val="24"/>
              </w:rPr>
              <w:t xml:space="preserve">»                     </w:t>
            </w:r>
          </w:p>
        </w:tc>
        <w:tc>
          <w:tcPr>
            <w:tcW w:w="5667" w:type="dxa"/>
            <w:vAlign w:val="center"/>
          </w:tcPr>
          <w:p w:rsidR="00105854" w:rsidRPr="00E23E14" w:rsidRDefault="00105854" w:rsidP="00105854">
            <w:pPr>
              <w:spacing w:line="360" w:lineRule="auto"/>
              <w:jc w:val="both"/>
              <w:rPr>
                <w:b w:val="0"/>
                <w:i w:val="0"/>
                <w:sz w:val="24"/>
                <w:szCs w:val="24"/>
              </w:rPr>
            </w:pPr>
          </w:p>
        </w:tc>
        <w:tc>
          <w:tcPr>
            <w:tcW w:w="2080" w:type="dxa"/>
            <w:noWrap/>
            <w:vAlign w:val="bottom"/>
          </w:tcPr>
          <w:p w:rsidR="00105854" w:rsidRPr="00105854" w:rsidRDefault="00105854" w:rsidP="00105854">
            <w:pPr>
              <w:spacing w:line="360" w:lineRule="auto"/>
              <w:jc w:val="both"/>
              <w:rPr>
                <w:b w:val="0"/>
                <w:i w:val="0"/>
                <w:sz w:val="28"/>
                <w:szCs w:val="28"/>
              </w:rPr>
            </w:pPr>
          </w:p>
        </w:tc>
      </w:tr>
      <w:tr w:rsidR="00105854" w:rsidRPr="00105854" w:rsidTr="00105854">
        <w:trPr>
          <w:trHeight w:val="300"/>
        </w:trPr>
        <w:tc>
          <w:tcPr>
            <w:tcW w:w="2700" w:type="dxa"/>
            <w:vAlign w:val="center"/>
          </w:tcPr>
          <w:p w:rsidR="00105854" w:rsidRPr="00E23E14" w:rsidRDefault="00105854" w:rsidP="00105854">
            <w:pPr>
              <w:spacing w:line="360" w:lineRule="auto"/>
              <w:jc w:val="both"/>
              <w:rPr>
                <w:b w:val="0"/>
                <w:i w:val="0"/>
                <w:sz w:val="24"/>
                <w:szCs w:val="24"/>
              </w:rPr>
            </w:pPr>
          </w:p>
        </w:tc>
        <w:tc>
          <w:tcPr>
            <w:tcW w:w="5667" w:type="dxa"/>
            <w:vAlign w:val="center"/>
          </w:tcPr>
          <w:p w:rsidR="00105854" w:rsidRPr="00E23E14" w:rsidRDefault="00105854" w:rsidP="00105854">
            <w:pPr>
              <w:spacing w:line="360" w:lineRule="auto"/>
              <w:jc w:val="both"/>
              <w:rPr>
                <w:b w:val="0"/>
                <w:i w:val="0"/>
                <w:sz w:val="24"/>
                <w:szCs w:val="24"/>
              </w:rPr>
            </w:pPr>
            <w:proofErr w:type="spellStart"/>
            <w:r w:rsidRPr="00E23E14">
              <w:rPr>
                <w:b w:val="0"/>
                <w:i w:val="0"/>
                <w:sz w:val="24"/>
                <w:szCs w:val="24"/>
              </w:rPr>
              <w:t>С.А.Бурдинский</w:t>
            </w:r>
            <w:proofErr w:type="spellEnd"/>
          </w:p>
          <w:p w:rsidR="00105854" w:rsidRPr="00E23E14" w:rsidRDefault="00105854" w:rsidP="00105854">
            <w:pPr>
              <w:spacing w:line="360" w:lineRule="auto"/>
              <w:jc w:val="both"/>
              <w:rPr>
                <w:b w:val="0"/>
                <w:i w:val="0"/>
                <w:sz w:val="24"/>
                <w:szCs w:val="24"/>
              </w:rPr>
            </w:pPr>
            <w:r w:rsidRPr="00E23E14">
              <w:rPr>
                <w:b w:val="0"/>
                <w:i w:val="0"/>
                <w:sz w:val="24"/>
                <w:szCs w:val="24"/>
              </w:rPr>
              <w:t xml:space="preserve"> </w:t>
            </w:r>
          </w:p>
        </w:tc>
        <w:tc>
          <w:tcPr>
            <w:tcW w:w="2080" w:type="dxa"/>
            <w:noWrap/>
            <w:vAlign w:val="bottom"/>
            <w:hideMark/>
          </w:tcPr>
          <w:p w:rsidR="00105854" w:rsidRPr="00105854" w:rsidRDefault="00105854" w:rsidP="00105854">
            <w:pPr>
              <w:spacing w:line="360" w:lineRule="auto"/>
              <w:jc w:val="both"/>
              <w:rPr>
                <w:b w:val="0"/>
                <w:i w:val="0"/>
                <w:sz w:val="28"/>
                <w:szCs w:val="28"/>
              </w:rPr>
            </w:pPr>
          </w:p>
        </w:tc>
      </w:tr>
      <w:tr w:rsidR="00105854" w:rsidRPr="00105854" w:rsidTr="00105854">
        <w:trPr>
          <w:trHeight w:val="600"/>
        </w:trPr>
        <w:tc>
          <w:tcPr>
            <w:tcW w:w="2700" w:type="dxa"/>
            <w:vAlign w:val="center"/>
          </w:tcPr>
          <w:p w:rsidR="00105854" w:rsidRPr="00105854" w:rsidRDefault="00105854" w:rsidP="00105854">
            <w:pPr>
              <w:spacing w:line="360" w:lineRule="auto"/>
              <w:jc w:val="both"/>
              <w:rPr>
                <w:b w:val="0"/>
                <w:i w:val="0"/>
                <w:sz w:val="28"/>
                <w:szCs w:val="28"/>
              </w:rPr>
            </w:pPr>
          </w:p>
        </w:tc>
        <w:tc>
          <w:tcPr>
            <w:tcW w:w="5667" w:type="dxa"/>
            <w:vAlign w:val="center"/>
          </w:tcPr>
          <w:p w:rsidR="00105854" w:rsidRPr="00105854" w:rsidRDefault="00105854" w:rsidP="00105854">
            <w:pPr>
              <w:spacing w:line="360" w:lineRule="auto"/>
              <w:jc w:val="both"/>
              <w:rPr>
                <w:b w:val="0"/>
                <w:i w:val="0"/>
                <w:sz w:val="28"/>
                <w:szCs w:val="28"/>
              </w:rPr>
            </w:pPr>
          </w:p>
        </w:tc>
        <w:tc>
          <w:tcPr>
            <w:tcW w:w="2080" w:type="dxa"/>
            <w:noWrap/>
            <w:vAlign w:val="bottom"/>
          </w:tcPr>
          <w:p w:rsidR="00105854" w:rsidRPr="00105854" w:rsidRDefault="00105854" w:rsidP="00105854">
            <w:pPr>
              <w:spacing w:line="360" w:lineRule="auto"/>
              <w:jc w:val="both"/>
              <w:rPr>
                <w:b w:val="0"/>
                <w:i w:val="0"/>
                <w:sz w:val="28"/>
                <w:szCs w:val="28"/>
              </w:rPr>
            </w:pPr>
          </w:p>
        </w:tc>
      </w:tr>
    </w:tbl>
    <w:p w:rsidR="00105854" w:rsidRDefault="0010585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Pr="00105854" w:rsidRDefault="00E23E14" w:rsidP="00105854">
      <w:pPr>
        <w:spacing w:line="360" w:lineRule="auto"/>
        <w:jc w:val="both"/>
        <w:rPr>
          <w:b w:val="0"/>
          <w:i w:val="0"/>
          <w:sz w:val="28"/>
          <w:szCs w:val="28"/>
        </w:rPr>
      </w:pPr>
    </w:p>
    <w:p w:rsidR="007E06EE" w:rsidRDefault="007E06EE" w:rsidP="00105854">
      <w:pPr>
        <w:spacing w:line="360" w:lineRule="auto"/>
        <w:jc w:val="right"/>
        <w:rPr>
          <w:b w:val="0"/>
          <w:i w:val="0"/>
          <w:sz w:val="24"/>
          <w:szCs w:val="24"/>
        </w:rPr>
      </w:pPr>
    </w:p>
    <w:p w:rsidR="00105854" w:rsidRPr="00105854" w:rsidRDefault="00105854" w:rsidP="00105854">
      <w:pPr>
        <w:spacing w:line="360" w:lineRule="auto"/>
        <w:jc w:val="right"/>
        <w:rPr>
          <w:b w:val="0"/>
          <w:i w:val="0"/>
          <w:sz w:val="24"/>
          <w:szCs w:val="24"/>
        </w:rPr>
      </w:pPr>
      <w:r w:rsidRPr="00105854">
        <w:rPr>
          <w:b w:val="0"/>
          <w:i w:val="0"/>
          <w:sz w:val="24"/>
          <w:szCs w:val="24"/>
        </w:rPr>
        <w:lastRenderedPageBreak/>
        <w:t>Приложение № 8</w:t>
      </w:r>
    </w:p>
    <w:p w:rsidR="00105854" w:rsidRPr="00105854" w:rsidRDefault="00105854" w:rsidP="00105854">
      <w:pPr>
        <w:spacing w:line="360" w:lineRule="auto"/>
        <w:jc w:val="right"/>
        <w:rPr>
          <w:b w:val="0"/>
          <w:i w:val="0"/>
          <w:sz w:val="24"/>
          <w:szCs w:val="24"/>
        </w:rPr>
      </w:pPr>
      <w:r w:rsidRPr="00105854">
        <w:rPr>
          <w:b w:val="0"/>
          <w:i w:val="0"/>
          <w:sz w:val="24"/>
          <w:szCs w:val="24"/>
        </w:rPr>
        <w:t>к решению Совета  сельского поселения</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w:t>
      </w:r>
      <w:proofErr w:type="spellStart"/>
      <w:r w:rsidRPr="00105854">
        <w:rPr>
          <w:b w:val="0"/>
          <w:i w:val="0"/>
          <w:sz w:val="24"/>
          <w:szCs w:val="24"/>
        </w:rPr>
        <w:t>Казановское</w:t>
      </w:r>
      <w:proofErr w:type="spellEnd"/>
      <w:r w:rsidRPr="00105854">
        <w:rPr>
          <w:b w:val="0"/>
          <w:i w:val="0"/>
          <w:sz w:val="24"/>
          <w:szCs w:val="24"/>
        </w:rPr>
        <w:t>»   от 27.12.2017г  № 77</w:t>
      </w:r>
    </w:p>
    <w:p w:rsidR="00105854" w:rsidRPr="00105854" w:rsidRDefault="00105854" w:rsidP="00105854">
      <w:pPr>
        <w:spacing w:line="360" w:lineRule="auto"/>
        <w:jc w:val="right"/>
        <w:rPr>
          <w:b w:val="0"/>
          <w:i w:val="0"/>
          <w:sz w:val="24"/>
          <w:szCs w:val="24"/>
        </w:rPr>
      </w:pPr>
      <w:r w:rsidRPr="00105854">
        <w:rPr>
          <w:b w:val="0"/>
          <w:i w:val="0"/>
          <w:sz w:val="24"/>
          <w:szCs w:val="24"/>
        </w:rPr>
        <w:t>«О бюджете сельского поселения «</w:t>
      </w:r>
      <w:proofErr w:type="spellStart"/>
      <w:r w:rsidRPr="00105854">
        <w:rPr>
          <w:b w:val="0"/>
          <w:i w:val="0"/>
          <w:sz w:val="24"/>
          <w:szCs w:val="24"/>
        </w:rPr>
        <w:t>Казановское</w:t>
      </w:r>
      <w:proofErr w:type="spellEnd"/>
      <w:r w:rsidRPr="00105854">
        <w:rPr>
          <w:b w:val="0"/>
          <w:i w:val="0"/>
          <w:sz w:val="24"/>
          <w:szCs w:val="24"/>
        </w:rPr>
        <w:t>» муниципального района «</w:t>
      </w:r>
      <w:proofErr w:type="spellStart"/>
      <w:r w:rsidRPr="00105854">
        <w:rPr>
          <w:b w:val="0"/>
          <w:i w:val="0"/>
          <w:sz w:val="24"/>
          <w:szCs w:val="24"/>
        </w:rPr>
        <w:t>Шилкинский</w:t>
      </w:r>
      <w:proofErr w:type="spellEnd"/>
      <w:r w:rsidRPr="00105854">
        <w:rPr>
          <w:b w:val="0"/>
          <w:i w:val="0"/>
          <w:sz w:val="24"/>
          <w:szCs w:val="24"/>
        </w:rPr>
        <w:t xml:space="preserve"> район» Забайкальского края  на 2017 год»</w:t>
      </w:r>
      <w:r w:rsidR="00E23E14">
        <w:rPr>
          <w:b w:val="0"/>
          <w:i w:val="0"/>
          <w:sz w:val="24"/>
          <w:szCs w:val="24"/>
        </w:rPr>
        <w:t>, в актуальной редакции решения от 08.11.2018г №30</w:t>
      </w:r>
    </w:p>
    <w:p w:rsidR="00105854" w:rsidRPr="00105854" w:rsidRDefault="00105854" w:rsidP="00105854">
      <w:pPr>
        <w:spacing w:line="360" w:lineRule="auto"/>
        <w:jc w:val="both"/>
        <w:rPr>
          <w:b w:val="0"/>
          <w:i w:val="0"/>
          <w:sz w:val="28"/>
          <w:szCs w:val="28"/>
        </w:rPr>
      </w:pPr>
    </w:p>
    <w:p w:rsidR="00105854" w:rsidRPr="00E23E14" w:rsidRDefault="00105854" w:rsidP="00105854">
      <w:pPr>
        <w:spacing w:line="360" w:lineRule="auto"/>
        <w:jc w:val="both"/>
        <w:rPr>
          <w:b w:val="0"/>
          <w:i w:val="0"/>
          <w:sz w:val="24"/>
          <w:szCs w:val="24"/>
        </w:rPr>
      </w:pPr>
      <w:r w:rsidRPr="00E23E14">
        <w:rPr>
          <w:i w:val="0"/>
          <w:sz w:val="24"/>
          <w:szCs w:val="24"/>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w:t>
      </w:r>
    </w:p>
    <w:p w:rsidR="00105854" w:rsidRPr="00E23E14" w:rsidRDefault="00105854" w:rsidP="00105854">
      <w:pPr>
        <w:spacing w:line="360" w:lineRule="auto"/>
        <w:jc w:val="both"/>
        <w:rPr>
          <w:b w:val="0"/>
          <w:i w:val="0"/>
          <w:sz w:val="24"/>
          <w:szCs w:val="24"/>
        </w:rPr>
      </w:pPr>
    </w:p>
    <w:tbl>
      <w:tblPr>
        <w:tblW w:w="10890" w:type="dxa"/>
        <w:tblInd w:w="88" w:type="dxa"/>
        <w:tblLayout w:type="fixed"/>
        <w:tblLook w:val="04A0"/>
      </w:tblPr>
      <w:tblGrid>
        <w:gridCol w:w="3797"/>
        <w:gridCol w:w="540"/>
        <w:gridCol w:w="566"/>
        <w:gridCol w:w="672"/>
        <w:gridCol w:w="1350"/>
        <w:gridCol w:w="1086"/>
        <w:gridCol w:w="1186"/>
        <w:gridCol w:w="1693"/>
      </w:tblGrid>
      <w:tr w:rsidR="00105854" w:rsidRPr="00E23E14" w:rsidTr="00105854">
        <w:trPr>
          <w:trHeight w:val="499"/>
        </w:trPr>
        <w:tc>
          <w:tcPr>
            <w:tcW w:w="3800" w:type="dxa"/>
            <w:vMerge w:val="restart"/>
            <w:tcBorders>
              <w:top w:val="single" w:sz="8" w:space="0" w:color="auto"/>
              <w:left w:val="single" w:sz="8" w:space="0" w:color="auto"/>
              <w:bottom w:val="single" w:sz="8" w:space="0" w:color="000000"/>
              <w:right w:val="single" w:sz="8" w:space="0" w:color="auto"/>
            </w:tcBorders>
            <w:noWrap/>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Наименование показателя</w:t>
            </w:r>
          </w:p>
        </w:tc>
        <w:tc>
          <w:tcPr>
            <w:tcW w:w="540" w:type="dxa"/>
            <w:tcBorders>
              <w:top w:val="single" w:sz="8" w:space="0" w:color="auto"/>
              <w:left w:val="nil"/>
              <w:bottom w:val="nil"/>
              <w:right w:val="nil"/>
            </w:tcBorders>
            <w:noWrap/>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коды </w:t>
            </w:r>
          </w:p>
        </w:tc>
        <w:tc>
          <w:tcPr>
            <w:tcW w:w="3674" w:type="dxa"/>
            <w:gridSpan w:val="4"/>
            <w:tcBorders>
              <w:top w:val="single" w:sz="4" w:space="0" w:color="auto"/>
              <w:left w:val="single" w:sz="8" w:space="0" w:color="auto"/>
              <w:bottom w:val="single" w:sz="8" w:space="0" w:color="auto"/>
              <w:right w:val="single" w:sz="8" w:space="0" w:color="000000"/>
            </w:tcBorders>
            <w:noWrap/>
            <w:vAlign w:val="bottom"/>
            <w:hideMark/>
          </w:tcPr>
          <w:p w:rsidR="00105854" w:rsidRPr="00E23E14" w:rsidRDefault="00105854" w:rsidP="00105854">
            <w:pPr>
              <w:spacing w:line="360" w:lineRule="auto"/>
              <w:jc w:val="both"/>
              <w:rPr>
                <w:b w:val="0"/>
                <w:i w:val="0"/>
                <w:sz w:val="24"/>
                <w:szCs w:val="24"/>
              </w:rPr>
            </w:pPr>
            <w:r w:rsidRPr="00E23E14">
              <w:rPr>
                <w:b w:val="0"/>
                <w:i w:val="0"/>
                <w:sz w:val="24"/>
                <w:szCs w:val="24"/>
              </w:rPr>
              <w:t>ведомственной классификации</w:t>
            </w:r>
          </w:p>
        </w:tc>
        <w:tc>
          <w:tcPr>
            <w:tcW w:w="1186" w:type="dxa"/>
            <w:vMerge w:val="restart"/>
            <w:tcBorders>
              <w:top w:val="single" w:sz="8" w:space="0" w:color="auto"/>
              <w:left w:val="single" w:sz="8" w:space="0" w:color="auto"/>
              <w:bottom w:val="single" w:sz="8" w:space="0" w:color="000000"/>
              <w:right w:val="single" w:sz="8" w:space="0" w:color="auto"/>
            </w:tcBorders>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Сумма всего (тыс</w:t>
            </w:r>
            <w:proofErr w:type="gramStart"/>
            <w:r w:rsidRPr="00E23E14">
              <w:rPr>
                <w:b w:val="0"/>
                <w:i w:val="0"/>
                <w:sz w:val="24"/>
                <w:szCs w:val="24"/>
              </w:rPr>
              <w:t>.р</w:t>
            </w:r>
            <w:proofErr w:type="gramEnd"/>
            <w:r w:rsidRPr="00E23E14">
              <w:rPr>
                <w:b w:val="0"/>
                <w:i w:val="0"/>
                <w:sz w:val="24"/>
                <w:szCs w:val="24"/>
              </w:rPr>
              <w:t>уб.)</w:t>
            </w:r>
          </w:p>
        </w:tc>
        <w:tc>
          <w:tcPr>
            <w:tcW w:w="1694" w:type="dxa"/>
            <w:vMerge w:val="restart"/>
            <w:noWrap/>
            <w:vAlign w:val="bottom"/>
          </w:tcPr>
          <w:p w:rsidR="00105854" w:rsidRPr="00E23E14" w:rsidRDefault="00105854" w:rsidP="00105854">
            <w:pPr>
              <w:spacing w:line="360" w:lineRule="auto"/>
              <w:jc w:val="both"/>
              <w:rPr>
                <w:b w:val="0"/>
                <w:i w:val="0"/>
                <w:sz w:val="24"/>
                <w:szCs w:val="24"/>
              </w:rPr>
            </w:pPr>
          </w:p>
          <w:p w:rsidR="00105854" w:rsidRPr="00E23E14" w:rsidRDefault="00105854" w:rsidP="00105854">
            <w:pPr>
              <w:spacing w:line="360" w:lineRule="auto"/>
              <w:jc w:val="both"/>
              <w:rPr>
                <w:b w:val="0"/>
                <w:i w:val="0"/>
                <w:sz w:val="24"/>
                <w:szCs w:val="24"/>
              </w:rPr>
            </w:pPr>
          </w:p>
        </w:tc>
      </w:tr>
      <w:tr w:rsidR="00105854" w:rsidRPr="00E23E14" w:rsidTr="00105854">
        <w:trPr>
          <w:trHeight w:val="495"/>
        </w:trPr>
        <w:tc>
          <w:tcPr>
            <w:tcW w:w="3800" w:type="dxa"/>
            <w:vMerge/>
            <w:tcBorders>
              <w:top w:val="single" w:sz="8" w:space="0" w:color="auto"/>
              <w:left w:val="single" w:sz="8" w:space="0" w:color="auto"/>
              <w:bottom w:val="single" w:sz="8" w:space="0" w:color="000000"/>
              <w:right w:val="single" w:sz="8" w:space="0" w:color="auto"/>
            </w:tcBorders>
            <w:vAlign w:val="center"/>
            <w:hideMark/>
          </w:tcPr>
          <w:p w:rsidR="00105854" w:rsidRPr="00E23E14" w:rsidRDefault="00105854" w:rsidP="00105854">
            <w:pPr>
              <w:spacing w:line="360" w:lineRule="auto"/>
              <w:jc w:val="both"/>
              <w:rPr>
                <w:b w:val="0"/>
                <w:i w:val="0"/>
                <w:sz w:val="24"/>
                <w:szCs w:val="24"/>
              </w:rPr>
            </w:pPr>
          </w:p>
        </w:tc>
        <w:tc>
          <w:tcPr>
            <w:tcW w:w="540" w:type="dxa"/>
            <w:noWrap/>
            <w:vAlign w:val="center"/>
            <w:hideMark/>
          </w:tcPr>
          <w:p w:rsidR="00105854" w:rsidRPr="00E23E14" w:rsidRDefault="00105854" w:rsidP="00105854">
            <w:pPr>
              <w:spacing w:line="360" w:lineRule="auto"/>
              <w:jc w:val="both"/>
              <w:rPr>
                <w:b w:val="0"/>
                <w:i w:val="0"/>
                <w:sz w:val="24"/>
                <w:szCs w:val="24"/>
              </w:rPr>
            </w:pPr>
            <w:proofErr w:type="spellStart"/>
            <w:r w:rsidRPr="00E23E14">
              <w:rPr>
                <w:b w:val="0"/>
                <w:i w:val="0"/>
                <w:sz w:val="24"/>
                <w:szCs w:val="24"/>
              </w:rPr>
              <w:t>админ</w:t>
            </w:r>
            <w:proofErr w:type="spellEnd"/>
          </w:p>
        </w:tc>
        <w:tc>
          <w:tcPr>
            <w:tcW w:w="566" w:type="dxa"/>
            <w:tcBorders>
              <w:top w:val="nil"/>
              <w:left w:val="nil"/>
              <w:bottom w:val="single" w:sz="4" w:space="0" w:color="auto"/>
              <w:right w:val="nil"/>
            </w:tcBorders>
            <w:noWrap/>
            <w:vAlign w:val="center"/>
            <w:hideMark/>
          </w:tcPr>
          <w:p w:rsidR="00105854" w:rsidRPr="00E23E14" w:rsidRDefault="00105854" w:rsidP="00105854">
            <w:pPr>
              <w:spacing w:line="360" w:lineRule="auto"/>
              <w:jc w:val="both"/>
              <w:rPr>
                <w:b w:val="0"/>
                <w:i w:val="0"/>
                <w:sz w:val="24"/>
                <w:szCs w:val="24"/>
              </w:rPr>
            </w:pPr>
            <w:proofErr w:type="gramStart"/>
            <w:r w:rsidRPr="00E23E14">
              <w:rPr>
                <w:b w:val="0"/>
                <w:i w:val="0"/>
                <w:sz w:val="24"/>
                <w:szCs w:val="24"/>
              </w:rPr>
              <w:t>Р</w:t>
            </w:r>
            <w:proofErr w:type="gramEnd"/>
          </w:p>
        </w:tc>
        <w:tc>
          <w:tcPr>
            <w:tcW w:w="672" w:type="dxa"/>
            <w:tcBorders>
              <w:top w:val="nil"/>
              <w:left w:val="single" w:sz="8" w:space="0" w:color="auto"/>
              <w:bottom w:val="single" w:sz="8" w:space="0" w:color="auto"/>
              <w:right w:val="single" w:sz="8" w:space="0" w:color="auto"/>
            </w:tcBorders>
            <w:noWrap/>
            <w:vAlign w:val="center"/>
            <w:hideMark/>
          </w:tcPr>
          <w:p w:rsidR="00105854" w:rsidRPr="00E23E14" w:rsidRDefault="00105854" w:rsidP="00105854">
            <w:pPr>
              <w:spacing w:line="360" w:lineRule="auto"/>
              <w:jc w:val="both"/>
              <w:rPr>
                <w:b w:val="0"/>
                <w:i w:val="0"/>
                <w:sz w:val="24"/>
                <w:szCs w:val="24"/>
              </w:rPr>
            </w:pPr>
            <w:proofErr w:type="gramStart"/>
            <w:r w:rsidRPr="00E23E14">
              <w:rPr>
                <w:b w:val="0"/>
                <w:i w:val="0"/>
                <w:sz w:val="24"/>
                <w:szCs w:val="24"/>
              </w:rPr>
              <w:t>ПР</w:t>
            </w:r>
            <w:proofErr w:type="gramEnd"/>
          </w:p>
        </w:tc>
        <w:tc>
          <w:tcPr>
            <w:tcW w:w="1350" w:type="dxa"/>
            <w:tcBorders>
              <w:top w:val="nil"/>
              <w:left w:val="nil"/>
              <w:bottom w:val="single" w:sz="4" w:space="0" w:color="auto"/>
              <w:right w:val="nil"/>
            </w:tcBorders>
            <w:noWrap/>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ЦСТ</w:t>
            </w:r>
          </w:p>
        </w:tc>
        <w:tc>
          <w:tcPr>
            <w:tcW w:w="1086" w:type="dxa"/>
            <w:tcBorders>
              <w:top w:val="nil"/>
              <w:left w:val="single" w:sz="8" w:space="0" w:color="auto"/>
              <w:bottom w:val="single" w:sz="8" w:space="0" w:color="auto"/>
              <w:right w:val="single" w:sz="8" w:space="0" w:color="auto"/>
            </w:tcBorders>
            <w:noWrap/>
            <w:vAlign w:val="center"/>
            <w:hideMark/>
          </w:tcPr>
          <w:p w:rsidR="00105854" w:rsidRPr="00E23E14" w:rsidRDefault="00105854" w:rsidP="00105854">
            <w:pPr>
              <w:spacing w:line="360" w:lineRule="auto"/>
              <w:jc w:val="both"/>
              <w:rPr>
                <w:b w:val="0"/>
                <w:i w:val="0"/>
                <w:sz w:val="24"/>
                <w:szCs w:val="24"/>
              </w:rPr>
            </w:pPr>
            <w:r w:rsidRPr="00E23E14">
              <w:rPr>
                <w:b w:val="0"/>
                <w:i w:val="0"/>
                <w:sz w:val="24"/>
                <w:szCs w:val="24"/>
              </w:rPr>
              <w:t>ВР</w:t>
            </w:r>
          </w:p>
        </w:tc>
        <w:tc>
          <w:tcPr>
            <w:tcW w:w="1186" w:type="dxa"/>
            <w:vMerge/>
            <w:tcBorders>
              <w:top w:val="single" w:sz="8" w:space="0" w:color="auto"/>
              <w:left w:val="single" w:sz="8" w:space="0" w:color="auto"/>
              <w:bottom w:val="single" w:sz="8" w:space="0" w:color="000000"/>
              <w:right w:val="single" w:sz="8" w:space="0" w:color="auto"/>
            </w:tcBorders>
            <w:vAlign w:val="center"/>
            <w:hideMark/>
          </w:tcPr>
          <w:p w:rsidR="00105854" w:rsidRPr="00E23E14" w:rsidRDefault="00105854" w:rsidP="00105854">
            <w:pPr>
              <w:spacing w:line="360" w:lineRule="auto"/>
              <w:jc w:val="both"/>
              <w:rPr>
                <w:b w:val="0"/>
                <w:i w:val="0"/>
                <w:sz w:val="24"/>
                <w:szCs w:val="24"/>
              </w:rPr>
            </w:pP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270"/>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Общегосударственные вопросы</w:t>
            </w:r>
          </w:p>
        </w:tc>
        <w:tc>
          <w:tcPr>
            <w:tcW w:w="540" w:type="dxa"/>
            <w:tcBorders>
              <w:top w:val="single" w:sz="8"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single" w:sz="8"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350" w:type="dxa"/>
            <w:tcBorders>
              <w:top w:val="single" w:sz="8"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3046,9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79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Функционирование высшего должностного лица субъекта РФ и муниципального образования</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619,9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103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000 00 20000</w:t>
            </w:r>
          </w:p>
        </w:tc>
        <w:tc>
          <w:tcPr>
            <w:tcW w:w="1086"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619,9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300"/>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Глава муниципального образования</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000 00 20300 </w:t>
            </w:r>
          </w:p>
        </w:tc>
        <w:tc>
          <w:tcPr>
            <w:tcW w:w="1086"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619,9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Расходы на выплаты персоналу государственных (муниципальных) органов</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000 00 20300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120</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619,9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459"/>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Фонд оплаты труда государственных (муниципальных) органов </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000 00 20300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121</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460,9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78"/>
        </w:trPr>
        <w:tc>
          <w:tcPr>
            <w:tcW w:w="3800" w:type="dxa"/>
            <w:tcBorders>
              <w:top w:val="nil"/>
              <w:left w:val="single" w:sz="8" w:space="0" w:color="auto"/>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Взносы на обязательное социальное страхование, на выплаты денежного содержания и </w:t>
            </w:r>
            <w:r w:rsidRPr="00E23E14">
              <w:rPr>
                <w:b w:val="0"/>
                <w:i w:val="0"/>
                <w:sz w:val="24"/>
                <w:szCs w:val="24"/>
              </w:rPr>
              <w:lastRenderedPageBreak/>
              <w:t>иные выплаты работникам государственных (муниципальных) органов</w:t>
            </w:r>
          </w:p>
        </w:tc>
        <w:tc>
          <w:tcPr>
            <w:tcW w:w="540"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lastRenderedPageBreak/>
              <w:t>802</w:t>
            </w:r>
          </w:p>
        </w:tc>
        <w:tc>
          <w:tcPr>
            <w:tcW w:w="566"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1350"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000 00 20300</w:t>
            </w:r>
          </w:p>
        </w:tc>
        <w:tc>
          <w:tcPr>
            <w:tcW w:w="1086"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129</w:t>
            </w:r>
          </w:p>
        </w:tc>
        <w:tc>
          <w:tcPr>
            <w:tcW w:w="1186"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139,2</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77"/>
        </w:trPr>
        <w:tc>
          <w:tcPr>
            <w:tcW w:w="380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lastRenderedPageBreak/>
              <w:t>Прочие выплаты</w:t>
            </w:r>
          </w:p>
        </w:tc>
        <w:tc>
          <w:tcPr>
            <w:tcW w:w="54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1350"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000 00 20300</w:t>
            </w:r>
          </w:p>
        </w:tc>
        <w:tc>
          <w:tcPr>
            <w:tcW w:w="108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122</w:t>
            </w:r>
          </w:p>
        </w:tc>
        <w:tc>
          <w:tcPr>
            <w:tcW w:w="1186" w:type="dxa"/>
            <w:tcBorders>
              <w:top w:val="single" w:sz="4" w:space="0" w:color="auto"/>
              <w:left w:val="single" w:sz="4" w:space="0" w:color="auto"/>
              <w:bottom w:val="single" w:sz="4" w:space="0" w:color="auto"/>
              <w:right w:val="single" w:sz="4"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19,8</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780"/>
        </w:trPr>
        <w:tc>
          <w:tcPr>
            <w:tcW w:w="3800" w:type="dxa"/>
            <w:tcBorders>
              <w:top w:val="single" w:sz="4" w:space="0" w:color="auto"/>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1350"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086"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186"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936,9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103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000 00 20000</w:t>
            </w:r>
          </w:p>
        </w:tc>
        <w:tc>
          <w:tcPr>
            <w:tcW w:w="1086"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936,9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270"/>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Центральный аппарат</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000 00 20400</w:t>
            </w:r>
          </w:p>
        </w:tc>
        <w:tc>
          <w:tcPr>
            <w:tcW w:w="1086"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936,9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Расходы на выплаты персоналу государственных (муниципальных) органов </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000 00 20400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120</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936,9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Фонд оплаты труда государственных (муниципальных) органов </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000 00 20400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121</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613,8</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000 00 20400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129</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265,5</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Прочие выплаты</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000 00 20400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122</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39,6</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717"/>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Другие общегосударственные вопросы</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086"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1490,1</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1249"/>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000 00 52100</w:t>
            </w:r>
          </w:p>
        </w:tc>
        <w:tc>
          <w:tcPr>
            <w:tcW w:w="1086"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457,9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103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Расходы на выплаты персоналу государственных (муниципальных) органов</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000 00 52100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110</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457,9</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103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Фонд оплаты труда учреждений</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000 00 52100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111</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319,6</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733"/>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000 00 52100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119</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138,3</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748"/>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Иные закупки товаров, работ и услуг для обеспечения государственных (муниципальных) нужд</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000 00 92030</w:t>
            </w:r>
          </w:p>
        </w:tc>
        <w:tc>
          <w:tcPr>
            <w:tcW w:w="1086"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91,0</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103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Уплата налогов, сборов и иных платежей</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000 00 92030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850</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91,0</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103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Уплата налога на имущество организаций и земельного налога</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000 00 92030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851</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91,0</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103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Иные закупки товаров, работ и услуг для обеспечения государственных (муниципальных) нужд</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000 00 92030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240</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941,2</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103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Прочая закупка товаров, работ и услуг для обеспечения государственных (муниципальных) нужд</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000 00 92030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244</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941,20</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270"/>
        </w:trPr>
        <w:tc>
          <w:tcPr>
            <w:tcW w:w="3800" w:type="dxa"/>
            <w:tcBorders>
              <w:top w:val="nil"/>
              <w:left w:val="single" w:sz="8" w:space="0" w:color="auto"/>
              <w:bottom w:val="single" w:sz="4"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Национальная оборона</w:t>
            </w:r>
          </w:p>
        </w:tc>
        <w:tc>
          <w:tcPr>
            <w:tcW w:w="540"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802</w:t>
            </w:r>
          </w:p>
        </w:tc>
        <w:tc>
          <w:tcPr>
            <w:tcW w:w="566"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02</w:t>
            </w:r>
          </w:p>
        </w:tc>
        <w:tc>
          <w:tcPr>
            <w:tcW w:w="672"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00</w:t>
            </w:r>
          </w:p>
        </w:tc>
        <w:tc>
          <w:tcPr>
            <w:tcW w:w="1350"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086"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186"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96,1</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270"/>
        </w:trPr>
        <w:tc>
          <w:tcPr>
            <w:tcW w:w="3800" w:type="dxa"/>
            <w:tcBorders>
              <w:top w:val="nil"/>
              <w:left w:val="single" w:sz="8" w:space="0" w:color="auto"/>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Мобилизационная и вневойсковая подготовка</w:t>
            </w:r>
          </w:p>
        </w:tc>
        <w:tc>
          <w:tcPr>
            <w:tcW w:w="540"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672"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03</w:t>
            </w:r>
          </w:p>
        </w:tc>
        <w:tc>
          <w:tcPr>
            <w:tcW w:w="1350" w:type="dxa"/>
            <w:tcBorders>
              <w:top w:val="nil"/>
              <w:left w:val="nil"/>
              <w:bottom w:val="single" w:sz="4"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086" w:type="dxa"/>
            <w:tcBorders>
              <w:top w:val="nil"/>
              <w:left w:val="nil"/>
              <w:bottom w:val="single" w:sz="4"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4"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96,1</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780"/>
        </w:trPr>
        <w:tc>
          <w:tcPr>
            <w:tcW w:w="3800" w:type="dxa"/>
            <w:tcBorders>
              <w:top w:val="single" w:sz="4" w:space="0" w:color="auto"/>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lastRenderedPageBreak/>
              <w:t>Осуществление первичного воинского учёта на территориях, где отсутствуют военные комиссариаты</w:t>
            </w:r>
          </w:p>
        </w:tc>
        <w:tc>
          <w:tcPr>
            <w:tcW w:w="540"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672"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03</w:t>
            </w:r>
          </w:p>
        </w:tc>
        <w:tc>
          <w:tcPr>
            <w:tcW w:w="1350"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000 00 51180</w:t>
            </w:r>
          </w:p>
        </w:tc>
        <w:tc>
          <w:tcPr>
            <w:tcW w:w="1086" w:type="dxa"/>
            <w:tcBorders>
              <w:top w:val="single" w:sz="4" w:space="0" w:color="auto"/>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single" w:sz="4" w:space="0" w:color="auto"/>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96,1</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Расходы на выплаты персоналу государственных (муниципальных)   органов </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000 00 51180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120</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96,1</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Фонд оплаты труда государственных (муниципальных) органов</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000 00 51180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121</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67,1</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Взносы на обязательное социальное страхование, на выплаты денежного содержания и иные выплаты работникам государственных (муниципальных) органов</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02</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03</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000 00 51180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129</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29,0</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73"/>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i w:val="0"/>
                <w:sz w:val="24"/>
                <w:szCs w:val="24"/>
              </w:rPr>
              <w:t>Национальная экономика</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w:t>
            </w:r>
          </w:p>
        </w:tc>
        <w:tc>
          <w:tcPr>
            <w:tcW w:w="1350"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086"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260,3</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Другие вопросы в области национальной экономики</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000 00 00000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260,3</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 xml:space="preserve">Расходы на выплаты персоналу государственных (муниципальных)  органов </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000 00 92030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110</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260,3</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Фонд оплаты труда учреждений</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000 00 92030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111</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181,7</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04</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12</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000 00 92030</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119</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78,6</w:t>
            </w:r>
          </w:p>
        </w:tc>
        <w:tc>
          <w:tcPr>
            <w:tcW w:w="1695" w:type="dxa"/>
            <w:vMerge/>
            <w:vAlign w:val="center"/>
            <w:hideMark/>
          </w:tcPr>
          <w:p w:rsidR="00105854" w:rsidRPr="00E23E14" w:rsidRDefault="00105854" w:rsidP="00105854">
            <w:pPr>
              <w:spacing w:line="360" w:lineRule="auto"/>
              <w:jc w:val="both"/>
              <w:rPr>
                <w:b w:val="0"/>
                <w:i w:val="0"/>
                <w:sz w:val="24"/>
                <w:szCs w:val="24"/>
              </w:rPr>
            </w:pPr>
          </w:p>
        </w:tc>
      </w:tr>
      <w:tr w:rsidR="00105854" w:rsidRPr="00E23E14" w:rsidTr="00105854">
        <w:trPr>
          <w:gridAfter w:val="1"/>
          <w:wAfter w:w="1694" w:type="dxa"/>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Социальные выплаты</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10</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000 00 49101</w:t>
            </w:r>
          </w:p>
        </w:tc>
        <w:tc>
          <w:tcPr>
            <w:tcW w:w="1086"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182,8</w:t>
            </w:r>
          </w:p>
        </w:tc>
      </w:tr>
      <w:tr w:rsidR="00105854" w:rsidRPr="00E23E14" w:rsidTr="00105854">
        <w:trPr>
          <w:gridAfter w:val="1"/>
          <w:wAfter w:w="1694" w:type="dxa"/>
          <w:trHeight w:val="525"/>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Социальные выплат</w:t>
            </w:r>
            <w:proofErr w:type="gramStart"/>
            <w:r w:rsidRPr="00E23E14">
              <w:rPr>
                <w:b w:val="0"/>
                <w:i w:val="0"/>
                <w:sz w:val="24"/>
                <w:szCs w:val="24"/>
              </w:rPr>
              <w:t>ы-</w:t>
            </w:r>
            <w:proofErr w:type="gramEnd"/>
            <w:r w:rsidRPr="00E23E14">
              <w:rPr>
                <w:b w:val="0"/>
                <w:i w:val="0"/>
                <w:sz w:val="24"/>
                <w:szCs w:val="24"/>
              </w:rPr>
              <w:t xml:space="preserve"> доплата к пенсии муниципального  служащего</w:t>
            </w:r>
          </w:p>
        </w:tc>
        <w:tc>
          <w:tcPr>
            <w:tcW w:w="540" w:type="dxa"/>
            <w:tcBorders>
              <w:top w:val="nil"/>
              <w:left w:val="nil"/>
              <w:bottom w:val="single" w:sz="8" w:space="0" w:color="auto"/>
              <w:right w:val="single" w:sz="8" w:space="0" w:color="auto"/>
            </w:tcBorders>
          </w:tcPr>
          <w:p w:rsidR="00105854" w:rsidRPr="00E23E14" w:rsidRDefault="00105854" w:rsidP="00105854">
            <w:pPr>
              <w:spacing w:line="360" w:lineRule="auto"/>
              <w:jc w:val="both"/>
              <w:rPr>
                <w:b w:val="0"/>
                <w:i w:val="0"/>
                <w:sz w:val="24"/>
                <w:szCs w:val="24"/>
              </w:rPr>
            </w:pP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10</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01</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000 00 49101</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312</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b w:val="0"/>
                <w:i w:val="0"/>
                <w:sz w:val="24"/>
                <w:szCs w:val="24"/>
              </w:rPr>
            </w:pPr>
            <w:r w:rsidRPr="00E23E14">
              <w:rPr>
                <w:b w:val="0"/>
                <w:i w:val="0"/>
                <w:sz w:val="24"/>
                <w:szCs w:val="24"/>
              </w:rPr>
              <w:t>182,8</w:t>
            </w:r>
          </w:p>
        </w:tc>
      </w:tr>
      <w:tr w:rsidR="00105854" w:rsidRPr="00E23E14" w:rsidTr="00105854">
        <w:trPr>
          <w:gridAfter w:val="1"/>
          <w:wAfter w:w="1694" w:type="dxa"/>
          <w:trHeight w:val="270"/>
        </w:trPr>
        <w:tc>
          <w:tcPr>
            <w:tcW w:w="3800" w:type="dxa"/>
            <w:tcBorders>
              <w:top w:val="nil"/>
              <w:left w:val="single" w:sz="8" w:space="0" w:color="auto"/>
              <w:bottom w:val="single" w:sz="8"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lastRenderedPageBreak/>
              <w:t>Итого расходов</w:t>
            </w:r>
          </w:p>
        </w:tc>
        <w:tc>
          <w:tcPr>
            <w:tcW w:w="54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802</w:t>
            </w:r>
          </w:p>
        </w:tc>
        <w:tc>
          <w:tcPr>
            <w:tcW w:w="56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 </w:t>
            </w:r>
          </w:p>
        </w:tc>
        <w:tc>
          <w:tcPr>
            <w:tcW w:w="672"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 </w:t>
            </w:r>
          </w:p>
        </w:tc>
        <w:tc>
          <w:tcPr>
            <w:tcW w:w="1350"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 </w:t>
            </w:r>
          </w:p>
        </w:tc>
        <w:tc>
          <w:tcPr>
            <w:tcW w:w="10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 </w:t>
            </w:r>
          </w:p>
        </w:tc>
        <w:tc>
          <w:tcPr>
            <w:tcW w:w="1186" w:type="dxa"/>
            <w:tcBorders>
              <w:top w:val="nil"/>
              <w:left w:val="nil"/>
              <w:bottom w:val="single" w:sz="8" w:space="0" w:color="auto"/>
              <w:right w:val="single" w:sz="8" w:space="0" w:color="auto"/>
            </w:tcBorders>
            <w:hideMark/>
          </w:tcPr>
          <w:p w:rsidR="00105854" w:rsidRPr="00E23E14" w:rsidRDefault="00105854" w:rsidP="00105854">
            <w:pPr>
              <w:spacing w:line="360" w:lineRule="auto"/>
              <w:jc w:val="both"/>
              <w:rPr>
                <w:i w:val="0"/>
                <w:sz w:val="24"/>
                <w:szCs w:val="24"/>
              </w:rPr>
            </w:pPr>
            <w:r w:rsidRPr="00E23E14">
              <w:rPr>
                <w:i w:val="0"/>
                <w:sz w:val="24"/>
                <w:szCs w:val="24"/>
              </w:rPr>
              <w:t>3586,1</w:t>
            </w:r>
          </w:p>
        </w:tc>
      </w:tr>
    </w:tbl>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Глава сельского поселения «</w:t>
      </w:r>
      <w:proofErr w:type="spellStart"/>
      <w:r w:rsidRPr="00105854">
        <w:rPr>
          <w:b w:val="0"/>
          <w:i w:val="0"/>
          <w:sz w:val="28"/>
          <w:szCs w:val="28"/>
        </w:rPr>
        <w:t>Казановское</w:t>
      </w:r>
      <w:proofErr w:type="spellEnd"/>
      <w:r w:rsidRPr="00105854">
        <w:rPr>
          <w:b w:val="0"/>
          <w:i w:val="0"/>
          <w:sz w:val="28"/>
          <w:szCs w:val="28"/>
        </w:rPr>
        <w:t xml:space="preserve">»                                                С.А. </w:t>
      </w:r>
      <w:proofErr w:type="spellStart"/>
      <w:r w:rsidRPr="00105854">
        <w:rPr>
          <w:b w:val="0"/>
          <w:i w:val="0"/>
          <w:sz w:val="28"/>
          <w:szCs w:val="28"/>
        </w:rPr>
        <w:t>Бурдинский</w:t>
      </w:r>
      <w:proofErr w:type="spellEnd"/>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Default="00E23E14" w:rsidP="00105854">
      <w:pPr>
        <w:spacing w:line="360" w:lineRule="auto"/>
        <w:jc w:val="both"/>
        <w:rPr>
          <w:b w:val="0"/>
          <w:i w:val="0"/>
          <w:sz w:val="28"/>
          <w:szCs w:val="28"/>
        </w:rPr>
      </w:pPr>
    </w:p>
    <w:p w:rsidR="00E23E14" w:rsidRPr="00105854" w:rsidRDefault="00E23E14" w:rsidP="00105854">
      <w:pPr>
        <w:spacing w:line="360" w:lineRule="auto"/>
        <w:jc w:val="both"/>
        <w:rPr>
          <w:b w:val="0"/>
          <w:i w:val="0"/>
          <w:sz w:val="28"/>
          <w:szCs w:val="28"/>
        </w:rPr>
      </w:pPr>
    </w:p>
    <w:tbl>
      <w:tblPr>
        <w:tblW w:w="4110" w:type="dxa"/>
        <w:jc w:val="right"/>
        <w:tblInd w:w="5353" w:type="dxa"/>
        <w:tblLayout w:type="fixed"/>
        <w:tblLook w:val="04A0"/>
      </w:tblPr>
      <w:tblGrid>
        <w:gridCol w:w="4110"/>
      </w:tblGrid>
      <w:tr w:rsidR="00105854" w:rsidRPr="00105854" w:rsidTr="00E23E14">
        <w:trPr>
          <w:jc w:val="right"/>
        </w:trPr>
        <w:tc>
          <w:tcPr>
            <w:tcW w:w="4111" w:type="dxa"/>
            <w:hideMark/>
          </w:tcPr>
          <w:p w:rsidR="00105854" w:rsidRPr="00105854" w:rsidRDefault="00105854" w:rsidP="00105854">
            <w:pPr>
              <w:spacing w:line="360" w:lineRule="auto"/>
              <w:jc w:val="right"/>
              <w:rPr>
                <w:b w:val="0"/>
                <w:i w:val="0"/>
                <w:sz w:val="24"/>
                <w:szCs w:val="24"/>
              </w:rPr>
            </w:pPr>
            <w:r w:rsidRPr="00105854">
              <w:rPr>
                <w:b w:val="0"/>
                <w:i w:val="0"/>
                <w:sz w:val="24"/>
                <w:szCs w:val="24"/>
              </w:rPr>
              <w:lastRenderedPageBreak/>
              <w:t>ПРИЛОЖЕНИЕ № 9</w:t>
            </w:r>
          </w:p>
          <w:p w:rsidR="00105854" w:rsidRPr="00105854" w:rsidRDefault="00105854" w:rsidP="00105854">
            <w:pPr>
              <w:spacing w:line="360" w:lineRule="auto"/>
              <w:jc w:val="right"/>
              <w:rPr>
                <w:b w:val="0"/>
                <w:i w:val="0"/>
                <w:sz w:val="24"/>
                <w:szCs w:val="24"/>
              </w:rPr>
            </w:pPr>
            <w:r w:rsidRPr="00105854">
              <w:rPr>
                <w:b w:val="0"/>
                <w:i w:val="0"/>
                <w:sz w:val="24"/>
                <w:szCs w:val="24"/>
              </w:rPr>
              <w:t>к Решению Совета сельского поселения «</w:t>
            </w:r>
            <w:proofErr w:type="spellStart"/>
            <w:r w:rsidRPr="00105854">
              <w:rPr>
                <w:b w:val="0"/>
                <w:i w:val="0"/>
                <w:sz w:val="24"/>
                <w:szCs w:val="24"/>
              </w:rPr>
              <w:t>Казановское</w:t>
            </w:r>
            <w:proofErr w:type="spellEnd"/>
            <w:r w:rsidRPr="00105854">
              <w:rPr>
                <w:b w:val="0"/>
                <w:i w:val="0"/>
                <w:sz w:val="24"/>
                <w:szCs w:val="24"/>
              </w:rPr>
              <w:t>» от 27.12.2017г №77</w:t>
            </w:r>
          </w:p>
          <w:p w:rsidR="00105854" w:rsidRPr="00105854" w:rsidRDefault="00105854" w:rsidP="00105854">
            <w:pPr>
              <w:spacing w:line="360" w:lineRule="auto"/>
              <w:jc w:val="right"/>
              <w:rPr>
                <w:b w:val="0"/>
                <w:i w:val="0"/>
                <w:sz w:val="28"/>
                <w:szCs w:val="28"/>
              </w:rPr>
            </w:pPr>
            <w:r w:rsidRPr="00105854">
              <w:rPr>
                <w:b w:val="0"/>
                <w:i w:val="0"/>
                <w:sz w:val="24"/>
                <w:szCs w:val="24"/>
              </w:rPr>
              <w:t>"О бюджете сельского поселения «</w:t>
            </w:r>
            <w:proofErr w:type="spellStart"/>
            <w:r w:rsidRPr="00105854">
              <w:rPr>
                <w:b w:val="0"/>
                <w:i w:val="0"/>
                <w:sz w:val="24"/>
                <w:szCs w:val="24"/>
              </w:rPr>
              <w:t>Казановское</w:t>
            </w:r>
            <w:proofErr w:type="spellEnd"/>
            <w:r w:rsidRPr="00105854">
              <w:rPr>
                <w:b w:val="0"/>
                <w:i w:val="0"/>
                <w:sz w:val="24"/>
                <w:szCs w:val="24"/>
              </w:rPr>
              <w:t>» на 2018 год"</w:t>
            </w:r>
            <w:r w:rsidR="00E23E14">
              <w:rPr>
                <w:b w:val="0"/>
                <w:i w:val="0"/>
                <w:sz w:val="24"/>
                <w:szCs w:val="24"/>
              </w:rPr>
              <w:t>, в актуальной редакции решения от 08.11.2018г №30</w:t>
            </w:r>
          </w:p>
        </w:tc>
      </w:tr>
    </w:tbl>
    <w:p w:rsidR="00105854" w:rsidRPr="00105854" w:rsidRDefault="00105854" w:rsidP="00105854">
      <w:pPr>
        <w:spacing w:line="360" w:lineRule="auto"/>
        <w:jc w:val="both"/>
        <w:rPr>
          <w:b w:val="0"/>
          <w:i w:val="0"/>
          <w:sz w:val="28"/>
          <w:szCs w:val="28"/>
        </w:rPr>
      </w:pPr>
    </w:p>
    <w:p w:rsidR="00105854" w:rsidRPr="0053311E" w:rsidRDefault="00105854" w:rsidP="0053311E">
      <w:pPr>
        <w:spacing w:line="360" w:lineRule="auto"/>
        <w:jc w:val="center"/>
        <w:rPr>
          <w:i w:val="0"/>
          <w:sz w:val="24"/>
          <w:szCs w:val="24"/>
        </w:rPr>
      </w:pPr>
      <w:r w:rsidRPr="0053311E">
        <w:rPr>
          <w:i w:val="0"/>
          <w:sz w:val="24"/>
          <w:szCs w:val="24"/>
        </w:rPr>
        <w:t>Программа</w:t>
      </w:r>
    </w:p>
    <w:p w:rsidR="00105854" w:rsidRPr="0053311E" w:rsidRDefault="00105854" w:rsidP="0053311E">
      <w:pPr>
        <w:spacing w:line="360" w:lineRule="auto"/>
        <w:jc w:val="center"/>
        <w:rPr>
          <w:i w:val="0"/>
          <w:sz w:val="24"/>
          <w:szCs w:val="24"/>
        </w:rPr>
      </w:pPr>
      <w:r w:rsidRPr="0053311E">
        <w:rPr>
          <w:i w:val="0"/>
          <w:sz w:val="24"/>
          <w:szCs w:val="24"/>
        </w:rPr>
        <w:t>муниципальных  внутренних заимствований</w:t>
      </w:r>
    </w:p>
    <w:p w:rsidR="00105854" w:rsidRPr="0053311E" w:rsidRDefault="00105854" w:rsidP="0053311E">
      <w:pPr>
        <w:spacing w:line="360" w:lineRule="auto"/>
        <w:jc w:val="center"/>
        <w:rPr>
          <w:i w:val="0"/>
          <w:sz w:val="24"/>
          <w:szCs w:val="24"/>
        </w:rPr>
      </w:pPr>
      <w:r w:rsidRPr="0053311E">
        <w:rPr>
          <w:i w:val="0"/>
          <w:sz w:val="24"/>
          <w:szCs w:val="24"/>
        </w:rPr>
        <w:t>бюджета сельского поселения «</w:t>
      </w:r>
      <w:proofErr w:type="spellStart"/>
      <w:r w:rsidRPr="0053311E">
        <w:rPr>
          <w:i w:val="0"/>
          <w:sz w:val="24"/>
          <w:szCs w:val="24"/>
        </w:rPr>
        <w:t>Казановское</w:t>
      </w:r>
      <w:proofErr w:type="spellEnd"/>
      <w:r w:rsidRPr="0053311E">
        <w:rPr>
          <w:i w:val="0"/>
          <w:sz w:val="24"/>
          <w:szCs w:val="24"/>
        </w:rPr>
        <w:t>» на 2018 год</w:t>
      </w:r>
    </w:p>
    <w:p w:rsidR="00105854" w:rsidRPr="0053311E" w:rsidRDefault="00105854" w:rsidP="00105854">
      <w:pPr>
        <w:spacing w:line="360" w:lineRule="auto"/>
        <w:jc w:val="both"/>
        <w:rPr>
          <w:i w:val="0"/>
          <w:sz w:val="24"/>
          <w:szCs w:val="24"/>
        </w:rPr>
      </w:pPr>
      <w:r w:rsidRPr="0053311E">
        <w:rPr>
          <w:i w:val="0"/>
          <w:sz w:val="24"/>
          <w:szCs w:val="24"/>
        </w:rPr>
        <w:t xml:space="preserve"> </w:t>
      </w:r>
    </w:p>
    <w:p w:rsidR="00105854" w:rsidRPr="0053311E" w:rsidRDefault="00105854" w:rsidP="00105854">
      <w:pPr>
        <w:spacing w:line="360" w:lineRule="auto"/>
        <w:jc w:val="both"/>
        <w:rPr>
          <w:b w:val="0"/>
          <w:i w:val="0"/>
          <w:sz w:val="24"/>
          <w:szCs w:val="24"/>
        </w:rPr>
      </w:pPr>
      <w:r w:rsidRPr="0053311E">
        <w:rPr>
          <w:b w:val="0"/>
          <w:i w:val="0"/>
          <w:sz w:val="24"/>
          <w:szCs w:val="24"/>
        </w:rPr>
        <w:t>Настоящая программа  муниципальных внутренних заимствований сельского поселения «</w:t>
      </w:r>
      <w:proofErr w:type="spellStart"/>
      <w:r w:rsidRPr="0053311E">
        <w:rPr>
          <w:b w:val="0"/>
          <w:i w:val="0"/>
          <w:sz w:val="24"/>
          <w:szCs w:val="24"/>
        </w:rPr>
        <w:t>Казановское</w:t>
      </w:r>
      <w:proofErr w:type="spellEnd"/>
      <w:r w:rsidRPr="0053311E">
        <w:rPr>
          <w:b w:val="0"/>
          <w:i w:val="0"/>
          <w:sz w:val="24"/>
          <w:szCs w:val="24"/>
        </w:rPr>
        <w:t>» составлена в соответствии с Бюджетным кодексом Российской Федерации и устанавливает перечень и общий объем муниципальных внутренних заимствований сельского поселения, направляемых на покрытие дефицита  бюджета и погашение муниципальных долговых обязательств сельского поселения «</w:t>
      </w:r>
      <w:proofErr w:type="spellStart"/>
      <w:r w:rsidRPr="0053311E">
        <w:rPr>
          <w:b w:val="0"/>
          <w:i w:val="0"/>
          <w:sz w:val="24"/>
          <w:szCs w:val="24"/>
        </w:rPr>
        <w:t>Казановское</w:t>
      </w:r>
      <w:proofErr w:type="spellEnd"/>
      <w:r w:rsidRPr="0053311E">
        <w:rPr>
          <w:b w:val="0"/>
          <w:i w:val="0"/>
          <w:sz w:val="24"/>
          <w:szCs w:val="24"/>
        </w:rPr>
        <w:t>».</w:t>
      </w:r>
    </w:p>
    <w:p w:rsidR="00105854" w:rsidRPr="0053311E" w:rsidRDefault="00105854" w:rsidP="00105854">
      <w:pPr>
        <w:spacing w:line="360" w:lineRule="auto"/>
        <w:jc w:val="both"/>
        <w:rPr>
          <w:b w:val="0"/>
          <w:i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7371"/>
        <w:gridCol w:w="1701"/>
      </w:tblGrid>
      <w:tr w:rsidR="00105854" w:rsidRPr="0053311E" w:rsidTr="00105854">
        <w:tc>
          <w:tcPr>
            <w:tcW w:w="567"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p w:rsidR="00105854" w:rsidRPr="0053311E" w:rsidRDefault="00105854" w:rsidP="00105854">
            <w:pPr>
              <w:spacing w:line="360" w:lineRule="auto"/>
              <w:jc w:val="both"/>
              <w:rPr>
                <w:b w:val="0"/>
                <w:i w:val="0"/>
                <w:sz w:val="24"/>
                <w:szCs w:val="24"/>
              </w:rPr>
            </w:pPr>
            <w:r w:rsidRPr="0053311E">
              <w:rPr>
                <w:b w:val="0"/>
                <w:i w:val="0"/>
                <w:sz w:val="24"/>
                <w:szCs w:val="24"/>
              </w:rPr>
              <w:t xml:space="preserve">№ </w:t>
            </w:r>
            <w:proofErr w:type="spellStart"/>
            <w:proofErr w:type="gramStart"/>
            <w:r w:rsidRPr="0053311E">
              <w:rPr>
                <w:b w:val="0"/>
                <w:i w:val="0"/>
                <w:sz w:val="24"/>
                <w:szCs w:val="24"/>
              </w:rPr>
              <w:t>п</w:t>
            </w:r>
            <w:proofErr w:type="spellEnd"/>
            <w:proofErr w:type="gramEnd"/>
            <w:r w:rsidRPr="0053311E">
              <w:rPr>
                <w:b w:val="0"/>
                <w:i w:val="0"/>
                <w:sz w:val="24"/>
                <w:szCs w:val="24"/>
              </w:rPr>
              <w:t>/</w:t>
            </w:r>
            <w:proofErr w:type="spellStart"/>
            <w:r w:rsidRPr="0053311E">
              <w:rPr>
                <w:b w:val="0"/>
                <w:i w:val="0"/>
                <w:sz w:val="24"/>
                <w:szCs w:val="24"/>
              </w:rPr>
              <w:t>п</w:t>
            </w:r>
            <w:proofErr w:type="spellEnd"/>
          </w:p>
        </w:tc>
        <w:tc>
          <w:tcPr>
            <w:tcW w:w="7371"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p w:rsidR="00105854" w:rsidRPr="0053311E" w:rsidRDefault="00105854" w:rsidP="00105854">
            <w:pPr>
              <w:spacing w:line="360" w:lineRule="auto"/>
              <w:jc w:val="both"/>
              <w:rPr>
                <w:b w:val="0"/>
                <w:i w:val="0"/>
                <w:sz w:val="24"/>
                <w:szCs w:val="24"/>
              </w:rPr>
            </w:pPr>
            <w:r w:rsidRPr="0053311E">
              <w:rPr>
                <w:b w:val="0"/>
                <w:i w:val="0"/>
                <w:sz w:val="24"/>
                <w:szCs w:val="24"/>
              </w:rPr>
              <w:t>Муниципальные внутренние заимствования</w:t>
            </w:r>
          </w:p>
        </w:tc>
        <w:tc>
          <w:tcPr>
            <w:tcW w:w="170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Сумма</w:t>
            </w:r>
          </w:p>
          <w:p w:rsidR="00105854" w:rsidRPr="0053311E" w:rsidRDefault="00105854" w:rsidP="00105854">
            <w:pPr>
              <w:spacing w:line="360" w:lineRule="auto"/>
              <w:jc w:val="both"/>
              <w:rPr>
                <w:b w:val="0"/>
                <w:i w:val="0"/>
                <w:sz w:val="24"/>
                <w:szCs w:val="24"/>
              </w:rPr>
            </w:pPr>
            <w:r w:rsidRPr="0053311E">
              <w:rPr>
                <w:b w:val="0"/>
                <w:i w:val="0"/>
                <w:sz w:val="24"/>
                <w:szCs w:val="24"/>
              </w:rPr>
              <w:t>(тыс. рублей)</w:t>
            </w:r>
          </w:p>
        </w:tc>
      </w:tr>
      <w:tr w:rsidR="00105854" w:rsidRPr="0053311E" w:rsidTr="00105854">
        <w:tc>
          <w:tcPr>
            <w:tcW w:w="567"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1</w:t>
            </w:r>
          </w:p>
        </w:tc>
        <w:tc>
          <w:tcPr>
            <w:tcW w:w="737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3</w:t>
            </w:r>
          </w:p>
        </w:tc>
      </w:tr>
      <w:tr w:rsidR="00105854" w:rsidRPr="0053311E" w:rsidTr="00105854">
        <w:tc>
          <w:tcPr>
            <w:tcW w:w="567"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lang w:val="en-US"/>
              </w:rPr>
            </w:pPr>
            <w:r w:rsidRPr="0053311E">
              <w:rPr>
                <w:b w:val="0"/>
                <w:i w:val="0"/>
                <w:sz w:val="24"/>
                <w:szCs w:val="24"/>
                <w:lang w:val="en-US"/>
              </w:rPr>
              <w:t>1</w:t>
            </w:r>
          </w:p>
        </w:tc>
        <w:tc>
          <w:tcPr>
            <w:tcW w:w="737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Бюджетные кредиты, привлеченные в бюджет сельского поселения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05854" w:rsidRPr="0053311E" w:rsidRDefault="00105854" w:rsidP="00105854">
            <w:pPr>
              <w:spacing w:line="360" w:lineRule="auto"/>
              <w:jc w:val="both"/>
              <w:rPr>
                <w:b w:val="0"/>
                <w:i w:val="0"/>
                <w:sz w:val="24"/>
                <w:szCs w:val="24"/>
              </w:rPr>
            </w:pPr>
            <w:r w:rsidRPr="0053311E">
              <w:rPr>
                <w:b w:val="0"/>
                <w:i w:val="0"/>
                <w:sz w:val="24"/>
                <w:szCs w:val="24"/>
              </w:rPr>
              <w:t>-</w:t>
            </w:r>
          </w:p>
        </w:tc>
      </w:tr>
      <w:tr w:rsidR="00105854" w:rsidRPr="0053311E" w:rsidTr="00105854">
        <w:tc>
          <w:tcPr>
            <w:tcW w:w="567"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Привлечение средств из других бюджетов бюджетной системы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105854" w:rsidRPr="0053311E" w:rsidRDefault="00105854" w:rsidP="00105854">
            <w:pPr>
              <w:spacing w:line="360" w:lineRule="auto"/>
              <w:jc w:val="both"/>
              <w:rPr>
                <w:b w:val="0"/>
                <w:i w:val="0"/>
                <w:sz w:val="24"/>
                <w:szCs w:val="24"/>
              </w:rPr>
            </w:pPr>
            <w:r w:rsidRPr="0053311E">
              <w:rPr>
                <w:b w:val="0"/>
                <w:i w:val="0"/>
                <w:sz w:val="24"/>
                <w:szCs w:val="24"/>
              </w:rPr>
              <w:t>-</w:t>
            </w:r>
          </w:p>
        </w:tc>
      </w:tr>
      <w:tr w:rsidR="00105854" w:rsidRPr="0053311E" w:rsidTr="00105854">
        <w:tc>
          <w:tcPr>
            <w:tcW w:w="567"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Погашение основной суммы задолженности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05854" w:rsidRPr="0053311E" w:rsidRDefault="00105854" w:rsidP="00105854">
            <w:pPr>
              <w:spacing w:line="360" w:lineRule="auto"/>
              <w:jc w:val="both"/>
              <w:rPr>
                <w:b w:val="0"/>
                <w:i w:val="0"/>
                <w:sz w:val="24"/>
                <w:szCs w:val="24"/>
              </w:rPr>
            </w:pPr>
            <w:r w:rsidRPr="0053311E">
              <w:rPr>
                <w:b w:val="0"/>
                <w:i w:val="0"/>
                <w:sz w:val="24"/>
                <w:szCs w:val="24"/>
              </w:rPr>
              <w:t>-</w:t>
            </w:r>
          </w:p>
        </w:tc>
      </w:tr>
      <w:tr w:rsidR="00105854" w:rsidRPr="0053311E" w:rsidTr="00105854">
        <w:tc>
          <w:tcPr>
            <w:tcW w:w="567"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2</w:t>
            </w:r>
          </w:p>
        </w:tc>
        <w:tc>
          <w:tcPr>
            <w:tcW w:w="737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Общий объем муниципальных внутренних заимствований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105854" w:rsidRPr="0053311E" w:rsidRDefault="00105854" w:rsidP="00105854">
            <w:pPr>
              <w:spacing w:line="360" w:lineRule="auto"/>
              <w:jc w:val="both"/>
              <w:rPr>
                <w:b w:val="0"/>
                <w:i w:val="0"/>
                <w:sz w:val="24"/>
                <w:szCs w:val="24"/>
              </w:rPr>
            </w:pPr>
            <w:r w:rsidRPr="0053311E">
              <w:rPr>
                <w:b w:val="0"/>
                <w:i w:val="0"/>
                <w:sz w:val="24"/>
                <w:szCs w:val="24"/>
              </w:rPr>
              <w:t>-</w:t>
            </w:r>
          </w:p>
        </w:tc>
      </w:tr>
      <w:tr w:rsidR="00105854" w:rsidRPr="00105854" w:rsidTr="00105854">
        <w:tc>
          <w:tcPr>
            <w:tcW w:w="567" w:type="dxa"/>
            <w:tcBorders>
              <w:top w:val="single" w:sz="4" w:space="0" w:color="auto"/>
              <w:left w:val="single" w:sz="4" w:space="0" w:color="auto"/>
              <w:bottom w:val="single" w:sz="4" w:space="0" w:color="auto"/>
              <w:right w:val="single" w:sz="4" w:space="0" w:color="auto"/>
            </w:tcBorders>
          </w:tcPr>
          <w:p w:rsidR="00105854" w:rsidRPr="00105854" w:rsidRDefault="00105854" w:rsidP="00105854">
            <w:pPr>
              <w:spacing w:line="360" w:lineRule="auto"/>
              <w:jc w:val="both"/>
              <w:rPr>
                <w:b w:val="0"/>
                <w:i w:val="0"/>
                <w:sz w:val="28"/>
                <w:szCs w:val="28"/>
              </w:rPr>
            </w:pPr>
          </w:p>
        </w:tc>
        <w:tc>
          <w:tcPr>
            <w:tcW w:w="7371" w:type="dxa"/>
            <w:tcBorders>
              <w:top w:val="single" w:sz="4" w:space="0" w:color="auto"/>
              <w:left w:val="single" w:sz="4" w:space="0" w:color="auto"/>
              <w:bottom w:val="single" w:sz="4" w:space="0" w:color="auto"/>
              <w:right w:val="single" w:sz="4" w:space="0" w:color="auto"/>
            </w:tcBorders>
            <w:hideMark/>
          </w:tcPr>
          <w:p w:rsidR="00105854" w:rsidRPr="00105854" w:rsidRDefault="00105854" w:rsidP="00105854">
            <w:pPr>
              <w:spacing w:line="360" w:lineRule="auto"/>
              <w:jc w:val="both"/>
              <w:rPr>
                <w:b w:val="0"/>
                <w:i w:val="0"/>
                <w:sz w:val="28"/>
                <w:szCs w:val="28"/>
              </w:rPr>
            </w:pPr>
            <w:r w:rsidRPr="00105854">
              <w:rPr>
                <w:b w:val="0"/>
                <w:i w:val="0"/>
                <w:sz w:val="28"/>
                <w:szCs w:val="28"/>
              </w:rPr>
              <w:t>Привлечение средств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105854" w:rsidRPr="00105854" w:rsidRDefault="00105854" w:rsidP="00105854">
            <w:pPr>
              <w:spacing w:line="360" w:lineRule="auto"/>
              <w:jc w:val="both"/>
              <w:rPr>
                <w:b w:val="0"/>
                <w:i w:val="0"/>
                <w:sz w:val="28"/>
                <w:szCs w:val="28"/>
              </w:rPr>
            </w:pPr>
            <w:r w:rsidRPr="00105854">
              <w:rPr>
                <w:b w:val="0"/>
                <w:i w:val="0"/>
                <w:sz w:val="28"/>
                <w:szCs w:val="28"/>
              </w:rPr>
              <w:t>-</w:t>
            </w:r>
          </w:p>
        </w:tc>
      </w:tr>
      <w:tr w:rsidR="00105854" w:rsidRPr="00105854" w:rsidTr="00105854">
        <w:tc>
          <w:tcPr>
            <w:tcW w:w="567" w:type="dxa"/>
            <w:tcBorders>
              <w:top w:val="single" w:sz="4" w:space="0" w:color="auto"/>
              <w:left w:val="single" w:sz="4" w:space="0" w:color="auto"/>
              <w:bottom w:val="single" w:sz="4" w:space="0" w:color="auto"/>
              <w:right w:val="single" w:sz="4" w:space="0" w:color="auto"/>
            </w:tcBorders>
          </w:tcPr>
          <w:p w:rsidR="00105854" w:rsidRPr="00105854" w:rsidRDefault="00105854" w:rsidP="00105854">
            <w:pPr>
              <w:spacing w:line="360" w:lineRule="auto"/>
              <w:jc w:val="both"/>
              <w:rPr>
                <w:b w:val="0"/>
                <w:i w:val="0"/>
                <w:sz w:val="28"/>
                <w:szCs w:val="28"/>
              </w:rPr>
            </w:pPr>
          </w:p>
        </w:tc>
        <w:tc>
          <w:tcPr>
            <w:tcW w:w="7371" w:type="dxa"/>
            <w:tcBorders>
              <w:top w:val="single" w:sz="4" w:space="0" w:color="auto"/>
              <w:left w:val="single" w:sz="4" w:space="0" w:color="auto"/>
              <w:bottom w:val="single" w:sz="4" w:space="0" w:color="auto"/>
              <w:right w:val="single" w:sz="4" w:space="0" w:color="auto"/>
            </w:tcBorders>
            <w:hideMark/>
          </w:tcPr>
          <w:p w:rsidR="00105854" w:rsidRPr="00105854" w:rsidRDefault="00105854" w:rsidP="00105854">
            <w:pPr>
              <w:spacing w:line="360" w:lineRule="auto"/>
              <w:jc w:val="both"/>
              <w:rPr>
                <w:b w:val="0"/>
                <w:i w:val="0"/>
                <w:sz w:val="28"/>
                <w:szCs w:val="28"/>
              </w:rPr>
            </w:pPr>
            <w:r w:rsidRPr="00105854">
              <w:rPr>
                <w:b w:val="0"/>
                <w:i w:val="0"/>
                <w:sz w:val="28"/>
                <w:szCs w:val="28"/>
              </w:rPr>
              <w:t>Погашение основной суммы задолженности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05854" w:rsidRPr="00105854" w:rsidRDefault="00105854" w:rsidP="00105854">
            <w:pPr>
              <w:spacing w:line="360" w:lineRule="auto"/>
              <w:jc w:val="both"/>
              <w:rPr>
                <w:b w:val="0"/>
                <w:i w:val="0"/>
                <w:sz w:val="28"/>
                <w:szCs w:val="28"/>
              </w:rPr>
            </w:pPr>
            <w:r w:rsidRPr="00105854">
              <w:rPr>
                <w:b w:val="0"/>
                <w:i w:val="0"/>
                <w:sz w:val="28"/>
                <w:szCs w:val="28"/>
              </w:rPr>
              <w:t>-</w:t>
            </w:r>
          </w:p>
        </w:tc>
      </w:tr>
    </w:tbl>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Глава сельского поселения «</w:t>
      </w:r>
      <w:proofErr w:type="spellStart"/>
      <w:r w:rsidRPr="00105854">
        <w:rPr>
          <w:b w:val="0"/>
          <w:i w:val="0"/>
          <w:sz w:val="28"/>
          <w:szCs w:val="28"/>
        </w:rPr>
        <w:t>Казановское</w:t>
      </w:r>
      <w:proofErr w:type="spellEnd"/>
      <w:r w:rsidRPr="00105854">
        <w:rPr>
          <w:b w:val="0"/>
          <w:i w:val="0"/>
          <w:sz w:val="28"/>
          <w:szCs w:val="28"/>
        </w:rPr>
        <w:t xml:space="preserve">»                                                С.А. </w:t>
      </w:r>
      <w:proofErr w:type="spellStart"/>
      <w:r w:rsidRPr="00105854">
        <w:rPr>
          <w:b w:val="0"/>
          <w:i w:val="0"/>
          <w:sz w:val="28"/>
          <w:szCs w:val="28"/>
        </w:rPr>
        <w:t>Бурдинский</w:t>
      </w:r>
      <w:proofErr w:type="spellEnd"/>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right"/>
        <w:rPr>
          <w:b w:val="0"/>
          <w:i w:val="0"/>
          <w:sz w:val="24"/>
          <w:szCs w:val="24"/>
        </w:rPr>
      </w:pPr>
      <w:r w:rsidRPr="00105854">
        <w:rPr>
          <w:b w:val="0"/>
          <w:i w:val="0"/>
          <w:sz w:val="28"/>
          <w:szCs w:val="28"/>
        </w:rPr>
        <w:lastRenderedPageBreak/>
        <w:t xml:space="preserve">                                                                                                                                      </w:t>
      </w:r>
      <w:r w:rsidRPr="00105854">
        <w:rPr>
          <w:b w:val="0"/>
          <w:i w:val="0"/>
          <w:sz w:val="24"/>
          <w:szCs w:val="24"/>
        </w:rPr>
        <w:t>ПРИЛОЖЕНИЕ № 10</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к Решению Совета сельского поселения                     </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w:t>
      </w:r>
      <w:proofErr w:type="spellStart"/>
      <w:r w:rsidRPr="00105854">
        <w:rPr>
          <w:b w:val="0"/>
          <w:i w:val="0"/>
          <w:sz w:val="24"/>
          <w:szCs w:val="24"/>
        </w:rPr>
        <w:t>Казановское</w:t>
      </w:r>
      <w:proofErr w:type="spellEnd"/>
      <w:r w:rsidRPr="00105854">
        <w:rPr>
          <w:b w:val="0"/>
          <w:i w:val="0"/>
          <w:sz w:val="24"/>
          <w:szCs w:val="24"/>
        </w:rPr>
        <w:t>» от 27.12.2017г №77</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"О бюджете сельского поселения                </w:t>
      </w:r>
    </w:p>
    <w:p w:rsidR="00105854" w:rsidRPr="00105854" w:rsidRDefault="00105854" w:rsidP="00105854">
      <w:pPr>
        <w:spacing w:line="360" w:lineRule="auto"/>
        <w:jc w:val="right"/>
        <w:rPr>
          <w:b w:val="0"/>
          <w:i w:val="0"/>
          <w:sz w:val="24"/>
          <w:szCs w:val="24"/>
        </w:rPr>
      </w:pPr>
      <w:r w:rsidRPr="00105854">
        <w:rPr>
          <w:b w:val="0"/>
          <w:i w:val="0"/>
          <w:sz w:val="24"/>
          <w:szCs w:val="24"/>
        </w:rPr>
        <w:t xml:space="preserve">                                                                                                                                       «</w:t>
      </w:r>
      <w:proofErr w:type="spellStart"/>
      <w:r w:rsidRPr="00105854">
        <w:rPr>
          <w:b w:val="0"/>
          <w:i w:val="0"/>
          <w:sz w:val="24"/>
          <w:szCs w:val="24"/>
        </w:rPr>
        <w:t>Казановское</w:t>
      </w:r>
      <w:proofErr w:type="spellEnd"/>
      <w:r w:rsidRPr="00105854">
        <w:rPr>
          <w:b w:val="0"/>
          <w:i w:val="0"/>
          <w:sz w:val="24"/>
          <w:szCs w:val="24"/>
        </w:rPr>
        <w:t>» на 2018 год"</w:t>
      </w:r>
      <w:r w:rsidR="0053311E">
        <w:rPr>
          <w:b w:val="0"/>
          <w:i w:val="0"/>
          <w:sz w:val="24"/>
          <w:szCs w:val="24"/>
        </w:rPr>
        <w:t>, в актуальной редакции Решения от 08.11.2018г №30</w:t>
      </w:r>
    </w:p>
    <w:p w:rsidR="00105854" w:rsidRPr="00105854" w:rsidRDefault="00105854" w:rsidP="00105854">
      <w:pPr>
        <w:spacing w:line="360" w:lineRule="auto"/>
        <w:jc w:val="both"/>
        <w:rPr>
          <w:b w:val="0"/>
          <w:i w:val="0"/>
          <w:sz w:val="28"/>
          <w:szCs w:val="28"/>
        </w:rPr>
      </w:pPr>
      <w:r w:rsidRPr="00105854">
        <w:rPr>
          <w:b w:val="0"/>
          <w:i w:val="0"/>
          <w:sz w:val="28"/>
          <w:szCs w:val="28"/>
        </w:rPr>
        <w:t xml:space="preserve">            </w:t>
      </w:r>
    </w:p>
    <w:p w:rsidR="00105854" w:rsidRPr="0053311E" w:rsidRDefault="00105854" w:rsidP="00105854">
      <w:pPr>
        <w:spacing w:line="360" w:lineRule="auto"/>
        <w:jc w:val="both"/>
        <w:rPr>
          <w:i w:val="0"/>
          <w:sz w:val="24"/>
          <w:szCs w:val="24"/>
        </w:rPr>
      </w:pPr>
      <w:r w:rsidRPr="0053311E">
        <w:rPr>
          <w:i w:val="0"/>
          <w:sz w:val="24"/>
          <w:szCs w:val="24"/>
        </w:rPr>
        <w:t xml:space="preserve">                              Распределение бюджетных ассигнований, направляемых на исполнение   публичных нормативных обязательств</w:t>
      </w:r>
    </w:p>
    <w:p w:rsidR="00105854" w:rsidRPr="0053311E" w:rsidRDefault="00105854" w:rsidP="00105854">
      <w:pPr>
        <w:spacing w:line="360" w:lineRule="auto"/>
        <w:jc w:val="both"/>
        <w:rPr>
          <w:i w:val="0"/>
          <w:sz w:val="24"/>
          <w:szCs w:val="24"/>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41"/>
        <w:gridCol w:w="794"/>
        <w:gridCol w:w="992"/>
        <w:gridCol w:w="709"/>
        <w:gridCol w:w="2001"/>
        <w:gridCol w:w="670"/>
        <w:gridCol w:w="1235"/>
      </w:tblGrid>
      <w:tr w:rsidR="00105854" w:rsidRPr="0053311E" w:rsidTr="00105854">
        <w:trPr>
          <w:trHeight w:val="720"/>
        </w:trPr>
        <w:tc>
          <w:tcPr>
            <w:tcW w:w="4041" w:type="dxa"/>
            <w:vMerge w:val="restart"/>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Наименование  показателя</w:t>
            </w:r>
          </w:p>
        </w:tc>
        <w:tc>
          <w:tcPr>
            <w:tcW w:w="794" w:type="dxa"/>
            <w:vMerge w:val="restart"/>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 xml:space="preserve">Код </w:t>
            </w:r>
            <w:proofErr w:type="spellStart"/>
            <w:r w:rsidRPr="0053311E">
              <w:rPr>
                <w:b w:val="0"/>
                <w:i w:val="0"/>
                <w:sz w:val="24"/>
                <w:szCs w:val="24"/>
              </w:rPr>
              <w:t>адм</w:t>
            </w:r>
            <w:proofErr w:type="spellEnd"/>
          </w:p>
        </w:tc>
        <w:tc>
          <w:tcPr>
            <w:tcW w:w="4372" w:type="dxa"/>
            <w:gridSpan w:val="4"/>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Коды</w:t>
            </w:r>
          </w:p>
        </w:tc>
        <w:tc>
          <w:tcPr>
            <w:tcW w:w="1235"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Сумма (тыс. руб.)</w:t>
            </w:r>
          </w:p>
        </w:tc>
      </w:tr>
      <w:tr w:rsidR="00105854" w:rsidRPr="0053311E" w:rsidTr="00105854">
        <w:trPr>
          <w:trHeight w:val="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5854" w:rsidRPr="0053311E" w:rsidRDefault="00105854" w:rsidP="00105854">
            <w:pPr>
              <w:spacing w:line="360" w:lineRule="auto"/>
              <w:jc w:val="both"/>
              <w:rPr>
                <w:b w:val="0"/>
                <w:i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5854" w:rsidRPr="0053311E" w:rsidRDefault="00105854" w:rsidP="00105854">
            <w:pPr>
              <w:spacing w:line="360" w:lineRule="auto"/>
              <w:jc w:val="both"/>
              <w:rPr>
                <w:b w:val="0"/>
                <w:i w:val="0"/>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РЗ</w:t>
            </w:r>
          </w:p>
        </w:tc>
        <w:tc>
          <w:tcPr>
            <w:tcW w:w="709"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proofErr w:type="gramStart"/>
            <w:r w:rsidRPr="0053311E">
              <w:rPr>
                <w:b w:val="0"/>
                <w:i w:val="0"/>
                <w:sz w:val="24"/>
                <w:szCs w:val="24"/>
              </w:rPr>
              <w:t>ПР</w:t>
            </w:r>
            <w:proofErr w:type="gramEnd"/>
          </w:p>
        </w:tc>
        <w:tc>
          <w:tcPr>
            <w:tcW w:w="200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ЦСР</w:t>
            </w:r>
          </w:p>
        </w:tc>
        <w:tc>
          <w:tcPr>
            <w:tcW w:w="67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ВР</w:t>
            </w:r>
          </w:p>
        </w:tc>
        <w:tc>
          <w:tcPr>
            <w:tcW w:w="1235"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Всего:</w:t>
            </w:r>
          </w:p>
        </w:tc>
      </w:tr>
      <w:tr w:rsidR="00105854" w:rsidRPr="0053311E" w:rsidTr="00105854">
        <w:trPr>
          <w:trHeight w:val="70"/>
        </w:trPr>
        <w:tc>
          <w:tcPr>
            <w:tcW w:w="404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Социальные выплаты</w:t>
            </w:r>
          </w:p>
        </w:tc>
        <w:tc>
          <w:tcPr>
            <w:tcW w:w="794"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802</w:t>
            </w:r>
          </w:p>
        </w:tc>
        <w:tc>
          <w:tcPr>
            <w:tcW w:w="9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 </w:t>
            </w:r>
          </w:p>
        </w:tc>
        <w:tc>
          <w:tcPr>
            <w:tcW w:w="200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 </w:t>
            </w:r>
          </w:p>
        </w:tc>
        <w:tc>
          <w:tcPr>
            <w:tcW w:w="67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 </w:t>
            </w:r>
          </w:p>
        </w:tc>
        <w:tc>
          <w:tcPr>
            <w:tcW w:w="1235"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182,8</w:t>
            </w:r>
          </w:p>
        </w:tc>
      </w:tr>
      <w:tr w:rsidR="00105854" w:rsidRPr="0053311E" w:rsidTr="00105854">
        <w:trPr>
          <w:trHeight w:val="315"/>
        </w:trPr>
        <w:tc>
          <w:tcPr>
            <w:tcW w:w="404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Социальные выплаты - дотация к пенсии муниципального служащего</w:t>
            </w:r>
          </w:p>
        </w:tc>
        <w:tc>
          <w:tcPr>
            <w:tcW w:w="794"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802</w:t>
            </w:r>
          </w:p>
        </w:tc>
        <w:tc>
          <w:tcPr>
            <w:tcW w:w="9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01</w:t>
            </w:r>
          </w:p>
        </w:tc>
        <w:tc>
          <w:tcPr>
            <w:tcW w:w="2001"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000 00 49101</w:t>
            </w:r>
          </w:p>
        </w:tc>
        <w:tc>
          <w:tcPr>
            <w:tcW w:w="67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312</w:t>
            </w:r>
          </w:p>
        </w:tc>
        <w:tc>
          <w:tcPr>
            <w:tcW w:w="1235"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182,8</w:t>
            </w:r>
          </w:p>
        </w:tc>
      </w:tr>
    </w:tbl>
    <w:p w:rsidR="00105854" w:rsidRPr="0053311E" w:rsidRDefault="00105854" w:rsidP="00105854">
      <w:pPr>
        <w:spacing w:line="360" w:lineRule="auto"/>
        <w:jc w:val="both"/>
        <w:rPr>
          <w:b w:val="0"/>
          <w:i w:val="0"/>
          <w:sz w:val="24"/>
          <w:szCs w:val="24"/>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Глава сельского поселения «</w:t>
      </w:r>
      <w:proofErr w:type="spellStart"/>
      <w:r w:rsidRPr="00105854">
        <w:rPr>
          <w:b w:val="0"/>
          <w:i w:val="0"/>
          <w:sz w:val="28"/>
          <w:szCs w:val="28"/>
        </w:rPr>
        <w:t>Казановское</w:t>
      </w:r>
      <w:proofErr w:type="spellEnd"/>
      <w:r w:rsidRPr="00105854">
        <w:rPr>
          <w:b w:val="0"/>
          <w:i w:val="0"/>
          <w:sz w:val="28"/>
          <w:szCs w:val="28"/>
        </w:rPr>
        <w:t xml:space="preserve">»:                                   С.А. </w:t>
      </w:r>
      <w:proofErr w:type="spellStart"/>
      <w:r w:rsidRPr="00105854">
        <w:rPr>
          <w:b w:val="0"/>
          <w:i w:val="0"/>
          <w:sz w:val="28"/>
          <w:szCs w:val="28"/>
        </w:rPr>
        <w:t>Бурдинский</w:t>
      </w:r>
      <w:proofErr w:type="spellEnd"/>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p>
    <w:p w:rsidR="00105854" w:rsidRDefault="00105854" w:rsidP="00105854">
      <w:pPr>
        <w:spacing w:line="360" w:lineRule="auto"/>
        <w:jc w:val="both"/>
        <w:rPr>
          <w:b w:val="0"/>
          <w:i w:val="0"/>
          <w:sz w:val="28"/>
          <w:szCs w:val="28"/>
        </w:rPr>
      </w:pPr>
    </w:p>
    <w:p w:rsidR="0053311E" w:rsidRDefault="0053311E" w:rsidP="00105854">
      <w:pPr>
        <w:spacing w:line="360" w:lineRule="auto"/>
        <w:jc w:val="both"/>
        <w:rPr>
          <w:b w:val="0"/>
          <w:i w:val="0"/>
          <w:sz w:val="28"/>
          <w:szCs w:val="28"/>
        </w:rPr>
      </w:pPr>
    </w:p>
    <w:p w:rsidR="0053311E" w:rsidRPr="00105854" w:rsidRDefault="0053311E" w:rsidP="00105854">
      <w:pPr>
        <w:spacing w:line="360" w:lineRule="auto"/>
        <w:jc w:val="both"/>
        <w:rPr>
          <w:b w:val="0"/>
          <w:i w:val="0"/>
          <w:sz w:val="28"/>
          <w:szCs w:val="28"/>
        </w:rPr>
      </w:pPr>
    </w:p>
    <w:p w:rsidR="00105854" w:rsidRPr="00105854" w:rsidRDefault="00105854" w:rsidP="0053311E">
      <w:pPr>
        <w:spacing w:line="360" w:lineRule="auto"/>
        <w:jc w:val="center"/>
        <w:rPr>
          <w:b w:val="0"/>
          <w:i w:val="0"/>
          <w:sz w:val="28"/>
          <w:szCs w:val="28"/>
        </w:rPr>
      </w:pPr>
      <w:r w:rsidRPr="00105854">
        <w:rPr>
          <w:b w:val="0"/>
          <w:i w:val="0"/>
          <w:sz w:val="28"/>
          <w:szCs w:val="28"/>
        </w:rPr>
        <w:lastRenderedPageBreak/>
        <w:t>Оценка ожидаемого исполнения бюджета сельского поселения «</w:t>
      </w:r>
      <w:proofErr w:type="spellStart"/>
      <w:r w:rsidRPr="00105854">
        <w:rPr>
          <w:b w:val="0"/>
          <w:i w:val="0"/>
          <w:sz w:val="28"/>
          <w:szCs w:val="28"/>
        </w:rPr>
        <w:t>Казановское</w:t>
      </w:r>
      <w:proofErr w:type="spellEnd"/>
      <w:r w:rsidRPr="00105854">
        <w:rPr>
          <w:b w:val="0"/>
          <w:i w:val="0"/>
          <w:sz w:val="28"/>
          <w:szCs w:val="28"/>
        </w:rPr>
        <w:t>» за 2017год.</w:t>
      </w: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(тыс. руб.)</w:t>
      </w:r>
    </w:p>
    <w:tbl>
      <w:tblPr>
        <w:tblW w:w="9990"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89"/>
        <w:gridCol w:w="2409"/>
        <w:gridCol w:w="2692"/>
      </w:tblGrid>
      <w:tr w:rsidR="00105854" w:rsidRPr="0053311E" w:rsidTr="00105854">
        <w:trPr>
          <w:trHeight w:val="615"/>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Наименование показателей</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Уточненный план</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Ожидаемое исполнение года</w:t>
            </w:r>
          </w:p>
        </w:tc>
      </w:tr>
      <w:tr w:rsidR="00105854" w:rsidRPr="0053311E" w:rsidTr="00105854">
        <w:trPr>
          <w:trHeight w:val="313"/>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ДОХОДЫ</w:t>
            </w: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13"/>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Налоговые доходы:</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721,0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755,0</w:t>
            </w:r>
          </w:p>
        </w:tc>
      </w:tr>
      <w:tr w:rsidR="00105854" w:rsidRPr="0053311E" w:rsidTr="00105854">
        <w:trPr>
          <w:trHeight w:val="301"/>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В том числе</w:t>
            </w: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13"/>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Налог на доходы физических лиц</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111,0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117,0</w:t>
            </w:r>
          </w:p>
        </w:tc>
      </w:tr>
      <w:tr w:rsidR="00105854" w:rsidRPr="0053311E" w:rsidTr="00105854">
        <w:trPr>
          <w:trHeight w:val="313"/>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Единый сельскохозяйственный налог</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0</w:t>
            </w:r>
          </w:p>
        </w:tc>
      </w:tr>
      <w:tr w:rsidR="00105854" w:rsidRPr="0053311E" w:rsidTr="00105854">
        <w:trPr>
          <w:trHeight w:val="301"/>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Налог на имущество</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100,0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34,0</w:t>
            </w: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Земельный налог</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445,0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601,9</w:t>
            </w: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Госпошлина за совершение нотариальных действий</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12,0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2,0</w:t>
            </w: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Неналоговые доходы</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14,3</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14,3</w:t>
            </w: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ИТОГО собственных доходов</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156,3</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156,3</w:t>
            </w: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Безвозмездные перечисления</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3025,0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3025,0</w:t>
            </w: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В том числе:</w:t>
            </w: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От других бюджетов бюджетной системы</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3419,0</w:t>
            </w: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ВСЕГО ДОХОДОВ</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3824,0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3824,0</w:t>
            </w:r>
          </w:p>
        </w:tc>
      </w:tr>
    </w:tbl>
    <w:p w:rsidR="00105854" w:rsidRPr="0053311E" w:rsidRDefault="00105854" w:rsidP="00105854">
      <w:pPr>
        <w:spacing w:line="360" w:lineRule="auto"/>
        <w:jc w:val="both"/>
        <w:rPr>
          <w:b w:val="0"/>
          <w:i w:val="0"/>
          <w:sz w:val="24"/>
          <w:szCs w:val="24"/>
        </w:rPr>
      </w:pPr>
    </w:p>
    <w:tbl>
      <w:tblPr>
        <w:tblW w:w="9990"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89"/>
        <w:gridCol w:w="2409"/>
        <w:gridCol w:w="2692"/>
      </w:tblGrid>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РАСХОДЫ</w:t>
            </w: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lang w:val="en-US"/>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lang w:val="en-US"/>
              </w:rPr>
            </w:pP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Общегосударственные расходы</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3515,3</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3515,3</w:t>
            </w: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Национальная оборона</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82,8</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82,8</w:t>
            </w:r>
          </w:p>
        </w:tc>
      </w:tr>
      <w:tr w:rsidR="00105854" w:rsidRPr="0053311E" w:rsidTr="00105854">
        <w:trPr>
          <w:trHeight w:val="324"/>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Национальная безопасность и правоохранительная деятельность</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0,0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0,0</w:t>
            </w: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lastRenderedPageBreak/>
              <w:t>Национальная экономика</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225,9</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225,9</w:t>
            </w: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Жилищное хозяйство</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lang w:val="en-US"/>
              </w:rPr>
            </w:pPr>
            <w:r w:rsidRPr="0053311E">
              <w:rPr>
                <w:b w:val="0"/>
                <w:i w:val="0"/>
                <w:sz w:val="24"/>
                <w:szCs w:val="24"/>
                <w:lang w:val="en-US"/>
              </w:rPr>
              <w:t>0.0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lang w:val="en-US"/>
              </w:rPr>
            </w:pPr>
            <w:r w:rsidRPr="0053311E">
              <w:rPr>
                <w:b w:val="0"/>
                <w:i w:val="0"/>
                <w:sz w:val="24"/>
                <w:szCs w:val="24"/>
                <w:lang w:val="en-US"/>
              </w:rPr>
              <w:t>0.0</w:t>
            </w: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 xml:space="preserve">Культура </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0,0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lang w:val="en-US"/>
              </w:rPr>
            </w:pPr>
            <w:r w:rsidRPr="0053311E">
              <w:rPr>
                <w:b w:val="0"/>
                <w:i w:val="0"/>
                <w:sz w:val="24"/>
                <w:szCs w:val="24"/>
                <w:lang w:val="en-US"/>
              </w:rPr>
              <w:t>0.0</w:t>
            </w: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c>
          <w:tcPr>
            <w:tcW w:w="2693" w:type="dxa"/>
            <w:tcBorders>
              <w:top w:val="single" w:sz="4" w:space="0" w:color="auto"/>
              <w:left w:val="single" w:sz="4" w:space="0" w:color="auto"/>
              <w:bottom w:val="single" w:sz="4" w:space="0" w:color="auto"/>
              <w:right w:val="single" w:sz="4" w:space="0" w:color="auto"/>
            </w:tcBorders>
          </w:tcPr>
          <w:p w:rsidR="00105854" w:rsidRPr="0053311E" w:rsidRDefault="00105854" w:rsidP="00105854">
            <w:pPr>
              <w:spacing w:line="360" w:lineRule="auto"/>
              <w:jc w:val="both"/>
              <w:rPr>
                <w:b w:val="0"/>
                <w:i w:val="0"/>
                <w:sz w:val="24"/>
                <w:szCs w:val="24"/>
              </w:rPr>
            </w:pPr>
          </w:p>
        </w:tc>
      </w:tr>
      <w:tr w:rsidR="00105854" w:rsidRPr="0053311E" w:rsidTr="00105854">
        <w:trPr>
          <w:trHeight w:val="338"/>
        </w:trPr>
        <w:tc>
          <w:tcPr>
            <w:tcW w:w="4892"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i w:val="0"/>
                <w:sz w:val="24"/>
                <w:szCs w:val="24"/>
              </w:rPr>
            </w:pPr>
            <w:r w:rsidRPr="0053311E">
              <w:rPr>
                <w:i w:val="0"/>
                <w:sz w:val="24"/>
                <w:szCs w:val="24"/>
              </w:rPr>
              <w:t>ВСЕГО РАСХОДОВ</w:t>
            </w:r>
          </w:p>
        </w:tc>
        <w:tc>
          <w:tcPr>
            <w:tcW w:w="2410"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3824,0</w:t>
            </w:r>
          </w:p>
        </w:tc>
        <w:tc>
          <w:tcPr>
            <w:tcW w:w="2693" w:type="dxa"/>
            <w:tcBorders>
              <w:top w:val="single" w:sz="4" w:space="0" w:color="auto"/>
              <w:left w:val="single" w:sz="4" w:space="0" w:color="auto"/>
              <w:bottom w:val="single" w:sz="4" w:space="0" w:color="auto"/>
              <w:right w:val="single" w:sz="4" w:space="0" w:color="auto"/>
            </w:tcBorders>
            <w:hideMark/>
          </w:tcPr>
          <w:p w:rsidR="00105854" w:rsidRPr="0053311E" w:rsidRDefault="00105854" w:rsidP="00105854">
            <w:pPr>
              <w:spacing w:line="360" w:lineRule="auto"/>
              <w:jc w:val="both"/>
              <w:rPr>
                <w:b w:val="0"/>
                <w:i w:val="0"/>
                <w:sz w:val="24"/>
                <w:szCs w:val="24"/>
              </w:rPr>
            </w:pPr>
            <w:r w:rsidRPr="0053311E">
              <w:rPr>
                <w:b w:val="0"/>
                <w:i w:val="0"/>
                <w:sz w:val="24"/>
                <w:szCs w:val="24"/>
              </w:rPr>
              <w:t>3824,0</w:t>
            </w:r>
          </w:p>
        </w:tc>
      </w:tr>
    </w:tbl>
    <w:p w:rsidR="00105854" w:rsidRPr="0053311E" w:rsidRDefault="00105854" w:rsidP="00105854">
      <w:pPr>
        <w:spacing w:line="360" w:lineRule="auto"/>
        <w:jc w:val="both"/>
        <w:rPr>
          <w:b w:val="0"/>
          <w:i w:val="0"/>
          <w:sz w:val="24"/>
          <w:szCs w:val="24"/>
        </w:rPr>
      </w:pPr>
    </w:p>
    <w:p w:rsidR="00105854" w:rsidRPr="0053311E" w:rsidRDefault="00105854" w:rsidP="00105854">
      <w:pPr>
        <w:spacing w:line="360" w:lineRule="auto"/>
        <w:jc w:val="both"/>
        <w:rPr>
          <w:b w:val="0"/>
          <w:i w:val="0"/>
          <w:sz w:val="24"/>
          <w:szCs w:val="24"/>
        </w:rPr>
      </w:pPr>
    </w:p>
    <w:p w:rsidR="00105854" w:rsidRPr="0053311E" w:rsidRDefault="00105854" w:rsidP="00105854">
      <w:pPr>
        <w:spacing w:line="360" w:lineRule="auto"/>
        <w:jc w:val="center"/>
        <w:rPr>
          <w:i w:val="0"/>
          <w:iCs/>
          <w:sz w:val="24"/>
          <w:szCs w:val="24"/>
        </w:rPr>
      </w:pPr>
      <w:r w:rsidRPr="0053311E">
        <w:rPr>
          <w:i w:val="0"/>
          <w:iCs/>
          <w:sz w:val="24"/>
          <w:szCs w:val="24"/>
        </w:rPr>
        <w:t>ПОЯСНИТЕЛЬНАЯ ЗАПИСКА</w:t>
      </w:r>
    </w:p>
    <w:p w:rsidR="00105854" w:rsidRPr="00105854" w:rsidRDefault="00105854" w:rsidP="00105854">
      <w:pPr>
        <w:spacing w:line="360" w:lineRule="auto"/>
        <w:jc w:val="center"/>
        <w:rPr>
          <w:i w:val="0"/>
          <w:iCs/>
          <w:sz w:val="28"/>
          <w:szCs w:val="28"/>
        </w:rPr>
      </w:pPr>
      <w:r w:rsidRPr="00105854">
        <w:rPr>
          <w:i w:val="0"/>
          <w:iCs/>
          <w:sz w:val="28"/>
          <w:szCs w:val="28"/>
        </w:rPr>
        <w:t>к проекту бюджету</w:t>
      </w:r>
    </w:p>
    <w:p w:rsidR="00105854" w:rsidRPr="00105854" w:rsidRDefault="00105854" w:rsidP="00105854">
      <w:pPr>
        <w:spacing w:line="360" w:lineRule="auto"/>
        <w:jc w:val="center"/>
        <w:rPr>
          <w:i w:val="0"/>
          <w:iCs/>
          <w:sz w:val="28"/>
          <w:szCs w:val="28"/>
        </w:rPr>
      </w:pPr>
      <w:r w:rsidRPr="00105854">
        <w:rPr>
          <w:i w:val="0"/>
          <w:iCs/>
          <w:sz w:val="28"/>
          <w:szCs w:val="28"/>
        </w:rPr>
        <w:t>сельского поселения «</w:t>
      </w:r>
      <w:proofErr w:type="spellStart"/>
      <w:r w:rsidRPr="00105854">
        <w:rPr>
          <w:i w:val="0"/>
          <w:sz w:val="28"/>
          <w:szCs w:val="28"/>
        </w:rPr>
        <w:t>Казановское</w:t>
      </w:r>
      <w:proofErr w:type="spellEnd"/>
      <w:r w:rsidRPr="00105854">
        <w:rPr>
          <w:i w:val="0"/>
          <w:iCs/>
          <w:sz w:val="28"/>
          <w:szCs w:val="28"/>
        </w:rPr>
        <w:t>» на 2018 год.</w:t>
      </w:r>
    </w:p>
    <w:p w:rsidR="00105854" w:rsidRPr="00105854" w:rsidRDefault="00105854" w:rsidP="00105854">
      <w:pPr>
        <w:spacing w:line="360" w:lineRule="auto"/>
        <w:jc w:val="both"/>
        <w:rPr>
          <w:b w:val="0"/>
          <w:i w:val="0"/>
          <w:sz w:val="28"/>
          <w:szCs w:val="28"/>
        </w:rPr>
      </w:pPr>
      <w:r w:rsidRPr="00105854">
        <w:rPr>
          <w:b w:val="0"/>
          <w:i w:val="0"/>
          <w:sz w:val="28"/>
          <w:szCs w:val="28"/>
        </w:rPr>
        <w:t>В основу формирования  проекта бюджета положены:</w:t>
      </w:r>
    </w:p>
    <w:p w:rsidR="00105854" w:rsidRPr="00105854" w:rsidRDefault="00105854" w:rsidP="00105854">
      <w:pPr>
        <w:spacing w:line="360" w:lineRule="auto"/>
        <w:jc w:val="both"/>
        <w:rPr>
          <w:b w:val="0"/>
          <w:i w:val="0"/>
          <w:sz w:val="28"/>
          <w:szCs w:val="28"/>
        </w:rPr>
      </w:pPr>
      <w:r w:rsidRPr="00105854">
        <w:rPr>
          <w:b w:val="0"/>
          <w:i w:val="0"/>
          <w:sz w:val="28"/>
          <w:szCs w:val="28"/>
        </w:rPr>
        <w:t xml:space="preserve"> - основные направления бюджетной и налоговой политики;</w:t>
      </w:r>
    </w:p>
    <w:p w:rsidR="00105854" w:rsidRPr="00105854" w:rsidRDefault="00105854" w:rsidP="00105854">
      <w:pPr>
        <w:spacing w:line="360" w:lineRule="auto"/>
        <w:jc w:val="both"/>
        <w:rPr>
          <w:b w:val="0"/>
          <w:i w:val="0"/>
          <w:sz w:val="28"/>
          <w:szCs w:val="28"/>
        </w:rPr>
      </w:pPr>
      <w:r w:rsidRPr="00105854">
        <w:rPr>
          <w:b w:val="0"/>
          <w:i w:val="0"/>
          <w:sz w:val="28"/>
          <w:szCs w:val="28"/>
        </w:rPr>
        <w:t xml:space="preserve"> - прогнозные показатели поступления доходов налогоплательщиков НДФЛ;</w:t>
      </w:r>
    </w:p>
    <w:p w:rsidR="00105854" w:rsidRPr="00105854" w:rsidRDefault="00105854" w:rsidP="00105854">
      <w:pPr>
        <w:spacing w:line="360" w:lineRule="auto"/>
        <w:jc w:val="both"/>
        <w:rPr>
          <w:b w:val="0"/>
          <w:i w:val="0"/>
          <w:sz w:val="28"/>
          <w:szCs w:val="28"/>
        </w:rPr>
      </w:pPr>
      <w:r w:rsidRPr="00105854">
        <w:rPr>
          <w:b w:val="0"/>
          <w:i w:val="0"/>
          <w:sz w:val="28"/>
          <w:szCs w:val="28"/>
        </w:rPr>
        <w:t xml:space="preserve"> - данные бюджетного планирования по распределению предельных объемов своих  бюджетов по соответствующим бюджетным целевым программам, кодам     классификации расходов бюджетов.</w:t>
      </w:r>
    </w:p>
    <w:p w:rsidR="00105854" w:rsidRPr="00105854" w:rsidRDefault="00105854" w:rsidP="00105854">
      <w:pPr>
        <w:spacing w:line="360" w:lineRule="auto"/>
        <w:jc w:val="center"/>
        <w:rPr>
          <w:b w:val="0"/>
          <w:i w:val="0"/>
          <w:sz w:val="28"/>
          <w:szCs w:val="28"/>
        </w:rPr>
      </w:pPr>
    </w:p>
    <w:p w:rsidR="00105854" w:rsidRPr="00105854" w:rsidRDefault="00105854" w:rsidP="00105854">
      <w:pPr>
        <w:spacing w:line="360" w:lineRule="auto"/>
        <w:jc w:val="center"/>
        <w:rPr>
          <w:i w:val="0"/>
          <w:sz w:val="28"/>
          <w:szCs w:val="28"/>
        </w:rPr>
      </w:pPr>
      <w:r w:rsidRPr="00105854">
        <w:rPr>
          <w:i w:val="0"/>
          <w:sz w:val="28"/>
          <w:szCs w:val="28"/>
        </w:rPr>
        <w:t>Основные характеристики проекта бюджета</w:t>
      </w:r>
    </w:p>
    <w:p w:rsidR="00105854" w:rsidRPr="00105854" w:rsidRDefault="00105854" w:rsidP="00105854">
      <w:pPr>
        <w:spacing w:line="360" w:lineRule="auto"/>
        <w:jc w:val="center"/>
        <w:rPr>
          <w:i w:val="0"/>
          <w:sz w:val="28"/>
          <w:szCs w:val="28"/>
        </w:rPr>
      </w:pPr>
      <w:r w:rsidRPr="00105854">
        <w:rPr>
          <w:i w:val="0"/>
          <w:sz w:val="28"/>
          <w:szCs w:val="28"/>
        </w:rPr>
        <w:t>сельского поселения «</w:t>
      </w:r>
      <w:proofErr w:type="spellStart"/>
      <w:r w:rsidRPr="00105854">
        <w:rPr>
          <w:i w:val="0"/>
          <w:sz w:val="28"/>
          <w:szCs w:val="28"/>
        </w:rPr>
        <w:t>Казановское</w:t>
      </w:r>
      <w:proofErr w:type="spellEnd"/>
      <w:r w:rsidRPr="00105854">
        <w:rPr>
          <w:i w:val="0"/>
          <w:sz w:val="28"/>
          <w:szCs w:val="28"/>
        </w:rPr>
        <w:t>» на 2018 год.</w:t>
      </w:r>
    </w:p>
    <w:p w:rsidR="00105854" w:rsidRPr="00105854" w:rsidRDefault="00105854" w:rsidP="00105854">
      <w:pPr>
        <w:spacing w:line="360" w:lineRule="auto"/>
        <w:jc w:val="center"/>
        <w:rPr>
          <w:i w:val="0"/>
          <w:iCs/>
          <w:sz w:val="28"/>
          <w:szCs w:val="28"/>
        </w:rPr>
      </w:pPr>
      <w:r w:rsidRPr="00105854">
        <w:rPr>
          <w:i w:val="0"/>
          <w:iCs/>
          <w:sz w:val="28"/>
          <w:szCs w:val="28"/>
        </w:rPr>
        <w:t>ДОХОДЫ</w:t>
      </w:r>
    </w:p>
    <w:p w:rsidR="00105854" w:rsidRPr="00105854" w:rsidRDefault="00105854" w:rsidP="00105854">
      <w:pPr>
        <w:spacing w:line="360" w:lineRule="auto"/>
        <w:jc w:val="both"/>
        <w:rPr>
          <w:b w:val="0"/>
          <w:i w:val="0"/>
          <w:sz w:val="28"/>
          <w:szCs w:val="28"/>
        </w:rPr>
      </w:pPr>
      <w:r w:rsidRPr="00105854">
        <w:rPr>
          <w:b w:val="0"/>
          <w:i w:val="0"/>
          <w:sz w:val="28"/>
          <w:szCs w:val="28"/>
        </w:rPr>
        <w:t>В проект бюджета сельского поселения «</w:t>
      </w:r>
      <w:proofErr w:type="spellStart"/>
      <w:r w:rsidRPr="00105854">
        <w:rPr>
          <w:b w:val="0"/>
          <w:i w:val="0"/>
          <w:sz w:val="28"/>
          <w:szCs w:val="28"/>
        </w:rPr>
        <w:t>Казановское</w:t>
      </w:r>
      <w:proofErr w:type="spellEnd"/>
      <w:r w:rsidRPr="00105854">
        <w:rPr>
          <w:b w:val="0"/>
          <w:i w:val="0"/>
          <w:sz w:val="28"/>
          <w:szCs w:val="28"/>
        </w:rPr>
        <w:t>» на 2018 год мобилизованы все возможные к поступлению источники доходов.</w:t>
      </w:r>
    </w:p>
    <w:p w:rsidR="00105854" w:rsidRPr="00105854" w:rsidRDefault="00105854" w:rsidP="00105854">
      <w:pPr>
        <w:spacing w:line="360" w:lineRule="auto"/>
        <w:jc w:val="both"/>
        <w:rPr>
          <w:b w:val="0"/>
          <w:i w:val="0"/>
          <w:sz w:val="28"/>
          <w:szCs w:val="28"/>
        </w:rPr>
      </w:pPr>
      <w:r w:rsidRPr="00105854">
        <w:rPr>
          <w:b w:val="0"/>
          <w:i w:val="0"/>
          <w:sz w:val="28"/>
          <w:szCs w:val="28"/>
        </w:rPr>
        <w:t>Общий объем налоговых и неналоговых доходов проекта бюджета сельского поселения «</w:t>
      </w:r>
      <w:proofErr w:type="spellStart"/>
      <w:r w:rsidRPr="00105854">
        <w:rPr>
          <w:b w:val="0"/>
          <w:i w:val="0"/>
          <w:sz w:val="28"/>
          <w:szCs w:val="28"/>
        </w:rPr>
        <w:t>Казановское</w:t>
      </w:r>
      <w:proofErr w:type="spellEnd"/>
      <w:r w:rsidRPr="00105854">
        <w:rPr>
          <w:b w:val="0"/>
          <w:i w:val="0"/>
          <w:sz w:val="28"/>
          <w:szCs w:val="28"/>
        </w:rPr>
        <w:t>» на 2018 год прогнозируется в объеме 862,9  тыс. рублей, в том числе налоговые доходы – 813,5 тыс. рублей, что составляет 94,22  процентов от общего объема указанных доходов, неналоговые доходы –49,4  тыс. рублей, составляет 5,73 процентов от общего дохода.</w:t>
      </w:r>
    </w:p>
    <w:p w:rsidR="00105854" w:rsidRPr="00105854" w:rsidRDefault="00105854" w:rsidP="00105854">
      <w:pPr>
        <w:spacing w:line="360" w:lineRule="auto"/>
        <w:jc w:val="both"/>
        <w:rPr>
          <w:b w:val="0"/>
          <w:i w:val="0"/>
          <w:sz w:val="28"/>
          <w:szCs w:val="28"/>
        </w:rPr>
      </w:pPr>
      <w:r w:rsidRPr="00105854">
        <w:rPr>
          <w:b w:val="0"/>
          <w:i w:val="0"/>
          <w:sz w:val="28"/>
          <w:szCs w:val="28"/>
        </w:rPr>
        <w:t xml:space="preserve">В составе неналоговых доходов учтены доходы от платежей, взимаемых за выполнение средств самообложения граждан и доходы, получаемые в виде арендной платы за земли после разграничения государственной собственности на землю, а также </w:t>
      </w:r>
      <w:r w:rsidRPr="00105854">
        <w:rPr>
          <w:b w:val="0"/>
          <w:i w:val="0"/>
          <w:sz w:val="28"/>
          <w:szCs w:val="28"/>
        </w:rPr>
        <w:lastRenderedPageBreak/>
        <w:t>средства от продажи права на заключение договоров аренды указанных земельных участков.</w:t>
      </w:r>
    </w:p>
    <w:p w:rsidR="00105854" w:rsidRPr="00105854" w:rsidRDefault="00105854" w:rsidP="00105854">
      <w:pPr>
        <w:spacing w:line="360" w:lineRule="auto"/>
        <w:jc w:val="both"/>
        <w:rPr>
          <w:b w:val="0"/>
          <w:i w:val="0"/>
          <w:sz w:val="28"/>
          <w:szCs w:val="28"/>
        </w:rPr>
      </w:pPr>
      <w:r w:rsidRPr="00105854">
        <w:rPr>
          <w:b w:val="0"/>
          <w:i w:val="0"/>
          <w:sz w:val="28"/>
          <w:szCs w:val="28"/>
        </w:rPr>
        <w:t xml:space="preserve">В структуре налоговых и неналоговых доходов удельный вес занимают следующие налоги и доходы: </w:t>
      </w:r>
    </w:p>
    <w:p w:rsidR="00105854" w:rsidRPr="00105854" w:rsidRDefault="00105854" w:rsidP="00105854">
      <w:pPr>
        <w:spacing w:line="360" w:lineRule="auto"/>
        <w:jc w:val="both"/>
        <w:rPr>
          <w:b w:val="0"/>
          <w:i w:val="0"/>
          <w:sz w:val="28"/>
          <w:szCs w:val="28"/>
        </w:rPr>
      </w:pPr>
      <w:r w:rsidRPr="00105854">
        <w:rPr>
          <w:b w:val="0"/>
          <w:i w:val="0"/>
          <w:sz w:val="28"/>
          <w:szCs w:val="28"/>
        </w:rPr>
        <w:t>земельный налог- 64,79 процентов;</w:t>
      </w:r>
    </w:p>
    <w:p w:rsidR="00105854" w:rsidRPr="00105854" w:rsidRDefault="00105854" w:rsidP="00105854">
      <w:pPr>
        <w:spacing w:line="360" w:lineRule="auto"/>
        <w:jc w:val="both"/>
        <w:rPr>
          <w:b w:val="0"/>
          <w:i w:val="0"/>
          <w:sz w:val="28"/>
          <w:szCs w:val="28"/>
        </w:rPr>
      </w:pPr>
      <w:r w:rsidRPr="00105854">
        <w:rPr>
          <w:b w:val="0"/>
          <w:i w:val="0"/>
          <w:sz w:val="28"/>
          <w:szCs w:val="28"/>
        </w:rPr>
        <w:t xml:space="preserve">         налог на доходы физических лиц –19,42 процентов; </w:t>
      </w:r>
    </w:p>
    <w:p w:rsidR="00105854" w:rsidRPr="00105854" w:rsidRDefault="00105854" w:rsidP="00105854">
      <w:pPr>
        <w:spacing w:line="360" w:lineRule="auto"/>
        <w:jc w:val="both"/>
        <w:rPr>
          <w:b w:val="0"/>
          <w:i w:val="0"/>
          <w:sz w:val="28"/>
          <w:szCs w:val="28"/>
        </w:rPr>
      </w:pPr>
      <w:r w:rsidRPr="00105854">
        <w:rPr>
          <w:b w:val="0"/>
          <w:i w:val="0"/>
          <w:sz w:val="28"/>
          <w:szCs w:val="28"/>
        </w:rPr>
        <w:t>налог имущество физических лиц- 2,32 процента;</w:t>
      </w:r>
    </w:p>
    <w:p w:rsidR="00105854" w:rsidRPr="00105854" w:rsidRDefault="00105854" w:rsidP="00105854">
      <w:pPr>
        <w:spacing w:line="360" w:lineRule="auto"/>
        <w:jc w:val="both"/>
        <w:rPr>
          <w:b w:val="0"/>
          <w:i w:val="0"/>
          <w:sz w:val="28"/>
          <w:szCs w:val="28"/>
        </w:rPr>
      </w:pPr>
      <w:r w:rsidRPr="00105854">
        <w:rPr>
          <w:b w:val="0"/>
          <w:i w:val="0"/>
          <w:sz w:val="28"/>
          <w:szCs w:val="28"/>
        </w:rPr>
        <w:t>государственная пошлина- 1,16 процент;</w:t>
      </w:r>
    </w:p>
    <w:p w:rsidR="00105854" w:rsidRPr="00105854" w:rsidRDefault="00105854" w:rsidP="00105854">
      <w:pPr>
        <w:spacing w:line="360" w:lineRule="auto"/>
        <w:jc w:val="both"/>
        <w:rPr>
          <w:b w:val="0"/>
          <w:i w:val="0"/>
          <w:sz w:val="28"/>
          <w:szCs w:val="28"/>
        </w:rPr>
      </w:pPr>
      <w:r w:rsidRPr="00105854">
        <w:rPr>
          <w:b w:val="0"/>
          <w:i w:val="0"/>
          <w:sz w:val="28"/>
          <w:szCs w:val="28"/>
        </w:rPr>
        <w:t>доходы от использования имущества – 6,61 процентов:</w:t>
      </w:r>
    </w:p>
    <w:p w:rsidR="00105854" w:rsidRPr="00105854" w:rsidRDefault="00105854" w:rsidP="00105854">
      <w:pPr>
        <w:spacing w:line="360" w:lineRule="auto"/>
        <w:jc w:val="both"/>
        <w:rPr>
          <w:b w:val="0"/>
          <w:i w:val="0"/>
          <w:sz w:val="28"/>
          <w:szCs w:val="28"/>
        </w:rPr>
      </w:pPr>
      <w:r w:rsidRPr="00105854">
        <w:rPr>
          <w:b w:val="0"/>
          <w:i w:val="0"/>
          <w:sz w:val="28"/>
          <w:szCs w:val="28"/>
        </w:rPr>
        <w:t>средства самообложения граждан – 5,70 процентов</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Налог на доходы физических лиц</w:t>
      </w:r>
    </w:p>
    <w:p w:rsidR="00105854" w:rsidRPr="00105854" w:rsidRDefault="00105854" w:rsidP="00105854">
      <w:pPr>
        <w:spacing w:line="360" w:lineRule="auto"/>
        <w:jc w:val="both"/>
        <w:rPr>
          <w:b w:val="0"/>
          <w:i w:val="0"/>
          <w:sz w:val="28"/>
          <w:szCs w:val="28"/>
        </w:rPr>
      </w:pPr>
      <w:r w:rsidRPr="00105854">
        <w:rPr>
          <w:b w:val="0"/>
          <w:i w:val="0"/>
          <w:sz w:val="28"/>
          <w:szCs w:val="28"/>
        </w:rPr>
        <w:t>Расчет поступлений налога на доходы физических лиц рассчитан в соответствии с положениями гл.23 ч.2 Налогового кодекса РФ исходя из проектируемого фонда оплаты труда работающих на 2018 год, анализа  динамики фактических поступлений налога за ряд лет с учетом стандартных и других вычетов.</w:t>
      </w:r>
    </w:p>
    <w:p w:rsidR="00105854" w:rsidRPr="00105854" w:rsidRDefault="00105854" w:rsidP="00105854">
      <w:pPr>
        <w:spacing w:line="360" w:lineRule="auto"/>
        <w:jc w:val="both"/>
        <w:rPr>
          <w:b w:val="0"/>
          <w:i w:val="0"/>
          <w:sz w:val="28"/>
          <w:szCs w:val="28"/>
        </w:rPr>
      </w:pPr>
      <w:r w:rsidRPr="00105854">
        <w:rPr>
          <w:b w:val="0"/>
          <w:i w:val="0"/>
          <w:sz w:val="28"/>
          <w:szCs w:val="28"/>
        </w:rPr>
        <w:t>Общая сумма поступлений налога на доходы физических лиц в бюджет сельского поселения в 2018 году составит 167,5 тыс. руб.</w:t>
      </w: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В расчетах учтен налог на доходы физических лиц от налогоплательщиков:</w:t>
      </w:r>
    </w:p>
    <w:p w:rsidR="00105854" w:rsidRPr="00105854" w:rsidRDefault="00105854" w:rsidP="00105854">
      <w:pPr>
        <w:spacing w:line="360" w:lineRule="auto"/>
        <w:jc w:val="both"/>
        <w:rPr>
          <w:b w:val="0"/>
          <w:i w:val="0"/>
          <w:sz w:val="28"/>
          <w:szCs w:val="28"/>
        </w:rPr>
      </w:pPr>
      <w:r w:rsidRPr="00105854">
        <w:rPr>
          <w:b w:val="0"/>
          <w:i w:val="0"/>
          <w:sz w:val="28"/>
          <w:szCs w:val="28"/>
        </w:rPr>
        <w:t xml:space="preserve">Муниципальное общеобразовательное учреждение Казановская средняя общеобразовательная школа, Муниципальное дошкольное общеобразовательное учреждение Детский сад </w:t>
      </w:r>
      <w:proofErr w:type="spellStart"/>
      <w:r w:rsidRPr="00105854">
        <w:rPr>
          <w:b w:val="0"/>
          <w:i w:val="0"/>
          <w:sz w:val="28"/>
          <w:szCs w:val="28"/>
        </w:rPr>
        <w:t>общеразвивающего</w:t>
      </w:r>
      <w:proofErr w:type="spellEnd"/>
      <w:r w:rsidRPr="00105854">
        <w:rPr>
          <w:b w:val="0"/>
          <w:i w:val="0"/>
          <w:sz w:val="28"/>
          <w:szCs w:val="28"/>
        </w:rPr>
        <w:t xml:space="preserve"> вида, Администрация сельского поселения «</w:t>
      </w:r>
      <w:proofErr w:type="spellStart"/>
      <w:r w:rsidRPr="00105854">
        <w:rPr>
          <w:b w:val="0"/>
          <w:i w:val="0"/>
          <w:sz w:val="28"/>
          <w:szCs w:val="28"/>
        </w:rPr>
        <w:t>Казановское</w:t>
      </w:r>
      <w:proofErr w:type="spellEnd"/>
      <w:r w:rsidRPr="00105854">
        <w:rPr>
          <w:b w:val="0"/>
          <w:i w:val="0"/>
          <w:sz w:val="28"/>
          <w:szCs w:val="28"/>
        </w:rPr>
        <w:t>» муниципального района «</w:t>
      </w:r>
      <w:proofErr w:type="spellStart"/>
      <w:r w:rsidRPr="00105854">
        <w:rPr>
          <w:b w:val="0"/>
          <w:i w:val="0"/>
          <w:sz w:val="28"/>
          <w:szCs w:val="28"/>
        </w:rPr>
        <w:t>Шилкинский</w:t>
      </w:r>
      <w:proofErr w:type="spellEnd"/>
      <w:r w:rsidRPr="00105854">
        <w:rPr>
          <w:b w:val="0"/>
          <w:i w:val="0"/>
          <w:sz w:val="28"/>
          <w:szCs w:val="28"/>
        </w:rPr>
        <w:t xml:space="preserve"> район» Забайкальского края и магазины.</w:t>
      </w:r>
    </w:p>
    <w:p w:rsidR="00105854" w:rsidRPr="00105854" w:rsidRDefault="00105854" w:rsidP="00105854">
      <w:pPr>
        <w:spacing w:line="360" w:lineRule="auto"/>
        <w:jc w:val="both"/>
        <w:rPr>
          <w:b w:val="0"/>
          <w:i w:val="0"/>
          <w:sz w:val="28"/>
          <w:szCs w:val="28"/>
        </w:rPr>
      </w:pPr>
      <w:r w:rsidRPr="00105854">
        <w:rPr>
          <w:b w:val="0"/>
          <w:i w:val="0"/>
          <w:sz w:val="28"/>
          <w:szCs w:val="28"/>
        </w:rPr>
        <w:t>Общая сумма поступлений налога на доходы физических лиц в проекте бюджета сельского поселения «</w:t>
      </w:r>
      <w:proofErr w:type="spellStart"/>
      <w:r w:rsidRPr="00105854">
        <w:rPr>
          <w:b w:val="0"/>
          <w:i w:val="0"/>
          <w:sz w:val="28"/>
          <w:szCs w:val="28"/>
        </w:rPr>
        <w:t>Казановское</w:t>
      </w:r>
      <w:proofErr w:type="spellEnd"/>
      <w:r w:rsidRPr="00105854">
        <w:rPr>
          <w:b w:val="0"/>
          <w:i w:val="0"/>
          <w:sz w:val="28"/>
          <w:szCs w:val="28"/>
        </w:rPr>
        <w:t>» на 2018 год заложено 167,5 тыс. рублей, что составляет 19,42 процентов от общего дохода. Фактический  доход налога на доходы физических лиц за 2016 год составил 163,60 тыс. рублей, что составило 16,8  процентов от общего дохода, на 01 октября 2017 года составил 160,59 тыс. рублей, что составило 20,62 процентов.</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Налог на имущество</w:t>
      </w:r>
    </w:p>
    <w:p w:rsidR="00105854" w:rsidRPr="00105854" w:rsidRDefault="00105854" w:rsidP="00105854">
      <w:pPr>
        <w:spacing w:line="360" w:lineRule="auto"/>
        <w:jc w:val="both"/>
        <w:rPr>
          <w:b w:val="0"/>
          <w:i w:val="0"/>
          <w:sz w:val="28"/>
          <w:szCs w:val="28"/>
        </w:rPr>
      </w:pPr>
      <w:r w:rsidRPr="00105854">
        <w:rPr>
          <w:b w:val="0"/>
          <w:i w:val="0"/>
          <w:sz w:val="28"/>
          <w:szCs w:val="28"/>
        </w:rPr>
        <w:t xml:space="preserve"> Доход от налога на имущество в проекте  бюджета сельского поселения «</w:t>
      </w:r>
      <w:proofErr w:type="spellStart"/>
      <w:r w:rsidRPr="00105854">
        <w:rPr>
          <w:b w:val="0"/>
          <w:i w:val="0"/>
          <w:sz w:val="28"/>
          <w:szCs w:val="28"/>
        </w:rPr>
        <w:t>Казановское</w:t>
      </w:r>
      <w:proofErr w:type="spellEnd"/>
      <w:r w:rsidRPr="00105854">
        <w:rPr>
          <w:b w:val="0"/>
          <w:i w:val="0"/>
          <w:sz w:val="28"/>
          <w:szCs w:val="28"/>
        </w:rPr>
        <w:t xml:space="preserve">» прогнозируются в объеме 20 тыс. рублей, что составляет 2,32 процентов от общего дохода. Фактический  доход налога на имущество  за 2016 год составил 16,50 тыс. рублей, на 01 ноября 2017 года доход составил 16,14 тыс. рублей. </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Земельный налог</w:t>
      </w:r>
    </w:p>
    <w:p w:rsidR="00105854" w:rsidRPr="00105854" w:rsidRDefault="00105854" w:rsidP="00105854">
      <w:pPr>
        <w:spacing w:line="360" w:lineRule="auto"/>
        <w:jc w:val="both"/>
        <w:rPr>
          <w:b w:val="0"/>
          <w:i w:val="0"/>
          <w:sz w:val="28"/>
          <w:szCs w:val="28"/>
        </w:rPr>
      </w:pPr>
      <w:r w:rsidRPr="00105854">
        <w:rPr>
          <w:b w:val="0"/>
          <w:i w:val="0"/>
          <w:sz w:val="28"/>
          <w:szCs w:val="28"/>
        </w:rPr>
        <w:t>Доход от  земельного налога прогнозируется в размере 559,0 тыс. рублей -  земельный налог, взимаемый по ставкам, установленным в соответствии с подпунктом 1 пункта 1 статьи 394 НК РФ. Налогоплательщик - население сельского поселения, имеющие объекты налогообложения, оплата паевых земель и организации, находящиеся на территории СП «</w:t>
      </w:r>
      <w:proofErr w:type="spellStart"/>
      <w:r w:rsidRPr="00105854">
        <w:rPr>
          <w:b w:val="0"/>
          <w:i w:val="0"/>
          <w:sz w:val="28"/>
          <w:szCs w:val="28"/>
        </w:rPr>
        <w:t>Казановское</w:t>
      </w:r>
      <w:proofErr w:type="spellEnd"/>
      <w:r w:rsidRPr="00105854">
        <w:rPr>
          <w:b w:val="0"/>
          <w:i w:val="0"/>
          <w:sz w:val="28"/>
          <w:szCs w:val="28"/>
        </w:rPr>
        <w:t xml:space="preserve">» Фактический  доход по земельному налогу за 2016 год составил 427,40  тыс. рублей, на 01 ноября  2017 года доход  составляет 477,44 тыс. рублей. </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Государственная пошлина за совершение нотариальных действий.</w:t>
      </w:r>
    </w:p>
    <w:p w:rsidR="00105854" w:rsidRPr="00105854" w:rsidRDefault="00105854" w:rsidP="00105854">
      <w:pPr>
        <w:spacing w:line="360" w:lineRule="auto"/>
        <w:jc w:val="both"/>
        <w:rPr>
          <w:b w:val="0"/>
          <w:i w:val="0"/>
          <w:sz w:val="28"/>
          <w:szCs w:val="28"/>
        </w:rPr>
      </w:pPr>
      <w:r w:rsidRPr="00105854">
        <w:rPr>
          <w:b w:val="0"/>
          <w:i w:val="0"/>
          <w:sz w:val="28"/>
          <w:szCs w:val="28"/>
        </w:rPr>
        <w:t>По данной подгруппе платежей доход прогнозируется в объеме 10 тыс. руб. и составляет 1,1 процентов от общего дохода. За 2016 год доход составил 11,0 тыс. руб., на 01 ноября 2017 года доход составил 1,9 тыс. руб.</w:t>
      </w:r>
    </w:p>
    <w:p w:rsidR="00105854" w:rsidRPr="00105854" w:rsidRDefault="00105854" w:rsidP="00105854">
      <w:pPr>
        <w:spacing w:line="360" w:lineRule="auto"/>
        <w:jc w:val="both"/>
        <w:rPr>
          <w:i w:val="0"/>
          <w:sz w:val="28"/>
          <w:szCs w:val="28"/>
        </w:rPr>
      </w:pPr>
      <w:r w:rsidRPr="00105854">
        <w:rPr>
          <w:i w:val="0"/>
          <w:sz w:val="28"/>
          <w:szCs w:val="28"/>
        </w:rPr>
        <w:t>Доходы, от использования имущества, находящегося в государственной и муниципальной собственности</w:t>
      </w:r>
    </w:p>
    <w:p w:rsidR="00105854" w:rsidRPr="00105854" w:rsidRDefault="00105854" w:rsidP="00105854">
      <w:pPr>
        <w:spacing w:line="360" w:lineRule="auto"/>
        <w:jc w:val="both"/>
        <w:rPr>
          <w:b w:val="0"/>
          <w:i w:val="0"/>
          <w:sz w:val="28"/>
          <w:szCs w:val="28"/>
        </w:rPr>
      </w:pPr>
      <w:r w:rsidRPr="00105854">
        <w:rPr>
          <w:b w:val="0"/>
          <w:i w:val="0"/>
          <w:sz w:val="28"/>
          <w:szCs w:val="28"/>
        </w:rPr>
        <w:t xml:space="preserve">        По данной подгруппе платежей предусмотрены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 в размере 57,0 тыс. руб., что составляет 6,6 процентов от общего дохода. Фактический  доход по  платежам  за 2016 год составило 39,0 тыс. рублей, на 1 ноября 2017 года 20,89 тыс. руб.</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center"/>
        <w:rPr>
          <w:i w:val="0"/>
          <w:sz w:val="28"/>
          <w:szCs w:val="28"/>
        </w:rPr>
      </w:pPr>
      <w:r w:rsidRPr="00105854">
        <w:rPr>
          <w:i w:val="0"/>
          <w:sz w:val="28"/>
          <w:szCs w:val="28"/>
        </w:rPr>
        <w:t>НЕНАЛОГОВЫЕ ДОХОДЫ</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Средства от самообложения граждан</w:t>
      </w:r>
    </w:p>
    <w:p w:rsidR="00105854" w:rsidRPr="00105854" w:rsidRDefault="00105854" w:rsidP="00105854">
      <w:pPr>
        <w:spacing w:line="360" w:lineRule="auto"/>
        <w:jc w:val="both"/>
        <w:rPr>
          <w:b w:val="0"/>
          <w:i w:val="0"/>
          <w:sz w:val="28"/>
          <w:szCs w:val="28"/>
        </w:rPr>
      </w:pPr>
      <w:r w:rsidRPr="00105854">
        <w:rPr>
          <w:b w:val="0"/>
          <w:i w:val="0"/>
          <w:sz w:val="28"/>
          <w:szCs w:val="28"/>
        </w:rPr>
        <w:t>Доходы от средств от самообложения граждан</w:t>
      </w:r>
      <w:r w:rsidRPr="00105854">
        <w:rPr>
          <w:i w:val="0"/>
          <w:sz w:val="28"/>
          <w:szCs w:val="28"/>
        </w:rPr>
        <w:t xml:space="preserve"> </w:t>
      </w:r>
      <w:r w:rsidRPr="00105854">
        <w:rPr>
          <w:b w:val="0"/>
          <w:i w:val="0"/>
          <w:sz w:val="28"/>
          <w:szCs w:val="28"/>
        </w:rPr>
        <w:t>прогнозируется в объеме 49,4 тыс. руб., что составляет 5,7 процентов от общего дохода. Исполнение на 1 ноября 2017 года составило 14,4 тыс. руб.</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РАСХОДЫ</w:t>
      </w:r>
    </w:p>
    <w:p w:rsidR="00105854" w:rsidRPr="00105854" w:rsidRDefault="00105854" w:rsidP="00105854">
      <w:pPr>
        <w:spacing w:line="360" w:lineRule="auto"/>
        <w:jc w:val="both"/>
        <w:rPr>
          <w:i w:val="0"/>
          <w:sz w:val="28"/>
          <w:szCs w:val="28"/>
        </w:rPr>
      </w:pPr>
      <w:r w:rsidRPr="00105854">
        <w:rPr>
          <w:i w:val="0"/>
          <w:sz w:val="28"/>
          <w:szCs w:val="28"/>
        </w:rPr>
        <w:t>Раздел "Общегосударственные вопросы"</w:t>
      </w:r>
    </w:p>
    <w:p w:rsidR="00105854" w:rsidRPr="00105854" w:rsidRDefault="00105854" w:rsidP="00105854">
      <w:pPr>
        <w:spacing w:line="360" w:lineRule="auto"/>
        <w:jc w:val="both"/>
        <w:rPr>
          <w:b w:val="0"/>
          <w:i w:val="0"/>
          <w:sz w:val="28"/>
          <w:szCs w:val="28"/>
        </w:rPr>
      </w:pPr>
      <w:r w:rsidRPr="00105854">
        <w:rPr>
          <w:b w:val="0"/>
          <w:i w:val="0"/>
          <w:sz w:val="28"/>
          <w:szCs w:val="28"/>
        </w:rPr>
        <w:t>Расходные обязательства исполнительных органов государственной власти по данному разделу определяются следующими нормативными правовыми актами:</w:t>
      </w:r>
    </w:p>
    <w:p w:rsidR="00105854" w:rsidRPr="00105854" w:rsidRDefault="00105854" w:rsidP="00105854">
      <w:pPr>
        <w:spacing w:line="360" w:lineRule="auto"/>
        <w:jc w:val="both"/>
        <w:rPr>
          <w:b w:val="0"/>
          <w:i w:val="0"/>
          <w:sz w:val="28"/>
          <w:szCs w:val="28"/>
        </w:rPr>
      </w:pPr>
      <w:r w:rsidRPr="00105854">
        <w:rPr>
          <w:b w:val="0"/>
          <w:i w:val="0"/>
          <w:sz w:val="28"/>
          <w:szCs w:val="28"/>
        </w:rPr>
        <w:t xml:space="preserve">Гражданский кодекс Российской Федерации; </w:t>
      </w:r>
    </w:p>
    <w:p w:rsidR="00105854" w:rsidRPr="00105854" w:rsidRDefault="00105854" w:rsidP="00105854">
      <w:pPr>
        <w:spacing w:line="360" w:lineRule="auto"/>
        <w:jc w:val="both"/>
        <w:rPr>
          <w:b w:val="0"/>
          <w:i w:val="0"/>
          <w:sz w:val="28"/>
          <w:szCs w:val="28"/>
        </w:rPr>
      </w:pPr>
      <w:r w:rsidRPr="00105854">
        <w:rPr>
          <w:b w:val="0"/>
          <w:i w:val="0"/>
          <w:sz w:val="28"/>
          <w:szCs w:val="28"/>
        </w:rPr>
        <w:t>Бюджетный кодекс;</w:t>
      </w:r>
    </w:p>
    <w:p w:rsidR="00105854" w:rsidRPr="00105854" w:rsidRDefault="00105854" w:rsidP="00105854">
      <w:pPr>
        <w:spacing w:line="360" w:lineRule="auto"/>
        <w:jc w:val="both"/>
        <w:rPr>
          <w:b w:val="0"/>
          <w:i w:val="0"/>
          <w:sz w:val="28"/>
          <w:szCs w:val="28"/>
        </w:rPr>
      </w:pPr>
      <w:r w:rsidRPr="00105854">
        <w:rPr>
          <w:b w:val="0"/>
          <w:i w:val="0"/>
          <w:sz w:val="28"/>
          <w:szCs w:val="28"/>
        </w:rPr>
        <w:t>Федеральными законами.</w:t>
      </w:r>
    </w:p>
    <w:p w:rsidR="00105854" w:rsidRPr="00105854" w:rsidRDefault="00105854" w:rsidP="00105854">
      <w:pPr>
        <w:spacing w:line="360" w:lineRule="auto"/>
        <w:jc w:val="both"/>
        <w:rPr>
          <w:b w:val="0"/>
          <w:i w:val="0"/>
          <w:sz w:val="28"/>
          <w:szCs w:val="28"/>
        </w:rPr>
      </w:pPr>
      <w:r w:rsidRPr="00105854">
        <w:rPr>
          <w:b w:val="0"/>
          <w:i w:val="0"/>
          <w:sz w:val="28"/>
          <w:szCs w:val="28"/>
        </w:rPr>
        <w:t xml:space="preserve">          Предусмотрены расходы по разделу «Общегосударственные вопросы»: в объеме 3586,1 тыс. руб.</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Подраздел "Функционирование высшего должностного лица органа местного самоуправления»</w:t>
      </w:r>
    </w:p>
    <w:p w:rsidR="00105854" w:rsidRPr="00105854" w:rsidRDefault="00105854" w:rsidP="00105854">
      <w:pPr>
        <w:spacing w:line="360" w:lineRule="auto"/>
        <w:jc w:val="both"/>
        <w:rPr>
          <w:b w:val="0"/>
          <w:i w:val="0"/>
          <w:sz w:val="28"/>
          <w:szCs w:val="28"/>
        </w:rPr>
      </w:pPr>
      <w:r w:rsidRPr="00105854">
        <w:rPr>
          <w:b w:val="0"/>
          <w:i w:val="0"/>
          <w:sz w:val="28"/>
          <w:szCs w:val="28"/>
        </w:rPr>
        <w:t>В их составе предусмотрены расходы</w:t>
      </w:r>
      <w:r w:rsidRPr="00105854">
        <w:rPr>
          <w:i w:val="0"/>
          <w:sz w:val="28"/>
          <w:szCs w:val="28"/>
        </w:rPr>
        <w:t xml:space="preserve">  </w:t>
      </w:r>
      <w:r w:rsidRPr="00105854">
        <w:rPr>
          <w:b w:val="0"/>
          <w:i w:val="0"/>
          <w:sz w:val="28"/>
          <w:szCs w:val="28"/>
        </w:rPr>
        <w:t>на обеспечение главы администрации сельского поселения «</w:t>
      </w:r>
      <w:proofErr w:type="spellStart"/>
      <w:r w:rsidRPr="00105854">
        <w:rPr>
          <w:b w:val="0"/>
          <w:i w:val="0"/>
          <w:sz w:val="28"/>
          <w:szCs w:val="28"/>
        </w:rPr>
        <w:t>Казановское</w:t>
      </w:r>
      <w:proofErr w:type="spellEnd"/>
      <w:r w:rsidRPr="00105854">
        <w:rPr>
          <w:b w:val="0"/>
          <w:i w:val="0"/>
          <w:sz w:val="28"/>
          <w:szCs w:val="28"/>
        </w:rPr>
        <w:t>» в объеме 619,9 тыс. рублей и составляет 17,3 процентов от общего расхода.</w:t>
      </w:r>
    </w:p>
    <w:p w:rsidR="00105854" w:rsidRPr="00105854" w:rsidRDefault="00105854" w:rsidP="00105854">
      <w:pPr>
        <w:spacing w:line="360" w:lineRule="auto"/>
        <w:jc w:val="both"/>
        <w:rPr>
          <w:i w:val="0"/>
          <w:sz w:val="28"/>
          <w:szCs w:val="28"/>
        </w:rPr>
      </w:pPr>
      <w:r w:rsidRPr="00105854">
        <w:rPr>
          <w:i w:val="0"/>
          <w:sz w:val="28"/>
          <w:szCs w:val="28"/>
        </w:rPr>
        <w:t>Подраздел "Функционирование</w:t>
      </w:r>
    </w:p>
    <w:p w:rsidR="00105854" w:rsidRPr="00105854" w:rsidRDefault="00105854" w:rsidP="00105854">
      <w:pPr>
        <w:spacing w:line="360" w:lineRule="auto"/>
        <w:jc w:val="both"/>
        <w:rPr>
          <w:i w:val="0"/>
          <w:sz w:val="28"/>
          <w:szCs w:val="28"/>
        </w:rPr>
      </w:pPr>
      <w:r w:rsidRPr="00105854">
        <w:rPr>
          <w:i w:val="0"/>
          <w:sz w:val="28"/>
          <w:szCs w:val="28"/>
        </w:rPr>
        <w:t>исполнительной  власти местного самоуправления "</w:t>
      </w:r>
    </w:p>
    <w:p w:rsidR="00105854" w:rsidRPr="00105854" w:rsidRDefault="00105854" w:rsidP="00105854">
      <w:pPr>
        <w:spacing w:line="360" w:lineRule="auto"/>
        <w:jc w:val="both"/>
        <w:rPr>
          <w:b w:val="0"/>
          <w:i w:val="0"/>
          <w:sz w:val="28"/>
          <w:szCs w:val="28"/>
        </w:rPr>
      </w:pPr>
      <w:r w:rsidRPr="00105854">
        <w:rPr>
          <w:b w:val="0"/>
          <w:i w:val="0"/>
          <w:sz w:val="28"/>
          <w:szCs w:val="28"/>
        </w:rPr>
        <w:t>В их составе предусмотрены расходы</w:t>
      </w:r>
      <w:r w:rsidRPr="00105854">
        <w:rPr>
          <w:sz w:val="28"/>
          <w:szCs w:val="28"/>
        </w:rPr>
        <w:t xml:space="preserve">  </w:t>
      </w:r>
      <w:r w:rsidRPr="00105854">
        <w:rPr>
          <w:b w:val="0"/>
          <w:i w:val="0"/>
          <w:sz w:val="28"/>
          <w:szCs w:val="28"/>
        </w:rPr>
        <w:t>на обеспечение деятельности власти местного самоуправления в размере 936,9 тыс. рублей и составляет 30,75 процентов от общего расхода по разделу «Общегосударственные расходы».</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Подраздел "Другие общегосударственные вопросы"</w:t>
      </w:r>
    </w:p>
    <w:p w:rsidR="00105854" w:rsidRPr="00105854" w:rsidRDefault="00105854" w:rsidP="00105854">
      <w:pPr>
        <w:spacing w:line="360" w:lineRule="auto"/>
        <w:jc w:val="both"/>
        <w:rPr>
          <w:b w:val="0"/>
          <w:i w:val="0"/>
          <w:sz w:val="28"/>
          <w:szCs w:val="28"/>
        </w:rPr>
      </w:pPr>
      <w:r w:rsidRPr="00105854">
        <w:rPr>
          <w:b w:val="0"/>
          <w:i w:val="0"/>
          <w:sz w:val="28"/>
          <w:szCs w:val="28"/>
        </w:rPr>
        <w:lastRenderedPageBreak/>
        <w:t xml:space="preserve">             По разделу «Другие общегосударственные вопросы" расходы предусмотрены в сумме 1490,1 тыс. руб., что составляет 48,9 процента от общего расхода бюджета по разделу «Общегосударственные расходы». В их составе предусмотрены</w:t>
      </w:r>
      <w:r w:rsidRPr="00105854">
        <w:rPr>
          <w:sz w:val="28"/>
          <w:szCs w:val="28"/>
        </w:rPr>
        <w:t xml:space="preserve"> </w:t>
      </w:r>
      <w:r w:rsidRPr="00105854">
        <w:rPr>
          <w:b w:val="0"/>
          <w:i w:val="0"/>
          <w:sz w:val="28"/>
          <w:szCs w:val="28"/>
        </w:rPr>
        <w:t xml:space="preserve"> расходы на заработную плату и отчисления техническим работникам, коммунальные услуги по отоплению и освещению, услуги связи, прочие услуги, расходы по оплате (имущественного, водного, земельного, транспортного и экологии) налогов. Коммунальные услуги за отопление составляет 331,8 тыс. руб., освещение в сумме 93,3 тыс. руб.</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РАЗДЕЛ "МЕРОПРИЯТИЯ ПО ЗЕМЛЕУСТОЙСТВУ"</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В их состав</w:t>
      </w:r>
      <w:r w:rsidRPr="00105854">
        <w:rPr>
          <w:i w:val="0"/>
          <w:sz w:val="28"/>
          <w:szCs w:val="28"/>
        </w:rPr>
        <w:t xml:space="preserve">е </w:t>
      </w:r>
      <w:r w:rsidRPr="00105854">
        <w:rPr>
          <w:b w:val="0"/>
          <w:i w:val="0"/>
          <w:sz w:val="28"/>
          <w:szCs w:val="28"/>
        </w:rPr>
        <w:t>предусмотрены расходы</w:t>
      </w:r>
      <w:r w:rsidRPr="00105854">
        <w:rPr>
          <w:b w:val="0"/>
          <w:sz w:val="28"/>
          <w:szCs w:val="28"/>
        </w:rPr>
        <w:t xml:space="preserve">  </w:t>
      </w:r>
      <w:r w:rsidRPr="00105854">
        <w:rPr>
          <w:b w:val="0"/>
          <w:i w:val="0"/>
          <w:sz w:val="28"/>
          <w:szCs w:val="28"/>
        </w:rPr>
        <w:t>на обеспечение мероприятия по землеустройству в размере 260,3   тыс. рублей и составляет 7,25 процентов от общего расхода по разделу «Общегосударственные расходы».</w:t>
      </w:r>
    </w:p>
    <w:p w:rsidR="00105854" w:rsidRPr="00105854" w:rsidRDefault="00105854" w:rsidP="00105854">
      <w:pPr>
        <w:spacing w:line="360" w:lineRule="auto"/>
        <w:jc w:val="both"/>
        <w:rPr>
          <w:i w:val="0"/>
          <w:sz w:val="28"/>
          <w:szCs w:val="28"/>
        </w:rPr>
      </w:pPr>
      <w:r w:rsidRPr="00105854">
        <w:rPr>
          <w:i w:val="0"/>
          <w:sz w:val="28"/>
          <w:szCs w:val="28"/>
        </w:rPr>
        <w:t>РАЗДЕЛ " НАЦИОНАЛЬНАЯ ОБОРОНА»</w:t>
      </w: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br/>
        <w:t xml:space="preserve">Предусмотрены расходы по разделу «Национальная оборона»: в объеме 96,1 тыс. рублей, что составляет  2,27 процентов от общего  расхода. </w:t>
      </w:r>
    </w:p>
    <w:p w:rsidR="00105854" w:rsidRPr="00105854" w:rsidRDefault="00105854" w:rsidP="00105854">
      <w:pPr>
        <w:spacing w:line="360" w:lineRule="auto"/>
        <w:jc w:val="both"/>
        <w:rPr>
          <w:b w:val="0"/>
          <w:i w:val="0"/>
          <w:sz w:val="28"/>
          <w:szCs w:val="28"/>
        </w:rPr>
      </w:pPr>
      <w:r w:rsidRPr="00105854">
        <w:rPr>
          <w:b w:val="0"/>
          <w:i w:val="0"/>
          <w:sz w:val="28"/>
          <w:szCs w:val="28"/>
        </w:rPr>
        <w:t>В их состав</w:t>
      </w:r>
      <w:r w:rsidRPr="00105854">
        <w:rPr>
          <w:i w:val="0"/>
          <w:sz w:val="28"/>
          <w:szCs w:val="28"/>
        </w:rPr>
        <w:t xml:space="preserve">е </w:t>
      </w:r>
      <w:r w:rsidRPr="00105854">
        <w:rPr>
          <w:b w:val="0"/>
          <w:i w:val="0"/>
          <w:sz w:val="28"/>
          <w:szCs w:val="28"/>
        </w:rPr>
        <w:t>предусмотрены расходы</w:t>
      </w:r>
      <w:r w:rsidRPr="00105854">
        <w:rPr>
          <w:b w:val="0"/>
          <w:sz w:val="28"/>
          <w:szCs w:val="28"/>
        </w:rPr>
        <w:t xml:space="preserve">  </w:t>
      </w:r>
      <w:r w:rsidRPr="00105854">
        <w:rPr>
          <w:b w:val="0"/>
          <w:i w:val="0"/>
          <w:sz w:val="28"/>
          <w:szCs w:val="28"/>
        </w:rPr>
        <w:t>на обеспечение мероприятия по национальной обороне в размере 96,1   тыс. рублей и составляет 100 процентов от общего расхода по разделу «Национальная оборона».</w:t>
      </w:r>
    </w:p>
    <w:p w:rsidR="00105854" w:rsidRPr="00105854" w:rsidRDefault="00105854" w:rsidP="00105854">
      <w:pPr>
        <w:spacing w:line="360" w:lineRule="auto"/>
        <w:jc w:val="both"/>
        <w:rPr>
          <w:b w:val="0"/>
          <w:i w:val="0"/>
          <w:sz w:val="28"/>
          <w:szCs w:val="28"/>
        </w:rPr>
      </w:pPr>
    </w:p>
    <w:p w:rsidR="00105854" w:rsidRPr="00105854" w:rsidRDefault="00105854" w:rsidP="00105854">
      <w:pPr>
        <w:spacing w:line="360" w:lineRule="auto"/>
        <w:jc w:val="both"/>
        <w:rPr>
          <w:i w:val="0"/>
          <w:sz w:val="28"/>
          <w:szCs w:val="28"/>
        </w:rPr>
      </w:pPr>
      <w:r w:rsidRPr="00105854">
        <w:rPr>
          <w:i w:val="0"/>
          <w:sz w:val="28"/>
          <w:szCs w:val="28"/>
        </w:rPr>
        <w:t>РАЗДЕЛ «СОЦИАЛЬНОЕ ОБЕСПЕЧЕНИЕ»</w:t>
      </w:r>
    </w:p>
    <w:p w:rsidR="00105854" w:rsidRPr="00105854" w:rsidRDefault="00105854" w:rsidP="00105854">
      <w:pPr>
        <w:spacing w:line="360" w:lineRule="auto"/>
        <w:jc w:val="both"/>
        <w:rPr>
          <w:i w:val="0"/>
          <w:sz w:val="28"/>
          <w:szCs w:val="28"/>
        </w:rPr>
      </w:pPr>
    </w:p>
    <w:p w:rsidR="00105854" w:rsidRPr="00105854" w:rsidRDefault="00105854" w:rsidP="00105854">
      <w:pPr>
        <w:spacing w:line="360" w:lineRule="auto"/>
        <w:jc w:val="both"/>
        <w:rPr>
          <w:b w:val="0"/>
          <w:i w:val="0"/>
          <w:sz w:val="28"/>
          <w:szCs w:val="28"/>
        </w:rPr>
      </w:pPr>
      <w:r w:rsidRPr="00105854">
        <w:rPr>
          <w:b w:val="0"/>
          <w:i w:val="0"/>
          <w:sz w:val="28"/>
          <w:szCs w:val="28"/>
        </w:rPr>
        <w:t>Предусмотрены расходы по разделу «Социальное обеспечение»: в объеме 182,</w:t>
      </w:r>
      <w:bookmarkStart w:id="0" w:name="_GoBack"/>
      <w:bookmarkEnd w:id="0"/>
      <w:r w:rsidRPr="00105854">
        <w:rPr>
          <w:b w:val="0"/>
          <w:i w:val="0"/>
          <w:sz w:val="28"/>
          <w:szCs w:val="28"/>
        </w:rPr>
        <w:t xml:space="preserve">8 тыс. рублей, что составляет  5 процентов от общего  расхода. </w:t>
      </w:r>
    </w:p>
    <w:p w:rsidR="00105854" w:rsidRPr="00105854" w:rsidRDefault="00105854" w:rsidP="00105854">
      <w:pPr>
        <w:spacing w:line="360" w:lineRule="auto"/>
        <w:jc w:val="both"/>
        <w:rPr>
          <w:b w:val="0"/>
          <w:i w:val="0"/>
          <w:sz w:val="28"/>
          <w:szCs w:val="28"/>
        </w:rPr>
      </w:pPr>
    </w:p>
    <w:p w:rsidR="00105854" w:rsidRPr="00A306F3" w:rsidRDefault="00105854" w:rsidP="00A306F3">
      <w:pPr>
        <w:spacing w:line="360" w:lineRule="auto"/>
        <w:jc w:val="both"/>
        <w:rPr>
          <w:b w:val="0"/>
          <w:i w:val="0"/>
          <w:sz w:val="28"/>
          <w:szCs w:val="28"/>
        </w:rPr>
      </w:pPr>
    </w:p>
    <w:sectPr w:rsidR="00105854" w:rsidRPr="00A306F3" w:rsidSect="00E23E14">
      <w:pgSz w:w="11906" w:h="16838"/>
      <w:pgMar w:top="567" w:right="566"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CF3606"/>
    <w:rsid w:val="00097177"/>
    <w:rsid w:val="00105854"/>
    <w:rsid w:val="00113B13"/>
    <w:rsid w:val="0027331A"/>
    <w:rsid w:val="002E5ABB"/>
    <w:rsid w:val="003C22D7"/>
    <w:rsid w:val="0053311E"/>
    <w:rsid w:val="00646AC7"/>
    <w:rsid w:val="0067114A"/>
    <w:rsid w:val="007E06EE"/>
    <w:rsid w:val="007F4945"/>
    <w:rsid w:val="00A306F3"/>
    <w:rsid w:val="00A85C92"/>
    <w:rsid w:val="00B86E87"/>
    <w:rsid w:val="00C86656"/>
    <w:rsid w:val="00CB3E8E"/>
    <w:rsid w:val="00CF3606"/>
    <w:rsid w:val="00E23E14"/>
    <w:rsid w:val="00F376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606"/>
    <w:pPr>
      <w:spacing w:after="0" w:line="240" w:lineRule="auto"/>
    </w:pPr>
    <w:rPr>
      <w:rFonts w:ascii="Times New Roman" w:eastAsia="Times New Roman" w:hAnsi="Times New Roman" w:cs="Times New Roman"/>
      <w:b/>
      <w:bCs/>
      <w:i/>
      <w:sz w:val="144"/>
      <w:szCs w:val="144"/>
      <w:lang w:eastAsia="ru-RU"/>
    </w:rPr>
  </w:style>
  <w:style w:type="paragraph" w:styleId="1">
    <w:name w:val="heading 1"/>
    <w:basedOn w:val="a"/>
    <w:next w:val="a"/>
    <w:link w:val="10"/>
    <w:uiPriority w:val="99"/>
    <w:qFormat/>
    <w:rsid w:val="00105854"/>
    <w:pPr>
      <w:keepNext/>
      <w:spacing w:before="240" w:after="60"/>
      <w:outlineLvl w:val="0"/>
    </w:pPr>
    <w:rPr>
      <w:rFonts w:ascii="Arial" w:hAnsi="Arial" w:cs="Arial"/>
      <w:i w:val="0"/>
      <w:kern w:val="32"/>
      <w:sz w:val="32"/>
      <w:szCs w:val="32"/>
    </w:rPr>
  </w:style>
  <w:style w:type="paragraph" w:styleId="2">
    <w:name w:val="heading 2"/>
    <w:basedOn w:val="a"/>
    <w:next w:val="a"/>
    <w:link w:val="20"/>
    <w:uiPriority w:val="99"/>
    <w:unhideWhenUsed/>
    <w:qFormat/>
    <w:rsid w:val="00105854"/>
    <w:pPr>
      <w:keepNext/>
      <w:spacing w:before="240" w:after="60"/>
      <w:outlineLvl w:val="1"/>
    </w:pPr>
    <w:rPr>
      <w:rFonts w:ascii="Arial" w:hAnsi="Arial" w:cs="Arial"/>
      <w:iCs/>
      <w:sz w:val="28"/>
      <w:szCs w:val="28"/>
      <w:lang w:val="en-US" w:eastAsia="en-US"/>
    </w:rPr>
  </w:style>
  <w:style w:type="paragraph" w:styleId="3">
    <w:name w:val="heading 3"/>
    <w:basedOn w:val="a"/>
    <w:next w:val="a"/>
    <w:link w:val="30"/>
    <w:uiPriority w:val="99"/>
    <w:semiHidden/>
    <w:unhideWhenUsed/>
    <w:qFormat/>
    <w:rsid w:val="00105854"/>
    <w:pPr>
      <w:keepNext/>
      <w:jc w:val="center"/>
      <w:outlineLvl w:val="2"/>
    </w:pPr>
    <w:rPr>
      <w:i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05854"/>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105854"/>
    <w:rPr>
      <w:rFonts w:ascii="Arial" w:eastAsia="Times New Roman" w:hAnsi="Arial" w:cs="Arial"/>
      <w:b/>
      <w:bCs/>
      <w:i/>
      <w:iCs/>
      <w:sz w:val="28"/>
      <w:szCs w:val="28"/>
      <w:lang w:val="en-US"/>
    </w:rPr>
  </w:style>
  <w:style w:type="character" w:customStyle="1" w:styleId="30">
    <w:name w:val="Заголовок 3 Знак"/>
    <w:basedOn w:val="a0"/>
    <w:link w:val="3"/>
    <w:uiPriority w:val="99"/>
    <w:semiHidden/>
    <w:rsid w:val="00105854"/>
    <w:rPr>
      <w:rFonts w:ascii="Times New Roman" w:eastAsia="Times New Roman" w:hAnsi="Times New Roman" w:cs="Times New Roman"/>
      <w:b/>
      <w:bCs/>
      <w:sz w:val="32"/>
      <w:szCs w:val="32"/>
      <w:lang w:eastAsia="ru-RU"/>
    </w:rPr>
  </w:style>
  <w:style w:type="character" w:customStyle="1" w:styleId="a3">
    <w:name w:val="Верхний колонтитул Знак"/>
    <w:basedOn w:val="a0"/>
    <w:link w:val="a4"/>
    <w:uiPriority w:val="99"/>
    <w:semiHidden/>
    <w:rsid w:val="00105854"/>
    <w:rPr>
      <w:rFonts w:ascii="Times New Roman" w:eastAsia="Times New Roman" w:hAnsi="Times New Roman" w:cs="Times New Roman"/>
      <w:sz w:val="28"/>
      <w:szCs w:val="28"/>
      <w:lang w:eastAsia="ru-RU"/>
    </w:rPr>
  </w:style>
  <w:style w:type="paragraph" w:styleId="a4">
    <w:name w:val="header"/>
    <w:basedOn w:val="a"/>
    <w:link w:val="a3"/>
    <w:uiPriority w:val="99"/>
    <w:semiHidden/>
    <w:unhideWhenUsed/>
    <w:rsid w:val="00105854"/>
    <w:pPr>
      <w:tabs>
        <w:tab w:val="center" w:pos="4153"/>
        <w:tab w:val="right" w:pos="8306"/>
      </w:tabs>
    </w:pPr>
    <w:rPr>
      <w:b w:val="0"/>
      <w:bCs w:val="0"/>
      <w:i w:val="0"/>
      <w:sz w:val="28"/>
      <w:szCs w:val="28"/>
    </w:rPr>
  </w:style>
  <w:style w:type="character" w:customStyle="1" w:styleId="a5">
    <w:name w:val="Нижний колонтитул Знак"/>
    <w:basedOn w:val="a0"/>
    <w:link w:val="a6"/>
    <w:uiPriority w:val="99"/>
    <w:semiHidden/>
    <w:rsid w:val="00105854"/>
    <w:rPr>
      <w:rFonts w:ascii="Times New Roman" w:eastAsia="Times New Roman" w:hAnsi="Times New Roman" w:cs="Times New Roman"/>
      <w:sz w:val="28"/>
      <w:szCs w:val="28"/>
      <w:lang w:eastAsia="ru-RU"/>
    </w:rPr>
  </w:style>
  <w:style w:type="paragraph" w:styleId="a6">
    <w:name w:val="footer"/>
    <w:basedOn w:val="a"/>
    <w:link w:val="a5"/>
    <w:uiPriority w:val="99"/>
    <w:semiHidden/>
    <w:unhideWhenUsed/>
    <w:rsid w:val="00105854"/>
    <w:pPr>
      <w:tabs>
        <w:tab w:val="center" w:pos="4677"/>
        <w:tab w:val="right" w:pos="9355"/>
      </w:tabs>
    </w:pPr>
    <w:rPr>
      <w:b w:val="0"/>
      <w:bCs w:val="0"/>
      <w:i w:val="0"/>
      <w:sz w:val="28"/>
      <w:szCs w:val="28"/>
    </w:rPr>
  </w:style>
  <w:style w:type="character" w:customStyle="1" w:styleId="a7">
    <w:name w:val="Основной текст Знак"/>
    <w:basedOn w:val="a0"/>
    <w:link w:val="a8"/>
    <w:uiPriority w:val="99"/>
    <w:semiHidden/>
    <w:rsid w:val="00105854"/>
    <w:rPr>
      <w:rFonts w:ascii="Times New Roman" w:eastAsia="Times New Roman" w:hAnsi="Times New Roman" w:cs="Times New Roman"/>
      <w:sz w:val="28"/>
      <w:szCs w:val="28"/>
      <w:lang w:eastAsia="ru-RU"/>
    </w:rPr>
  </w:style>
  <w:style w:type="paragraph" w:styleId="a8">
    <w:name w:val="Body Text"/>
    <w:basedOn w:val="a"/>
    <w:link w:val="a7"/>
    <w:uiPriority w:val="99"/>
    <w:semiHidden/>
    <w:unhideWhenUsed/>
    <w:rsid w:val="00105854"/>
    <w:pPr>
      <w:tabs>
        <w:tab w:val="left" w:pos="0"/>
      </w:tabs>
      <w:jc w:val="both"/>
    </w:pPr>
    <w:rPr>
      <w:b w:val="0"/>
      <w:bCs w:val="0"/>
      <w:i w:val="0"/>
      <w:sz w:val="28"/>
      <w:szCs w:val="28"/>
    </w:rPr>
  </w:style>
  <w:style w:type="character" w:customStyle="1" w:styleId="a9">
    <w:name w:val="Основной текст с отступом Знак"/>
    <w:basedOn w:val="a0"/>
    <w:link w:val="aa"/>
    <w:uiPriority w:val="99"/>
    <w:semiHidden/>
    <w:rsid w:val="00105854"/>
    <w:rPr>
      <w:rFonts w:ascii="Times New Roman" w:eastAsia="Times New Roman" w:hAnsi="Times New Roman" w:cs="Times New Roman"/>
      <w:sz w:val="28"/>
      <w:szCs w:val="28"/>
      <w:lang w:eastAsia="ru-RU"/>
    </w:rPr>
  </w:style>
  <w:style w:type="paragraph" w:styleId="aa">
    <w:name w:val="Body Text Indent"/>
    <w:basedOn w:val="a"/>
    <w:link w:val="a9"/>
    <w:uiPriority w:val="99"/>
    <w:semiHidden/>
    <w:unhideWhenUsed/>
    <w:rsid w:val="00105854"/>
    <w:pPr>
      <w:ind w:firstLine="720"/>
      <w:jc w:val="both"/>
    </w:pPr>
    <w:rPr>
      <w:b w:val="0"/>
      <w:bCs w:val="0"/>
      <w:i w:val="0"/>
      <w:sz w:val="28"/>
      <w:szCs w:val="28"/>
    </w:rPr>
  </w:style>
  <w:style w:type="character" w:customStyle="1" w:styleId="ab">
    <w:name w:val="Подзаголовок Знак"/>
    <w:basedOn w:val="a0"/>
    <w:link w:val="ac"/>
    <w:uiPriority w:val="99"/>
    <w:rsid w:val="00105854"/>
    <w:rPr>
      <w:rFonts w:ascii="Times New Roman" w:eastAsia="Times New Roman" w:hAnsi="Times New Roman" w:cs="Times New Roman"/>
      <w:b/>
      <w:bCs/>
      <w:sz w:val="28"/>
      <w:szCs w:val="28"/>
      <w:lang w:eastAsia="ru-RU"/>
    </w:rPr>
  </w:style>
  <w:style w:type="paragraph" w:styleId="ac">
    <w:name w:val="Subtitle"/>
    <w:basedOn w:val="a"/>
    <w:link w:val="ab"/>
    <w:uiPriority w:val="99"/>
    <w:qFormat/>
    <w:rsid w:val="00105854"/>
    <w:pPr>
      <w:jc w:val="center"/>
    </w:pPr>
    <w:rPr>
      <w:i w:val="0"/>
      <w:sz w:val="28"/>
      <w:szCs w:val="28"/>
    </w:rPr>
  </w:style>
  <w:style w:type="character" w:customStyle="1" w:styleId="ad">
    <w:name w:val="Схема документа Знак"/>
    <w:basedOn w:val="a0"/>
    <w:link w:val="ae"/>
    <w:uiPriority w:val="99"/>
    <w:semiHidden/>
    <w:rsid w:val="00105854"/>
    <w:rPr>
      <w:rFonts w:ascii="Tahoma" w:eastAsia="Times New Roman" w:hAnsi="Tahoma" w:cs="Tahoma"/>
      <w:sz w:val="20"/>
      <w:szCs w:val="20"/>
      <w:shd w:val="clear" w:color="auto" w:fill="000080"/>
      <w:lang w:eastAsia="ru-RU"/>
    </w:rPr>
  </w:style>
  <w:style w:type="paragraph" w:styleId="ae">
    <w:name w:val="Document Map"/>
    <w:basedOn w:val="a"/>
    <w:link w:val="ad"/>
    <w:uiPriority w:val="99"/>
    <w:semiHidden/>
    <w:unhideWhenUsed/>
    <w:rsid w:val="00105854"/>
    <w:pPr>
      <w:shd w:val="clear" w:color="auto" w:fill="000080"/>
    </w:pPr>
    <w:rPr>
      <w:rFonts w:ascii="Tahoma" w:hAnsi="Tahoma" w:cs="Tahoma"/>
      <w:b w:val="0"/>
      <w:bCs w:val="0"/>
      <w:i w:val="0"/>
      <w:sz w:val="20"/>
      <w:szCs w:val="20"/>
    </w:rPr>
  </w:style>
  <w:style w:type="character" w:customStyle="1" w:styleId="af">
    <w:name w:val="Текст выноски Знак"/>
    <w:basedOn w:val="a0"/>
    <w:link w:val="af0"/>
    <w:uiPriority w:val="99"/>
    <w:semiHidden/>
    <w:rsid w:val="00105854"/>
    <w:rPr>
      <w:rFonts w:ascii="Tahoma" w:eastAsia="Times New Roman" w:hAnsi="Tahoma" w:cs="Tahoma"/>
      <w:sz w:val="16"/>
      <w:szCs w:val="16"/>
      <w:lang w:eastAsia="ru-RU"/>
    </w:rPr>
  </w:style>
  <w:style w:type="paragraph" w:styleId="af0">
    <w:name w:val="Balloon Text"/>
    <w:basedOn w:val="a"/>
    <w:link w:val="af"/>
    <w:uiPriority w:val="99"/>
    <w:semiHidden/>
    <w:unhideWhenUsed/>
    <w:rsid w:val="00105854"/>
    <w:rPr>
      <w:rFonts w:ascii="Tahoma" w:hAnsi="Tahoma" w:cs="Tahoma"/>
      <w:b w:val="0"/>
      <w:bCs w:val="0"/>
      <w:i w:val="0"/>
      <w:sz w:val="16"/>
      <w:szCs w:val="16"/>
    </w:rPr>
  </w:style>
  <w:style w:type="paragraph" w:customStyle="1" w:styleId="ConsNormal">
    <w:name w:val="ConsNormal"/>
    <w:uiPriority w:val="99"/>
    <w:rsid w:val="007F4945"/>
    <w:pPr>
      <w:widowControl w:val="0"/>
      <w:snapToGrid w:val="0"/>
      <w:spacing w:after="0" w:line="240" w:lineRule="auto"/>
      <w:ind w:firstLine="720"/>
    </w:pPr>
    <w:rPr>
      <w:rFonts w:ascii="Arial" w:eastAsia="Times New Roman" w:hAnsi="Arial" w:cs="Arial"/>
      <w:sz w:val="16"/>
      <w:szCs w:val="16"/>
      <w:lang w:eastAsia="ru-RU"/>
    </w:rPr>
  </w:style>
</w:styles>
</file>

<file path=word/webSettings.xml><?xml version="1.0" encoding="utf-8"?>
<w:webSettings xmlns:r="http://schemas.openxmlformats.org/officeDocument/2006/relationships" xmlns:w="http://schemas.openxmlformats.org/wordprocessingml/2006/main">
  <w:divs>
    <w:div w:id="411120451">
      <w:bodyDiv w:val="1"/>
      <w:marLeft w:val="0"/>
      <w:marRight w:val="0"/>
      <w:marTop w:val="0"/>
      <w:marBottom w:val="0"/>
      <w:divBdr>
        <w:top w:val="none" w:sz="0" w:space="0" w:color="auto"/>
        <w:left w:val="none" w:sz="0" w:space="0" w:color="auto"/>
        <w:bottom w:val="none" w:sz="0" w:space="0" w:color="auto"/>
        <w:right w:val="none" w:sz="0" w:space="0" w:color="auto"/>
      </w:divBdr>
    </w:div>
    <w:div w:id="1101536455">
      <w:bodyDiv w:val="1"/>
      <w:marLeft w:val="0"/>
      <w:marRight w:val="0"/>
      <w:marTop w:val="0"/>
      <w:marBottom w:val="0"/>
      <w:divBdr>
        <w:top w:val="none" w:sz="0" w:space="0" w:color="auto"/>
        <w:left w:val="none" w:sz="0" w:space="0" w:color="auto"/>
        <w:bottom w:val="none" w:sz="0" w:space="0" w:color="auto"/>
        <w:right w:val="none" w:sz="0" w:space="0" w:color="auto"/>
      </w:divBdr>
    </w:div>
    <w:div w:id="206938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5264</Words>
  <Characters>30008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lat1973</dc:creator>
  <cp:keywords/>
  <dc:description/>
  <cp:lastModifiedBy>Администрация </cp:lastModifiedBy>
  <cp:revision>11</cp:revision>
  <dcterms:created xsi:type="dcterms:W3CDTF">2018-11-08T03:02:00Z</dcterms:created>
  <dcterms:modified xsi:type="dcterms:W3CDTF">2018-11-09T04:28:00Z</dcterms:modified>
</cp:coreProperties>
</file>