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8CF" w:rsidRDefault="00CA38CF" w:rsidP="00CA38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«КАЗАНОВСКОЕ»</w:t>
      </w:r>
    </w:p>
    <w:p w:rsidR="00CA38CF" w:rsidRDefault="00CA38CF" w:rsidP="00CA38C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A38CF" w:rsidRDefault="00CA38CF" w:rsidP="00CA38C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A38CF" w:rsidRDefault="00CA38CF" w:rsidP="00CA38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A38CF" w:rsidRDefault="00CA38CF" w:rsidP="00CA38CF">
      <w:pPr>
        <w:rPr>
          <w:rFonts w:ascii="Times New Roman" w:hAnsi="Times New Roman" w:cs="Times New Roman"/>
          <w:sz w:val="28"/>
          <w:szCs w:val="28"/>
        </w:rPr>
      </w:pPr>
    </w:p>
    <w:p w:rsidR="00CA38CF" w:rsidRDefault="00CA38CF" w:rsidP="00CA38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109D">
        <w:rPr>
          <w:rFonts w:ascii="Times New Roman" w:hAnsi="Times New Roman" w:cs="Times New Roman"/>
          <w:sz w:val="28"/>
          <w:szCs w:val="28"/>
        </w:rPr>
        <w:t>29 мая</w:t>
      </w:r>
      <w:r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E4109D">
        <w:rPr>
          <w:rFonts w:ascii="Times New Roman" w:hAnsi="Times New Roman" w:cs="Times New Roman"/>
          <w:sz w:val="28"/>
          <w:szCs w:val="28"/>
        </w:rPr>
        <w:t>56</w:t>
      </w:r>
    </w:p>
    <w:p w:rsidR="00CA38CF" w:rsidRDefault="00CA38CF" w:rsidP="00CA38CF">
      <w:pPr>
        <w:rPr>
          <w:rFonts w:ascii="Times New Roman" w:hAnsi="Times New Roman" w:cs="Times New Roman"/>
          <w:sz w:val="28"/>
          <w:szCs w:val="28"/>
        </w:rPr>
      </w:pPr>
    </w:p>
    <w:p w:rsidR="00CA38CF" w:rsidRDefault="00CA38CF" w:rsidP="00CA38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CA38CF" w:rsidRDefault="00CA38CF" w:rsidP="00D13A18">
      <w:pPr>
        <w:rPr>
          <w:rFonts w:ascii="Times New Roman" w:hAnsi="Times New Roman" w:cs="Times New Roman"/>
          <w:sz w:val="28"/>
          <w:szCs w:val="28"/>
        </w:rPr>
      </w:pPr>
    </w:p>
    <w:p w:rsidR="00CA38CF" w:rsidRDefault="00CA38CF" w:rsidP="00CA38CF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признании утратившим силу Постановления администрации сельского поселения «</w:t>
      </w:r>
      <w:proofErr w:type="spellStart"/>
      <w:r>
        <w:rPr>
          <w:b/>
          <w:bCs/>
          <w:sz w:val="28"/>
          <w:szCs w:val="28"/>
        </w:rPr>
        <w:t>Казановское</w:t>
      </w:r>
      <w:proofErr w:type="spellEnd"/>
      <w:r>
        <w:rPr>
          <w:b/>
          <w:bCs/>
          <w:sz w:val="28"/>
          <w:szCs w:val="28"/>
        </w:rPr>
        <w:t xml:space="preserve">» №130 от 30.10.2012г. </w:t>
      </w:r>
      <w:r w:rsidR="00746B4A" w:rsidRPr="00746B4A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«Предоставления разрешения на отклонение от предельных параметров разрешенного строительства, реконструкции объектов капитального строительства»</w:t>
      </w:r>
    </w:p>
    <w:p w:rsidR="00CA38CF" w:rsidRDefault="00CA38CF" w:rsidP="00CA38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38CF" w:rsidRDefault="00CA38CF" w:rsidP="00CA38C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A38CF" w:rsidRDefault="00CA38CF" w:rsidP="00CA38CF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746B4A">
        <w:rPr>
          <w:rFonts w:ascii="Times New Roman" w:hAnsi="Times New Roman" w:cs="Times New Roman"/>
          <w:sz w:val="28"/>
          <w:szCs w:val="28"/>
        </w:rPr>
        <w:t xml:space="preserve">ч.4 ст.14 </w:t>
      </w:r>
      <w:r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746B4A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46B4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от 06 октября 2003 № 131-ФЗ «Об общих принципах местного самоуправления в Российской Федерации»,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на основании протеста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межрайонной прокуратуры №07-22б-2018 от</w:t>
      </w:r>
      <w:r w:rsidR="00746B4A">
        <w:rPr>
          <w:rFonts w:ascii="Times New Roman" w:hAnsi="Times New Roman" w:cs="Times New Roman"/>
          <w:bCs/>
          <w:sz w:val="28"/>
          <w:szCs w:val="28"/>
        </w:rPr>
        <w:t xml:space="preserve">  24.05</w:t>
      </w:r>
      <w:r>
        <w:rPr>
          <w:rFonts w:ascii="Times New Roman" w:hAnsi="Times New Roman" w:cs="Times New Roman"/>
          <w:bCs/>
          <w:sz w:val="28"/>
          <w:szCs w:val="28"/>
        </w:rPr>
        <w:t>.2018, руководствуясь Уставом, администрация сельского поселения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 постановляет:</w:t>
      </w:r>
    </w:p>
    <w:p w:rsidR="00CA38CF" w:rsidRDefault="00CA38CF" w:rsidP="00CA38CF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1.признать утратившим силу Административный регламент по предоставлению муниципальной услуги «</w:t>
      </w:r>
      <w:r w:rsidR="00746B4A" w:rsidRPr="00746B4A">
        <w:rPr>
          <w:rFonts w:ascii="Times New Roman" w:hAnsi="Times New Roman" w:cs="Times New Roman"/>
          <w:bCs/>
          <w:sz w:val="28"/>
          <w:szCs w:val="28"/>
        </w:rPr>
        <w:t>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746B4A">
        <w:rPr>
          <w:rFonts w:ascii="Times New Roman" w:hAnsi="Times New Roman" w:cs="Times New Roman"/>
          <w:bCs/>
          <w:sz w:val="28"/>
          <w:szCs w:val="28"/>
        </w:rPr>
        <w:t>»</w:t>
      </w:r>
    </w:p>
    <w:p w:rsidR="00CA38CF" w:rsidRDefault="00CA38CF" w:rsidP="00CA38C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2.Настоящее постановление вступает в силу после его официального опубликования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обнародования).</w:t>
      </w:r>
    </w:p>
    <w:p w:rsidR="00CA38CF" w:rsidRDefault="00CA38CF" w:rsidP="00CA38CF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обнародовать </w:t>
      </w:r>
      <w:r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063331" w:rsidRPr="00D13A18" w:rsidRDefault="00CA38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sectPr w:rsidR="00063331" w:rsidRPr="00D13A18" w:rsidSect="00D13A1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8CF"/>
    <w:rsid w:val="00063331"/>
    <w:rsid w:val="00746B4A"/>
    <w:rsid w:val="00B10753"/>
    <w:rsid w:val="00CA38CF"/>
    <w:rsid w:val="00D13A18"/>
    <w:rsid w:val="00E4109D"/>
    <w:rsid w:val="00F6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8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c1">
    <w:name w:val="rec1"/>
    <w:basedOn w:val="a"/>
    <w:rsid w:val="00CA3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2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6</cp:revision>
  <dcterms:created xsi:type="dcterms:W3CDTF">2018-05-22T18:03:00Z</dcterms:created>
  <dcterms:modified xsi:type="dcterms:W3CDTF">2018-05-28T08:39:00Z</dcterms:modified>
</cp:coreProperties>
</file>