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</w:t>
      </w:r>
      <w:r w:rsidRPr="00A44D51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B23" w:rsidRPr="00A44D51" w:rsidRDefault="00042048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4D5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B23" w:rsidRPr="00A44D51" w:rsidRDefault="00351AC6" w:rsidP="00DF4B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="00DF4B23">
        <w:rPr>
          <w:rFonts w:ascii="Times New Roman" w:hAnsi="Times New Roman" w:cs="Times New Roman"/>
          <w:sz w:val="28"/>
          <w:szCs w:val="28"/>
        </w:rPr>
        <w:t xml:space="preserve">октября  </w:t>
      </w:r>
      <w:r w:rsidR="00DF4B23" w:rsidRPr="00A44D51">
        <w:rPr>
          <w:rFonts w:ascii="Times New Roman" w:hAnsi="Times New Roman" w:cs="Times New Roman"/>
          <w:sz w:val="28"/>
          <w:szCs w:val="28"/>
        </w:rPr>
        <w:t xml:space="preserve">2017г.                                                        </w:t>
      </w:r>
      <w:r w:rsidR="00DF4B2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F4B23" w:rsidRPr="00A44D51">
        <w:rPr>
          <w:rFonts w:ascii="Times New Roman" w:hAnsi="Times New Roman" w:cs="Times New Roman"/>
          <w:sz w:val="28"/>
          <w:szCs w:val="28"/>
        </w:rPr>
        <w:t xml:space="preserve">  № </w:t>
      </w:r>
      <w:r w:rsidR="00DF4B23">
        <w:rPr>
          <w:rFonts w:ascii="Times New Roman" w:hAnsi="Times New Roman" w:cs="Times New Roman"/>
          <w:sz w:val="28"/>
          <w:szCs w:val="28"/>
        </w:rPr>
        <w:t>48</w:t>
      </w:r>
    </w:p>
    <w:p w:rsidR="00DF4B23" w:rsidRPr="00A44D51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B23" w:rsidRPr="00A44D51" w:rsidRDefault="00D90717" w:rsidP="00DF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с.Казаново</w:t>
      </w:r>
      <w:proofErr w:type="spellEnd"/>
    </w:p>
    <w:p w:rsidR="00DF4B23" w:rsidRPr="009A7B94" w:rsidRDefault="00DF4B23" w:rsidP="00DF4B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00"/>
        <w:gridCol w:w="6700"/>
      </w:tblGrid>
      <w:tr w:rsidR="00DF4B23" w:rsidRPr="009A7B94" w:rsidTr="00A55ED6">
        <w:trPr>
          <w:trHeight w:val="8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4B23" w:rsidRPr="004D2683" w:rsidRDefault="00DF4B23" w:rsidP="00A5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4B23" w:rsidRPr="009A7B94" w:rsidRDefault="00DF4B23" w:rsidP="00A5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B23" w:rsidRPr="00236A95" w:rsidRDefault="00DF4B23" w:rsidP="00DF4B23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481C19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1640" w:right="1520" w:firstLine="655"/>
        <w:jc w:val="center"/>
        <w:rPr>
          <w:rFonts w:ascii="Times New Roman" w:hAnsi="Times New Roman" w:cs="Times New Roman"/>
          <w:sz w:val="28"/>
          <w:szCs w:val="28"/>
        </w:rPr>
      </w:pPr>
      <w:r w:rsidRPr="00481C19">
        <w:rPr>
          <w:rFonts w:ascii="Times New Roman" w:hAnsi="Times New Roman" w:cs="Times New Roman"/>
          <w:b/>
          <w:bCs/>
          <w:sz w:val="28"/>
          <w:szCs w:val="28"/>
        </w:rPr>
        <w:t>Об общественной муниципальной комиссии по обеспечению реализации муниципальной программы</w:t>
      </w:r>
    </w:p>
    <w:p w:rsidR="00DF4B23" w:rsidRPr="00481C19" w:rsidRDefault="00DF4B23" w:rsidP="00DF4B23">
      <w:pPr>
        <w:widowControl w:val="0"/>
        <w:autoSpaceDE w:val="0"/>
        <w:autoSpaceDN w:val="0"/>
        <w:adjustRightInd w:val="0"/>
        <w:spacing w:after="0" w:line="7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4B23" w:rsidRPr="00481C19" w:rsidRDefault="00D90717" w:rsidP="00DF4B2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3780" w:right="1100" w:hanging="25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F4B23" w:rsidRPr="00481C19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современной городской среды </w:t>
      </w:r>
    </w:p>
    <w:p w:rsidR="00DF4B23" w:rsidRPr="00481C19" w:rsidRDefault="00D90717" w:rsidP="00DF4B2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3780" w:right="1100" w:hanging="25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"</w:t>
      </w:r>
      <w:proofErr w:type="spellStart"/>
      <w:r w:rsidR="00DF4B23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F4B23">
        <w:rPr>
          <w:rFonts w:ascii="Times New Roman" w:hAnsi="Times New Roman" w:cs="Times New Roman"/>
          <w:b/>
          <w:bCs/>
          <w:sz w:val="28"/>
          <w:szCs w:val="28"/>
        </w:rPr>
        <w:t xml:space="preserve"> на 2018- 2022</w:t>
      </w:r>
      <w:r w:rsidR="00DF4B23" w:rsidRPr="00481C1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DF4B23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903B34" w:rsidRDefault="00DF4B23" w:rsidP="00DF4B23">
      <w:pPr>
        <w:pStyle w:val="ConsPlusNonformat"/>
        <w:widowControl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3F3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</w:t>
      </w:r>
      <w:r w:rsidR="00D90717">
        <w:rPr>
          <w:rFonts w:ascii="Times New Roman" w:hAnsi="Times New Roman" w:cs="Times New Roman"/>
          <w:sz w:val="28"/>
          <w:szCs w:val="28"/>
        </w:rPr>
        <w:t>ии от 06.10.2003 г. № 131-ФЗ "</w:t>
      </w:r>
      <w:r w:rsidRPr="008C53F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Федерации, руководствуясь Приказом Минстроя</w:t>
      </w:r>
      <w:r w:rsidR="00D90717">
        <w:rPr>
          <w:rFonts w:ascii="Times New Roman" w:hAnsi="Times New Roman" w:cs="Times New Roman"/>
          <w:sz w:val="28"/>
          <w:szCs w:val="28"/>
        </w:rPr>
        <w:t xml:space="preserve"> России от 21.02.2017 № 114/</w:t>
      </w:r>
      <w:proofErr w:type="spellStart"/>
      <w:r w:rsidR="00D9071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D90717">
        <w:rPr>
          <w:rFonts w:ascii="Times New Roman" w:hAnsi="Times New Roman" w:cs="Times New Roman"/>
          <w:sz w:val="28"/>
          <w:szCs w:val="28"/>
        </w:rPr>
        <w:t xml:space="preserve"> "</w:t>
      </w:r>
      <w:r w:rsidRPr="008C53F3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подготовке государственных (муниципальных) программ формирования современной городской среды в рамках ре</w:t>
      </w:r>
      <w:r w:rsidR="00D90717">
        <w:rPr>
          <w:rFonts w:ascii="Times New Roman" w:hAnsi="Times New Roman" w:cs="Times New Roman"/>
          <w:sz w:val="28"/>
          <w:szCs w:val="28"/>
        </w:rPr>
        <w:t>ализации приоритетного проекта "</w:t>
      </w:r>
      <w:r w:rsidRPr="008C53F3">
        <w:rPr>
          <w:rFonts w:ascii="Times New Roman" w:hAnsi="Times New Roman" w:cs="Times New Roman"/>
          <w:sz w:val="28"/>
          <w:szCs w:val="28"/>
        </w:rPr>
        <w:t>Формирова</w:t>
      </w:r>
      <w:r w:rsidR="00D90717">
        <w:rPr>
          <w:rFonts w:ascii="Times New Roman" w:hAnsi="Times New Roman" w:cs="Times New Roman"/>
          <w:sz w:val="28"/>
          <w:szCs w:val="28"/>
        </w:rPr>
        <w:t>ние современной городской среды" на 2018-2022годы"</w:t>
      </w:r>
      <w:r w:rsidRPr="00903B34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</w:t>
      </w:r>
      <w:r w:rsidR="00D90717">
        <w:rPr>
          <w:rFonts w:ascii="Times New Roman" w:hAnsi="Times New Roman" w:cs="Times New Roman"/>
          <w:sz w:val="28"/>
          <w:szCs w:val="28"/>
        </w:rPr>
        <w:t xml:space="preserve"> Федерации от 10.02.2017 года №169 "</w:t>
      </w:r>
      <w:r w:rsidRPr="00903B34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 w:rsidR="00D90717">
        <w:rPr>
          <w:rFonts w:ascii="Times New Roman" w:hAnsi="Times New Roman" w:cs="Times New Roman"/>
          <w:sz w:val="28"/>
          <w:szCs w:val="28"/>
        </w:rPr>
        <w:t>ния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903B34">
        <w:rPr>
          <w:rFonts w:ascii="Times New Roman" w:hAnsi="Times New Roman" w:cs="Times New Roman"/>
          <w:sz w:val="28"/>
          <w:szCs w:val="28"/>
        </w:rPr>
        <w:t xml:space="preserve">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F4B23" w:rsidRPr="008C53F3" w:rsidRDefault="00DF4B23" w:rsidP="00DF4B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3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уководствуясь Уставом сельског</w:t>
      </w:r>
      <w:r w:rsidR="00D90717">
        <w:rPr>
          <w:rFonts w:ascii="Times New Roman" w:hAnsi="Times New Roman" w:cs="Times New Roman"/>
          <w:sz w:val="28"/>
          <w:szCs w:val="28"/>
        </w:rPr>
        <w:t>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90717">
        <w:rPr>
          <w:rFonts w:ascii="Times New Roman" w:hAnsi="Times New Roman" w:cs="Times New Roman"/>
          <w:sz w:val="28"/>
          <w:szCs w:val="28"/>
        </w:rPr>
        <w:t>"</w:t>
      </w:r>
      <w:r w:rsidRPr="008C53F3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сел</w:t>
      </w:r>
      <w:r w:rsidR="00D90717">
        <w:rPr>
          <w:rFonts w:ascii="Times New Roman" w:hAnsi="Times New Roman" w:cs="Times New Roman"/>
          <w:sz w:val="28"/>
          <w:szCs w:val="28"/>
        </w:rPr>
        <w:t>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9071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постановила</w:t>
      </w:r>
      <w:r w:rsidRPr="008C53F3">
        <w:rPr>
          <w:rFonts w:ascii="Times New Roman" w:hAnsi="Times New Roman" w:cs="Times New Roman"/>
          <w:sz w:val="28"/>
          <w:szCs w:val="28"/>
        </w:rPr>
        <w:t>:</w:t>
      </w:r>
    </w:p>
    <w:p w:rsidR="00DF4B23" w:rsidRPr="005169DE" w:rsidRDefault="00DF4B23" w:rsidP="00DF4B23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6924F2" w:rsidRDefault="00DF4B23" w:rsidP="00DF4B23">
      <w:pPr>
        <w:widowControl w:val="0"/>
        <w:numPr>
          <w:ilvl w:val="0"/>
          <w:numId w:val="1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2" w:lineRule="auto"/>
        <w:ind w:left="0" w:right="140" w:firstLine="854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Создать общественную муниципальную комиссию по обеспечению реализации муниципальной программы «Формирование современной городской сре</w:t>
      </w:r>
      <w:r>
        <w:rPr>
          <w:rFonts w:ascii="Times New Roman" w:hAnsi="Times New Roman" w:cs="Times New Roman"/>
          <w:sz w:val="28"/>
          <w:szCs w:val="28"/>
        </w:rPr>
        <w:t>ды сельс</w:t>
      </w:r>
      <w:r w:rsidR="00D90717">
        <w:rPr>
          <w:rFonts w:ascii="Times New Roman" w:hAnsi="Times New Roman" w:cs="Times New Roman"/>
          <w:sz w:val="28"/>
          <w:szCs w:val="28"/>
        </w:rPr>
        <w:t>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9071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4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1"/>
        </w:numPr>
        <w:tabs>
          <w:tab w:val="clear" w:pos="720"/>
          <w:tab w:val="num" w:pos="1220"/>
        </w:tabs>
        <w:overflowPunct w:val="0"/>
        <w:autoSpaceDE w:val="0"/>
        <w:autoSpaceDN w:val="0"/>
        <w:adjustRightInd w:val="0"/>
        <w:spacing w:after="0" w:line="239" w:lineRule="auto"/>
        <w:ind w:left="1220" w:hanging="366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4F2">
        <w:rPr>
          <w:rFonts w:ascii="Times New Roman" w:hAnsi="Times New Roman" w:cs="Times New Roman"/>
          <w:sz w:val="28"/>
          <w:szCs w:val="28"/>
        </w:rPr>
        <w:t xml:space="preserve">прилагаемые: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2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2" w:lineRule="auto"/>
        <w:ind w:left="0" w:right="140" w:firstLine="854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положение об общественной муниципальной комиссии по обеспечению реал</w:t>
      </w:r>
      <w:r w:rsidR="00D90717">
        <w:rPr>
          <w:rFonts w:ascii="Times New Roman" w:hAnsi="Times New Roman" w:cs="Times New Roman"/>
          <w:sz w:val="28"/>
          <w:szCs w:val="28"/>
        </w:rPr>
        <w:t>изации муниципальной программы "</w:t>
      </w:r>
      <w:r w:rsidRPr="006924F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6924F2">
        <w:rPr>
          <w:rFonts w:ascii="Times New Roman" w:hAnsi="Times New Roman" w:cs="Times New Roman"/>
          <w:sz w:val="28"/>
          <w:szCs w:val="28"/>
        </w:rPr>
        <w:lastRenderedPageBreak/>
        <w:t>современной горо</w:t>
      </w:r>
      <w:r>
        <w:rPr>
          <w:rFonts w:ascii="Times New Roman" w:hAnsi="Times New Roman" w:cs="Times New Roman"/>
          <w:sz w:val="28"/>
          <w:szCs w:val="28"/>
        </w:rPr>
        <w:t xml:space="preserve">дской среды </w:t>
      </w:r>
      <w:r w:rsidR="00D90717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9071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на 2018</w:t>
      </w:r>
      <w:r w:rsidR="00D90717">
        <w:rPr>
          <w:rFonts w:ascii="Times New Roman" w:hAnsi="Times New Roman" w:cs="Times New Roman"/>
          <w:sz w:val="28"/>
          <w:szCs w:val="28"/>
        </w:rPr>
        <w:t>-2022 год"</w:t>
      </w:r>
      <w:r w:rsidRPr="006924F2">
        <w:rPr>
          <w:rFonts w:ascii="Times New Roman" w:hAnsi="Times New Roman" w:cs="Times New Roman"/>
          <w:sz w:val="28"/>
          <w:szCs w:val="28"/>
        </w:rPr>
        <w:t>;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2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2" w:lineRule="auto"/>
        <w:ind w:left="0" w:right="140" w:firstLine="854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состав общественной муниципальной комиссии по обеспечению реал</w:t>
      </w:r>
      <w:r w:rsidR="00D90717">
        <w:rPr>
          <w:rFonts w:ascii="Times New Roman" w:hAnsi="Times New Roman" w:cs="Times New Roman"/>
          <w:sz w:val="28"/>
          <w:szCs w:val="28"/>
        </w:rPr>
        <w:t>изации муниципальной программы "</w:t>
      </w:r>
      <w:r w:rsidRPr="006924F2">
        <w:rPr>
          <w:rFonts w:ascii="Times New Roman" w:hAnsi="Times New Roman" w:cs="Times New Roman"/>
          <w:sz w:val="28"/>
          <w:szCs w:val="28"/>
        </w:rPr>
        <w:t>Формирование современн</w:t>
      </w:r>
      <w:r>
        <w:rPr>
          <w:rFonts w:ascii="Times New Roman" w:hAnsi="Times New Roman" w:cs="Times New Roman"/>
          <w:sz w:val="28"/>
          <w:szCs w:val="28"/>
        </w:rPr>
        <w:t xml:space="preserve">ой городской среды </w:t>
      </w:r>
      <w:r w:rsidR="008267D3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D9071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на 2018</w:t>
      </w:r>
      <w:r w:rsidR="00D90717">
        <w:rPr>
          <w:rFonts w:ascii="Times New Roman" w:hAnsi="Times New Roman" w:cs="Times New Roman"/>
          <w:sz w:val="28"/>
          <w:szCs w:val="28"/>
        </w:rPr>
        <w:t>-2022</w:t>
      </w:r>
      <w:r w:rsidR="008267D3">
        <w:rPr>
          <w:rFonts w:ascii="Times New Roman" w:hAnsi="Times New Roman" w:cs="Times New Roman"/>
          <w:sz w:val="28"/>
          <w:szCs w:val="28"/>
        </w:rPr>
        <w:t xml:space="preserve"> год"</w:t>
      </w:r>
      <w:r w:rsidRPr="006924F2">
        <w:rPr>
          <w:rFonts w:ascii="Times New Roman" w:hAnsi="Times New Roman" w:cs="Times New Roman"/>
          <w:sz w:val="28"/>
          <w:szCs w:val="28"/>
        </w:rPr>
        <w:t>.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481C19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81C19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официального опубликования. </w:t>
      </w:r>
    </w:p>
    <w:p w:rsidR="00DF4B23" w:rsidRPr="00481C19" w:rsidRDefault="00DF4B23" w:rsidP="00DF4B23">
      <w:pPr>
        <w:ind w:left="860"/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tabs>
          <w:tab w:val="num" w:pos="8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D90717">
        <w:rPr>
          <w:rFonts w:ascii="Times New Roman" w:hAnsi="Times New Roman" w:cs="Times New Roman"/>
          <w:sz w:val="28"/>
          <w:szCs w:val="28"/>
        </w:rPr>
        <w:t>сельского поселени</w:t>
      </w:r>
      <w:r w:rsidR="008267D3">
        <w:rPr>
          <w:rFonts w:ascii="Times New Roman" w:hAnsi="Times New Roman" w:cs="Times New Roman"/>
          <w:sz w:val="28"/>
          <w:szCs w:val="28"/>
        </w:rPr>
        <w:t>я "</w:t>
      </w:r>
      <w:proofErr w:type="spellStart"/>
      <w:r w:rsidR="008267D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 xml:space="preserve">"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8267D3"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B23" w:rsidRPr="004D2683" w:rsidRDefault="00D90717" w:rsidP="00D90717">
      <w:pPr>
        <w:widowControl w:val="0"/>
        <w:tabs>
          <w:tab w:val="num" w:pos="812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  <w:sectPr w:rsidR="00DF4B23" w:rsidRPr="004D2683">
          <w:pgSz w:w="11900" w:h="16838"/>
          <w:pgMar w:top="1440" w:right="700" w:bottom="1062" w:left="1700" w:header="720" w:footer="720" w:gutter="0"/>
          <w:cols w:space="720" w:equalWidth="0">
            <w:col w:w="9500"/>
          </w:cols>
          <w:noEndnote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F4B2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F4B23" w:rsidRPr="006924F2">
        <w:rPr>
          <w:rFonts w:ascii="Times New Roman" w:hAnsi="Times New Roman" w:cs="Times New Roman"/>
          <w:sz w:val="28"/>
          <w:szCs w:val="28"/>
        </w:rPr>
        <w:tab/>
      </w:r>
    </w:p>
    <w:p w:rsidR="00DF4B23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565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ge3"/>
      <w:bookmarkEnd w:id="0"/>
      <w:r w:rsidRPr="004D2683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УТВЕРЖДЕНО </w:t>
      </w:r>
    </w:p>
    <w:p w:rsidR="00DF4B23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5658"/>
        <w:jc w:val="right"/>
        <w:rPr>
          <w:rFonts w:ascii="Times New Roman" w:hAnsi="Times New Roman" w:cs="Times New Roman"/>
          <w:sz w:val="26"/>
          <w:szCs w:val="26"/>
        </w:rPr>
      </w:pPr>
      <w:r w:rsidRPr="004D2683">
        <w:rPr>
          <w:rFonts w:ascii="Times New Roman" w:hAnsi="Times New Roman" w:cs="Times New Roman"/>
          <w:sz w:val="26"/>
          <w:szCs w:val="26"/>
        </w:rPr>
        <w:t>пос</w:t>
      </w:r>
      <w:r>
        <w:rPr>
          <w:rFonts w:ascii="Times New Roman" w:hAnsi="Times New Roman" w:cs="Times New Roman"/>
          <w:sz w:val="26"/>
          <w:szCs w:val="26"/>
        </w:rPr>
        <w:t>тановлением Администрац</w:t>
      </w:r>
      <w:r w:rsidR="008267D3">
        <w:rPr>
          <w:rFonts w:ascii="Times New Roman" w:hAnsi="Times New Roman" w:cs="Times New Roman"/>
          <w:sz w:val="26"/>
          <w:szCs w:val="26"/>
        </w:rPr>
        <w:t>ии сельского поселения "</w:t>
      </w:r>
      <w:proofErr w:type="spellStart"/>
      <w:r w:rsidR="008267D3">
        <w:rPr>
          <w:rFonts w:ascii="Times New Roman" w:hAnsi="Times New Roman" w:cs="Times New Roman"/>
          <w:sz w:val="26"/>
          <w:szCs w:val="26"/>
        </w:rPr>
        <w:t>Казановское</w:t>
      </w:r>
      <w:proofErr w:type="spellEnd"/>
      <w:r w:rsidR="008267D3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B23" w:rsidRPr="004D2683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56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от   </w:t>
      </w:r>
      <w:r w:rsidR="008267D3">
        <w:rPr>
          <w:rFonts w:ascii="Times New Roman" w:hAnsi="Times New Roman" w:cs="Times New Roman"/>
          <w:sz w:val="26"/>
          <w:szCs w:val="26"/>
        </w:rPr>
        <w:t>20 октябр</w:t>
      </w:r>
      <w:r>
        <w:rPr>
          <w:rFonts w:ascii="Times New Roman" w:hAnsi="Times New Roman" w:cs="Times New Roman"/>
          <w:sz w:val="26"/>
          <w:szCs w:val="26"/>
        </w:rPr>
        <w:t>я 2017 года №</w:t>
      </w:r>
      <w:r w:rsidR="008267D3">
        <w:rPr>
          <w:rFonts w:ascii="Times New Roman" w:hAnsi="Times New Roman" w:cs="Times New Roman"/>
          <w:sz w:val="26"/>
          <w:szCs w:val="26"/>
        </w:rPr>
        <w:t>4</w:t>
      </w:r>
      <w:r w:rsidR="00565DBF">
        <w:rPr>
          <w:rFonts w:ascii="Times New Roman" w:hAnsi="Times New Roman" w:cs="Times New Roman"/>
          <w:sz w:val="26"/>
          <w:szCs w:val="26"/>
        </w:rPr>
        <w:t>8</w:t>
      </w: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18" w:right="4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4F2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18" w:right="4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4F2"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общественной муниципальной комиссии </w:t>
      </w: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18" w:right="420"/>
        <w:jc w:val="center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b/>
          <w:bCs/>
          <w:sz w:val="28"/>
          <w:szCs w:val="28"/>
        </w:rPr>
        <w:t>по обеспечению реализации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ind w:left="27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4F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DF4B23" w:rsidRDefault="008267D3" w:rsidP="00DF4B23">
      <w:pPr>
        <w:widowControl w:val="0"/>
        <w:autoSpaceDE w:val="0"/>
        <w:autoSpaceDN w:val="0"/>
        <w:adjustRightInd w:val="0"/>
        <w:spacing w:after="0" w:line="240" w:lineRule="auto"/>
        <w:ind w:left="27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F4B23" w:rsidRPr="006924F2">
        <w:rPr>
          <w:rFonts w:ascii="Times New Roman" w:hAnsi="Times New Roman" w:cs="Times New Roman"/>
          <w:b/>
          <w:bCs/>
          <w:sz w:val="28"/>
          <w:szCs w:val="28"/>
        </w:rPr>
        <w:t>Формирование современной городской среды</w:t>
      </w:r>
      <w:r w:rsidR="00DF4B2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F4B23">
        <w:rPr>
          <w:rFonts w:ascii="Times New Roman" w:hAnsi="Times New Roman" w:cs="Times New Roman"/>
          <w:b/>
          <w:bCs/>
          <w:sz w:val="28"/>
          <w:szCs w:val="28"/>
        </w:rPr>
        <w:t xml:space="preserve"> на 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-2022</w:t>
      </w:r>
      <w:r w:rsidR="00DF4B23" w:rsidRPr="006924F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ы"</w:t>
      </w:r>
      <w:r w:rsidR="00DF4B23" w:rsidRPr="006924F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4B23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ind w:left="27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ind w:left="27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3"/>
        </w:numPr>
        <w:tabs>
          <w:tab w:val="clear" w:pos="720"/>
          <w:tab w:val="num" w:pos="1131"/>
        </w:tabs>
        <w:overflowPunct w:val="0"/>
        <w:autoSpaceDE w:val="0"/>
        <w:autoSpaceDN w:val="0"/>
        <w:adjustRightInd w:val="0"/>
        <w:spacing w:after="0" w:line="222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работы общественной муниципальной комиссии по обеспечению реализации муниципальной програ</w:t>
      </w:r>
      <w:r w:rsidR="008267D3">
        <w:rPr>
          <w:rFonts w:ascii="Times New Roman" w:hAnsi="Times New Roman" w:cs="Times New Roman"/>
          <w:sz w:val="28"/>
          <w:szCs w:val="28"/>
        </w:rPr>
        <w:t>ммы "</w:t>
      </w:r>
      <w:r w:rsidRPr="006924F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8267D3">
        <w:rPr>
          <w:rFonts w:ascii="Times New Roman" w:hAnsi="Times New Roman" w:cs="Times New Roman"/>
          <w:sz w:val="28"/>
          <w:szCs w:val="28"/>
        </w:rPr>
        <w:t xml:space="preserve"> сельского поселения "</w:t>
      </w:r>
      <w:proofErr w:type="spellStart"/>
      <w:r w:rsidR="008267D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>"</w:t>
      </w:r>
      <w:r w:rsidRPr="006924F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8267D3">
        <w:rPr>
          <w:rFonts w:ascii="Times New Roman" w:hAnsi="Times New Roman" w:cs="Times New Roman"/>
          <w:sz w:val="28"/>
          <w:szCs w:val="28"/>
        </w:rPr>
        <w:t>-2022</w:t>
      </w:r>
      <w:r w:rsidRPr="006924F2">
        <w:rPr>
          <w:rFonts w:ascii="Times New Roman" w:hAnsi="Times New Roman" w:cs="Times New Roman"/>
          <w:sz w:val="28"/>
          <w:szCs w:val="28"/>
        </w:rPr>
        <w:t xml:space="preserve"> год</w:t>
      </w:r>
      <w:r w:rsidR="008267D3">
        <w:rPr>
          <w:rFonts w:ascii="Times New Roman" w:hAnsi="Times New Roman" w:cs="Times New Roman"/>
          <w:sz w:val="28"/>
          <w:szCs w:val="28"/>
        </w:rPr>
        <w:t>ы"</w:t>
      </w:r>
      <w:r w:rsidRPr="006924F2">
        <w:rPr>
          <w:rFonts w:ascii="Times New Roman" w:hAnsi="Times New Roman" w:cs="Times New Roman"/>
          <w:sz w:val="28"/>
          <w:szCs w:val="28"/>
        </w:rPr>
        <w:t xml:space="preserve"> (далее - Комиссия).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3"/>
        </w:numPr>
        <w:tabs>
          <w:tab w:val="clear" w:pos="720"/>
          <w:tab w:val="num" w:pos="1174"/>
        </w:tabs>
        <w:overflowPunct w:val="0"/>
        <w:autoSpaceDE w:val="0"/>
        <w:autoSpaceDN w:val="0"/>
        <w:adjustRightInd w:val="0"/>
        <w:spacing w:after="0" w:line="231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Уставом муниципального обра</w:t>
      </w:r>
      <w:r>
        <w:rPr>
          <w:rFonts w:ascii="Times New Roman" w:hAnsi="Times New Roman" w:cs="Times New Roman"/>
          <w:sz w:val="28"/>
          <w:szCs w:val="28"/>
        </w:rPr>
        <w:t xml:space="preserve">зования сельского поселения </w:t>
      </w:r>
      <w:r w:rsidR="008267D3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267D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>"</w:t>
      </w:r>
      <w:r w:rsidRPr="006924F2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и настоящим Положением.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14" w:lineRule="auto"/>
        <w:ind w:left="-2"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Комиссия создается и упраздняется постано</w:t>
      </w:r>
      <w:r>
        <w:rPr>
          <w:rFonts w:ascii="Times New Roman" w:hAnsi="Times New Roman" w:cs="Times New Roman"/>
          <w:sz w:val="28"/>
          <w:szCs w:val="28"/>
        </w:rPr>
        <w:t>влением Администрации</w:t>
      </w:r>
      <w:r w:rsidRPr="00B83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267D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8267D3">
        <w:rPr>
          <w:rFonts w:ascii="Times New Roman" w:hAnsi="Times New Roman" w:cs="Times New Roman"/>
          <w:sz w:val="28"/>
          <w:szCs w:val="28"/>
        </w:rPr>
        <w:t>Кановское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>"</w:t>
      </w:r>
      <w:r w:rsidRPr="006924F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F4B23" w:rsidRPr="006924F2" w:rsidRDefault="00DF4B23" w:rsidP="00DF4B23">
      <w:pPr>
        <w:widowControl w:val="0"/>
        <w:numPr>
          <w:ilvl w:val="0"/>
          <w:numId w:val="3"/>
        </w:numPr>
        <w:tabs>
          <w:tab w:val="clear" w:pos="720"/>
          <w:tab w:val="num" w:pos="1038"/>
        </w:tabs>
        <w:overflowPunct w:val="0"/>
        <w:autoSpaceDE w:val="0"/>
        <w:autoSpaceDN w:val="0"/>
        <w:adjustRightInd w:val="0"/>
        <w:spacing w:after="0" w:line="238" w:lineRule="auto"/>
        <w:ind w:left="1038" w:hanging="33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В сфере своей компетенции Комиссия: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6924F2">
        <w:rPr>
          <w:rFonts w:ascii="Times New Roman" w:hAnsi="Times New Roman" w:cs="Times New Roman"/>
          <w:sz w:val="28"/>
          <w:szCs w:val="28"/>
        </w:rPr>
        <w:t xml:space="preserve">рассматривает и оценивает заявки граждан и организаций о включении общественной территории в муниципальную программу на предмет соответствия заявки установленным требованиям;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1"/>
          <w:numId w:val="4"/>
        </w:numPr>
        <w:tabs>
          <w:tab w:val="clear" w:pos="1440"/>
          <w:tab w:val="num" w:pos="1224"/>
        </w:tabs>
        <w:overflowPunct w:val="0"/>
        <w:autoSpaceDE w:val="0"/>
        <w:autoSpaceDN w:val="0"/>
        <w:adjustRightInd w:val="0"/>
        <w:spacing w:after="0" w:line="213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рассматривает и утверждает дизайн-проект благоустройства наиболее посещаемой территории общего пользования;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1"/>
          <w:numId w:val="4"/>
        </w:numPr>
        <w:tabs>
          <w:tab w:val="clear" w:pos="1440"/>
          <w:tab w:val="num" w:pos="1308"/>
        </w:tabs>
        <w:overflowPunct w:val="0"/>
        <w:autoSpaceDE w:val="0"/>
        <w:autoSpaceDN w:val="0"/>
        <w:adjustRightInd w:val="0"/>
        <w:spacing w:after="0" w:line="214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проводит оценку предложений заинтересованных лиц к проекту муниципальной программы;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1"/>
          <w:numId w:val="4"/>
        </w:numPr>
        <w:tabs>
          <w:tab w:val="clear" w:pos="1440"/>
          <w:tab w:val="num" w:pos="1212"/>
        </w:tabs>
        <w:overflowPunct w:val="0"/>
        <w:autoSpaceDE w:val="0"/>
        <w:autoSpaceDN w:val="0"/>
        <w:adjustRightInd w:val="0"/>
        <w:spacing w:after="0" w:line="214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контролирует и координирует реал</w:t>
      </w:r>
      <w:r w:rsidR="008267D3">
        <w:rPr>
          <w:rFonts w:ascii="Times New Roman" w:hAnsi="Times New Roman" w:cs="Times New Roman"/>
          <w:sz w:val="28"/>
          <w:szCs w:val="28"/>
        </w:rPr>
        <w:t>изацию муниципальной программы "</w:t>
      </w:r>
      <w:r w:rsidRPr="006924F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</w:t>
      </w:r>
      <w:r>
        <w:rPr>
          <w:rFonts w:ascii="Times New Roman" w:hAnsi="Times New Roman" w:cs="Times New Roman"/>
          <w:sz w:val="28"/>
          <w:szCs w:val="28"/>
        </w:rPr>
        <w:t>ды</w:t>
      </w:r>
      <w:r w:rsidRPr="00B839DE">
        <w:rPr>
          <w:rFonts w:ascii="Times New Roman" w:hAnsi="Times New Roman" w:cs="Times New Roman"/>
          <w:sz w:val="28"/>
          <w:szCs w:val="28"/>
        </w:rPr>
        <w:t xml:space="preserve"> </w:t>
      </w:r>
      <w:r w:rsidR="008267D3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8267D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67D3">
        <w:rPr>
          <w:rFonts w:ascii="Times New Roman" w:hAnsi="Times New Roman" w:cs="Times New Roman"/>
          <w:sz w:val="28"/>
          <w:szCs w:val="28"/>
        </w:rPr>
        <w:t>"</w:t>
      </w:r>
      <w:r w:rsidR="00903503">
        <w:rPr>
          <w:rFonts w:ascii="Times New Roman" w:hAnsi="Times New Roman" w:cs="Times New Roman"/>
          <w:sz w:val="28"/>
          <w:szCs w:val="28"/>
        </w:rPr>
        <w:t>на 2018-2022г."</w:t>
      </w:r>
      <w:r w:rsidR="008267D3">
        <w:rPr>
          <w:rFonts w:ascii="Times New Roman" w:hAnsi="Times New Roman" w:cs="Times New Roman"/>
          <w:sz w:val="28"/>
          <w:szCs w:val="28"/>
        </w:rPr>
        <w:t>.</w:t>
      </w:r>
      <w:r w:rsidRPr="006924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1"/>
          <w:numId w:val="5"/>
        </w:numPr>
        <w:tabs>
          <w:tab w:val="clear" w:pos="1440"/>
          <w:tab w:val="num" w:pos="1078"/>
        </w:tabs>
        <w:overflowPunct w:val="0"/>
        <w:autoSpaceDE w:val="0"/>
        <w:autoSpaceDN w:val="0"/>
        <w:adjustRightInd w:val="0"/>
        <w:spacing w:after="0" w:line="222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Состав Комиссии формируется из представителей органов местного самоуправления, политических партий и движений, общественных организаций, иных лиц.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6"/>
        </w:numPr>
        <w:tabs>
          <w:tab w:val="clear" w:pos="720"/>
          <w:tab w:val="num" w:pos="1023"/>
        </w:tabs>
        <w:overflowPunct w:val="0"/>
        <w:autoSpaceDE w:val="0"/>
        <w:autoSpaceDN w:val="0"/>
        <w:adjustRightInd w:val="0"/>
        <w:spacing w:after="0" w:line="222" w:lineRule="auto"/>
        <w:ind w:left="-2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Руководство деятельностью Комиссии осуществляет председатель комиссии. В случае его отсутствия обязанности председателя исполняет </w:t>
      </w:r>
      <w:bookmarkStart w:id="1" w:name="page5"/>
      <w:bookmarkEnd w:id="1"/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заместитель председателя Комиссии.</w:t>
      </w: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7. Председатель Комиссии:</w:t>
      </w:r>
    </w:p>
    <w:p w:rsidR="00DF4B23" w:rsidRPr="006924F2" w:rsidRDefault="00DF4B23" w:rsidP="00DF4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lastRenderedPageBreak/>
        <w:t>7.1. обеспечивает исполнение полномочий и реализацию прав Комиссии,                   исполнение Комиссией возложенных обязанностей;</w:t>
      </w:r>
    </w:p>
    <w:p w:rsidR="00DF4B23" w:rsidRPr="006924F2" w:rsidRDefault="00DF4B23" w:rsidP="00DF4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           7.2. руководит деятельностью Комиссии;</w:t>
      </w:r>
    </w:p>
    <w:p w:rsidR="00DF4B23" w:rsidRPr="006924F2" w:rsidRDefault="00DF4B23" w:rsidP="00DF4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           7.3. организует и координирует работу Комиссии;</w:t>
      </w: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7.4. осуществляет общий контроль за реализацией принятых Комиссией </w:t>
      </w: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решений и предложений.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8. Секретарь Комиссии:</w:t>
      </w:r>
    </w:p>
    <w:p w:rsidR="00DF4B23" w:rsidRPr="006924F2" w:rsidRDefault="00DF4B23" w:rsidP="00DF4B23">
      <w:pPr>
        <w:widowControl w:val="0"/>
        <w:numPr>
          <w:ilvl w:val="0"/>
          <w:numId w:val="7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38" w:lineRule="auto"/>
        <w:ind w:left="11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оповещает членов Комиссии о времени и месте проведения заседаний;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7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11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924F2">
        <w:rPr>
          <w:rFonts w:ascii="Times New Roman" w:hAnsi="Times New Roman" w:cs="Times New Roman"/>
          <w:sz w:val="28"/>
          <w:szCs w:val="28"/>
        </w:rPr>
        <w:t>делопроизводство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4F2">
        <w:rPr>
          <w:rFonts w:ascii="Times New Roman" w:hAnsi="Times New Roman" w:cs="Times New Roman"/>
          <w:sz w:val="28"/>
          <w:szCs w:val="28"/>
        </w:rPr>
        <w:t xml:space="preserve"> в Комиссии; </w:t>
      </w:r>
    </w:p>
    <w:p w:rsidR="00DF4B23" w:rsidRPr="006924F2" w:rsidRDefault="00DF4B23" w:rsidP="00DF4B23">
      <w:pPr>
        <w:widowControl w:val="0"/>
        <w:numPr>
          <w:ilvl w:val="0"/>
          <w:numId w:val="7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38" w:lineRule="auto"/>
        <w:ind w:left="11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ведет, оформляет протоколы заседаний Комиссии.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9. Заседания Комиссии проводятся по мере необходимости.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0A0B80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10. Заседания Комиссии проводятся в открытой форме с оформлением протокола заседания Комиссии с последующим размещением протокола на </w:t>
      </w:r>
      <w:r w:rsidRPr="000A0B80">
        <w:rPr>
          <w:sz w:val="28"/>
          <w:szCs w:val="28"/>
        </w:rPr>
        <w:t xml:space="preserve"> </w:t>
      </w:r>
      <w:r w:rsidRPr="00565DBF">
        <w:rPr>
          <w:rFonts w:ascii="Times New Roman" w:hAnsi="Times New Roman" w:cs="Times New Roman"/>
          <w:sz w:val="28"/>
          <w:szCs w:val="28"/>
        </w:rPr>
        <w:t xml:space="preserve">официальной странице сельского поселения </w:t>
      </w:r>
      <w:r w:rsidR="008267D3" w:rsidRPr="00565DBF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267D3" w:rsidRPr="00565DB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67D3" w:rsidRPr="00565DBF">
        <w:rPr>
          <w:rFonts w:ascii="Times New Roman" w:hAnsi="Times New Roman" w:cs="Times New Roman"/>
          <w:sz w:val="28"/>
          <w:szCs w:val="28"/>
        </w:rPr>
        <w:t>"</w:t>
      </w:r>
      <w:r w:rsidRPr="00565DBF">
        <w:rPr>
          <w:rFonts w:ascii="Times New Roman" w:hAnsi="Times New Roman" w:cs="Times New Roman"/>
          <w:sz w:val="28"/>
          <w:szCs w:val="28"/>
        </w:rPr>
        <w:t xml:space="preserve"> http:// Шилкинский РФ</w:t>
      </w:r>
      <w:r w:rsidRPr="000A0B8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="008267D3">
        <w:rPr>
          <w:rFonts w:ascii="Times New Roman" w:hAnsi="Times New Roman" w:cs="Times New Roman"/>
          <w:sz w:val="28"/>
          <w:szCs w:val="28"/>
        </w:rPr>
        <w:t xml:space="preserve"> "Интернет"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11. Члены комиссии должны присутствовать на заседаниях лично. В случае невозможности присутствия члена Комиссии на заседании по уважительным причинам он вправе с согласия председателя Комиссии с письменным уведомлением направить для участия в заседании своего представителя. При этом в таком уведомлении должно содержаться указание на предоставление или не предоставление представителю члена комиссии права голоса.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8"/>
        </w:numPr>
        <w:tabs>
          <w:tab w:val="clear" w:pos="720"/>
          <w:tab w:val="num" w:pos="1106"/>
        </w:tabs>
        <w:overflowPunct w:val="0"/>
        <w:autoSpaceDE w:val="0"/>
        <w:autoSpaceDN w:val="0"/>
        <w:adjustRightInd w:val="0"/>
        <w:spacing w:after="0" w:line="214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Заседания Комиссии считаются правомочным, если на нем присутствуют не менее половины её членов.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8"/>
        </w:numPr>
        <w:tabs>
          <w:tab w:val="clear" w:pos="720"/>
          <w:tab w:val="num" w:pos="1226"/>
        </w:tabs>
        <w:overflowPunct w:val="0"/>
        <w:autoSpaceDE w:val="0"/>
        <w:autoSpaceDN w:val="0"/>
        <w:adjustRightInd w:val="0"/>
        <w:spacing w:after="0" w:line="227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6924F2" w:rsidRDefault="00DF4B23" w:rsidP="00DF4B23">
      <w:pPr>
        <w:widowControl w:val="0"/>
        <w:numPr>
          <w:ilvl w:val="0"/>
          <w:numId w:val="8"/>
        </w:numPr>
        <w:tabs>
          <w:tab w:val="clear" w:pos="720"/>
          <w:tab w:val="num" w:pos="1332"/>
        </w:tabs>
        <w:overflowPunct w:val="0"/>
        <w:autoSpaceDE w:val="0"/>
        <w:autoSpaceDN w:val="0"/>
        <w:adjustRightInd w:val="0"/>
        <w:spacing w:after="0" w:line="213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 xml:space="preserve">Решения Комиссии оформляются протоколом, подписываемым председательствующим на Комиссии и секретарем. </w:t>
      </w: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0A0B80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4F2">
        <w:rPr>
          <w:rFonts w:ascii="Times New Roman" w:hAnsi="Times New Roman" w:cs="Times New Roman"/>
          <w:sz w:val="28"/>
          <w:szCs w:val="28"/>
        </w:rPr>
        <w:t>Протокол Комиссии не позднее 2 рабочих дней после проведения заседания Комиссии размещается на</w:t>
      </w:r>
      <w:r w:rsidRPr="00565DBF">
        <w:rPr>
          <w:rFonts w:ascii="Times New Roman" w:hAnsi="Times New Roman" w:cs="Times New Roman"/>
          <w:sz w:val="28"/>
          <w:szCs w:val="28"/>
        </w:rPr>
        <w:t xml:space="preserve"> официальной странице сельского поселения</w:t>
      </w:r>
      <w:r w:rsidR="00903503" w:rsidRPr="00565DB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903503" w:rsidRPr="00565DB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903503" w:rsidRPr="00565DBF">
        <w:rPr>
          <w:rFonts w:ascii="Times New Roman" w:hAnsi="Times New Roman" w:cs="Times New Roman"/>
          <w:sz w:val="28"/>
          <w:szCs w:val="28"/>
        </w:rPr>
        <w:t>"</w:t>
      </w:r>
      <w:r w:rsidRPr="00565DBF">
        <w:rPr>
          <w:rFonts w:ascii="Times New Roman" w:hAnsi="Times New Roman" w:cs="Times New Roman"/>
          <w:sz w:val="28"/>
          <w:szCs w:val="28"/>
        </w:rPr>
        <w:t xml:space="preserve"> http:// Шилкинский РФ </w:t>
      </w:r>
      <w:r w:rsidRPr="000A0B8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</w:t>
      </w:r>
      <w:r w:rsidRPr="006924F2">
        <w:rPr>
          <w:rFonts w:ascii="Times New Roman" w:hAnsi="Times New Roman" w:cs="Times New Roman"/>
          <w:sz w:val="28"/>
          <w:szCs w:val="28"/>
        </w:rPr>
        <w:t xml:space="preserve">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B23" w:rsidRPr="006924F2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B23" w:rsidRPr="004D2683" w:rsidSect="006924F2">
          <w:pgSz w:w="11906" w:h="16838"/>
          <w:pgMar w:top="1077" w:right="839" w:bottom="1440" w:left="1701" w:header="720" w:footer="720" w:gutter="0"/>
          <w:cols w:space="720" w:equalWidth="0">
            <w:col w:w="9361"/>
          </w:cols>
          <w:noEndnote/>
        </w:sectPr>
      </w:pPr>
    </w:p>
    <w:p w:rsidR="00DF4B23" w:rsidRPr="000A0B80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5660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2" w:name="page7"/>
      <w:bookmarkEnd w:id="2"/>
      <w:r w:rsidRPr="000A0B8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УТВЕРЖДЕН </w:t>
      </w:r>
    </w:p>
    <w:p w:rsidR="00DF4B23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5660"/>
        <w:jc w:val="right"/>
        <w:rPr>
          <w:rFonts w:ascii="Times New Roman" w:hAnsi="Times New Roman" w:cs="Times New Roman"/>
          <w:sz w:val="26"/>
          <w:szCs w:val="26"/>
        </w:rPr>
      </w:pPr>
      <w:r w:rsidRPr="004D2683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 Администрации сельского поселения</w:t>
      </w:r>
    </w:p>
    <w:p w:rsidR="00DF4B23" w:rsidRDefault="0090350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566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Казановское</w:t>
      </w:r>
      <w:proofErr w:type="spellEnd"/>
      <w:r w:rsidR="00F052E2">
        <w:rPr>
          <w:rFonts w:ascii="Times New Roman" w:hAnsi="Times New Roman" w:cs="Times New Roman"/>
          <w:sz w:val="26"/>
          <w:szCs w:val="26"/>
        </w:rPr>
        <w:t>"</w:t>
      </w:r>
      <w:r w:rsidR="00DF4B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B23" w:rsidRPr="004D2683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903503">
        <w:rPr>
          <w:rFonts w:ascii="Times New Roman" w:hAnsi="Times New Roman" w:cs="Times New Roman"/>
          <w:sz w:val="26"/>
          <w:szCs w:val="26"/>
        </w:rPr>
        <w:t xml:space="preserve">      </w:t>
      </w:r>
      <w:r w:rsidR="00F052E2">
        <w:rPr>
          <w:rFonts w:ascii="Times New Roman" w:hAnsi="Times New Roman" w:cs="Times New Roman"/>
          <w:sz w:val="26"/>
          <w:szCs w:val="26"/>
        </w:rPr>
        <w:t xml:space="preserve">       </w:t>
      </w:r>
      <w:r w:rsidR="00903503">
        <w:rPr>
          <w:rFonts w:ascii="Times New Roman" w:hAnsi="Times New Roman" w:cs="Times New Roman"/>
          <w:sz w:val="26"/>
          <w:szCs w:val="26"/>
        </w:rPr>
        <w:t xml:space="preserve"> от "20" октября</w:t>
      </w:r>
      <w:r>
        <w:rPr>
          <w:rFonts w:ascii="Times New Roman" w:hAnsi="Times New Roman" w:cs="Times New Roman"/>
          <w:sz w:val="26"/>
          <w:szCs w:val="26"/>
        </w:rPr>
        <w:t xml:space="preserve"> 2017 года № </w:t>
      </w:r>
      <w:r w:rsidR="00903503">
        <w:rPr>
          <w:rFonts w:ascii="Times New Roman" w:hAnsi="Times New Roman" w:cs="Times New Roman"/>
          <w:sz w:val="26"/>
          <w:szCs w:val="26"/>
        </w:rPr>
        <w:t>4</w:t>
      </w:r>
      <w:r w:rsidR="00565DBF">
        <w:rPr>
          <w:rFonts w:ascii="Times New Roman" w:hAnsi="Times New Roman" w:cs="Times New Roman"/>
          <w:sz w:val="26"/>
          <w:szCs w:val="26"/>
        </w:rPr>
        <w:t>8</w:t>
      </w: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0A0B80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1300"/>
        <w:rPr>
          <w:rFonts w:ascii="Times New Roman" w:hAnsi="Times New Roman" w:cs="Times New Roman"/>
          <w:b/>
          <w:bCs/>
          <w:sz w:val="28"/>
          <w:szCs w:val="28"/>
        </w:rPr>
      </w:pPr>
      <w:r w:rsidRPr="000A0B8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Pr="000A0B80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DF4B23" w:rsidRPr="000A0B80" w:rsidRDefault="00F052E2" w:rsidP="00DF4B2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13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DF4B23" w:rsidRPr="000A0B80">
        <w:rPr>
          <w:rFonts w:ascii="Times New Roman" w:hAnsi="Times New Roman" w:cs="Times New Roman"/>
          <w:b/>
          <w:bCs/>
          <w:sz w:val="28"/>
          <w:szCs w:val="28"/>
        </w:rPr>
        <w:t>общественной муниципальной комиссии по обеспечению</w:t>
      </w:r>
    </w:p>
    <w:p w:rsidR="00DF4B23" w:rsidRPr="000A0B80" w:rsidRDefault="00DF4B23" w:rsidP="00DF4B23">
      <w:pPr>
        <w:widowControl w:val="0"/>
        <w:autoSpaceDE w:val="0"/>
        <w:autoSpaceDN w:val="0"/>
        <w:adjustRightInd w:val="0"/>
        <w:spacing w:after="0" w:line="7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B23" w:rsidRPr="000A0B80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200" w:right="1120" w:hanging="1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B80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  <w:bookmarkStart w:id="3" w:name="_GoBack"/>
      <w:bookmarkEnd w:id="3"/>
      <w:r w:rsidR="00903503">
        <w:rPr>
          <w:rFonts w:ascii="Times New Roman" w:hAnsi="Times New Roman" w:cs="Times New Roman"/>
          <w:b/>
          <w:bCs/>
          <w:sz w:val="28"/>
          <w:szCs w:val="28"/>
        </w:rPr>
        <w:t xml:space="preserve"> "</w:t>
      </w:r>
      <w:r w:rsidRPr="000A0B80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современной городской среды </w:t>
      </w:r>
      <w:r w:rsidR="00903503">
        <w:rPr>
          <w:rFonts w:ascii="Times New Roman" w:hAnsi="Times New Roman" w:cs="Times New Roman"/>
          <w:b/>
          <w:sz w:val="28"/>
          <w:szCs w:val="28"/>
        </w:rPr>
        <w:t>сельского "</w:t>
      </w:r>
      <w:proofErr w:type="spellStart"/>
      <w:r w:rsidR="00903503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903503">
        <w:rPr>
          <w:rFonts w:ascii="Times New Roman" w:hAnsi="Times New Roman" w:cs="Times New Roman"/>
          <w:b/>
          <w:sz w:val="28"/>
          <w:szCs w:val="28"/>
        </w:rPr>
        <w:t>"</w:t>
      </w:r>
      <w:r w:rsidR="00F052E2">
        <w:rPr>
          <w:rFonts w:ascii="Times New Roman" w:hAnsi="Times New Roman" w:cs="Times New Roman"/>
          <w:b/>
          <w:sz w:val="28"/>
          <w:szCs w:val="28"/>
        </w:rPr>
        <w:t xml:space="preserve"> на 2018-2022 год"</w:t>
      </w:r>
    </w:p>
    <w:p w:rsidR="00DF4B23" w:rsidRPr="000A0B80" w:rsidRDefault="00DF4B23" w:rsidP="00DF4B23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200" w:right="1120" w:hanging="1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B23" w:rsidRPr="006924F2" w:rsidRDefault="00DF4B23" w:rsidP="00DF4B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4B23" w:rsidRPr="004D2683" w:rsidRDefault="00DF4B23" w:rsidP="00DF4B23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296"/>
        <w:gridCol w:w="4296"/>
      </w:tblGrid>
      <w:tr w:rsidR="00DF4B23" w:rsidRPr="00F052E2" w:rsidTr="001D212B">
        <w:trPr>
          <w:trHeight w:val="644"/>
        </w:trPr>
        <w:tc>
          <w:tcPr>
            <w:tcW w:w="4296" w:type="dxa"/>
          </w:tcPr>
          <w:p w:rsidR="00DF4B23" w:rsidRPr="00F052E2" w:rsidRDefault="00F052E2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Сергей </w:t>
            </w:r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Александрович</w:t>
            </w:r>
          </w:p>
        </w:tc>
        <w:tc>
          <w:tcPr>
            <w:tcW w:w="4296" w:type="dxa"/>
          </w:tcPr>
          <w:p w:rsidR="00DF4B23" w:rsidRPr="00F052E2" w:rsidRDefault="00DF4B23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</w:t>
            </w:r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 сельского поселения "</w:t>
            </w:r>
            <w:proofErr w:type="spellStart"/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Казановское</w:t>
            </w:r>
            <w:proofErr w:type="spellEnd"/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</w:t>
            </w: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председатель комиссии</w:t>
            </w:r>
          </w:p>
        </w:tc>
      </w:tr>
      <w:tr w:rsidR="00DF4B23" w:rsidRPr="005961A4" w:rsidTr="001D212B">
        <w:trPr>
          <w:trHeight w:val="636"/>
        </w:trPr>
        <w:tc>
          <w:tcPr>
            <w:tcW w:w="4296" w:type="dxa"/>
          </w:tcPr>
          <w:p w:rsidR="00DF4B23" w:rsidRPr="00F052E2" w:rsidRDefault="00C30850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Лядова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Ольга Юрьевна</w:t>
            </w:r>
          </w:p>
        </w:tc>
        <w:tc>
          <w:tcPr>
            <w:tcW w:w="4296" w:type="dxa"/>
          </w:tcPr>
          <w:p w:rsidR="00DF4B23" w:rsidRPr="00F052E2" w:rsidRDefault="00DF4B23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Заместитель главы администрации </w:t>
            </w:r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сельского поселения "</w:t>
            </w:r>
            <w:proofErr w:type="spellStart"/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Казановское</w:t>
            </w:r>
            <w:proofErr w:type="spellEnd"/>
            <w:r w:rsidR="00C308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</w:t>
            </w: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заместитель председателя комиссии</w:t>
            </w:r>
          </w:p>
        </w:tc>
      </w:tr>
      <w:tr w:rsidR="00DF4B23" w:rsidRPr="008F1CD5" w:rsidTr="001D212B">
        <w:trPr>
          <w:trHeight w:val="429"/>
        </w:trPr>
        <w:tc>
          <w:tcPr>
            <w:tcW w:w="4296" w:type="dxa"/>
          </w:tcPr>
          <w:p w:rsidR="00DF4B23" w:rsidRPr="00F052E2" w:rsidRDefault="001D212B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Алёкминская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Ольга Сергеевна</w:t>
            </w:r>
          </w:p>
        </w:tc>
        <w:tc>
          <w:tcPr>
            <w:tcW w:w="4296" w:type="dxa"/>
          </w:tcPr>
          <w:p w:rsidR="00DF4B23" w:rsidRPr="00F052E2" w:rsidRDefault="001D212B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специалист администрации </w:t>
            </w:r>
            <w:r w:rsidR="00DF4B23"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секретарь комиссии</w:t>
            </w:r>
          </w:p>
        </w:tc>
      </w:tr>
      <w:tr w:rsidR="00DF4B23" w:rsidRPr="006924F2" w:rsidTr="001D212B">
        <w:trPr>
          <w:trHeight w:val="207"/>
        </w:trPr>
        <w:tc>
          <w:tcPr>
            <w:tcW w:w="4296" w:type="dxa"/>
          </w:tcPr>
          <w:p w:rsidR="00DF4B23" w:rsidRPr="00F052E2" w:rsidRDefault="001D212B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Черепанова Ксения Сергеевна</w:t>
            </w:r>
          </w:p>
        </w:tc>
        <w:tc>
          <w:tcPr>
            <w:tcW w:w="4296" w:type="dxa"/>
          </w:tcPr>
          <w:p w:rsidR="00DF4B23" w:rsidRPr="00F052E2" w:rsidRDefault="00DF4B23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специалист </w:t>
            </w:r>
            <w:proofErr w:type="spellStart"/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администрации</w:t>
            </w:r>
            <w:r w:rsidR="001D21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-техник</w:t>
            </w:r>
            <w:proofErr w:type="spellEnd"/>
            <w:r w:rsidR="001D21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-землеустроитель</w:t>
            </w: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F4B23" w:rsidRPr="008F1CD5" w:rsidTr="001D212B">
        <w:trPr>
          <w:trHeight w:val="429"/>
        </w:trPr>
        <w:tc>
          <w:tcPr>
            <w:tcW w:w="4296" w:type="dxa"/>
          </w:tcPr>
          <w:p w:rsidR="00DF4B23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Дудниченко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Людмила Ивановна</w:t>
            </w:r>
          </w:p>
        </w:tc>
        <w:tc>
          <w:tcPr>
            <w:tcW w:w="4296" w:type="dxa"/>
          </w:tcPr>
          <w:p w:rsidR="00DF4B23" w:rsidRPr="00F052E2" w:rsidRDefault="00DF4B23" w:rsidP="00565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депутат сельского поселения «</w:t>
            </w:r>
            <w:proofErr w:type="spellStart"/>
            <w:r w:rsidR="00565D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Казановское</w:t>
            </w:r>
            <w:proofErr w:type="spellEnd"/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DF4B23" w:rsidRPr="006924F2" w:rsidTr="001D212B">
        <w:trPr>
          <w:trHeight w:val="207"/>
        </w:trPr>
        <w:tc>
          <w:tcPr>
            <w:tcW w:w="4296" w:type="dxa"/>
          </w:tcPr>
          <w:p w:rsidR="00DF4B23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Лабутина Ксения Андреевна</w:t>
            </w:r>
          </w:p>
        </w:tc>
        <w:tc>
          <w:tcPr>
            <w:tcW w:w="4296" w:type="dxa"/>
          </w:tcPr>
          <w:p w:rsidR="00DF4B23" w:rsidRPr="00F052E2" w:rsidRDefault="00565DBF" w:rsidP="00565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учитель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Казановская</w:t>
            </w: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СОШ</w:t>
            </w:r>
            <w:proofErr w:type="spellEnd"/>
          </w:p>
        </w:tc>
      </w:tr>
      <w:tr w:rsidR="00DF4B23" w:rsidRPr="008F1CD5" w:rsidTr="001D212B">
        <w:trPr>
          <w:trHeight w:val="215"/>
        </w:trPr>
        <w:tc>
          <w:tcPr>
            <w:tcW w:w="4296" w:type="dxa"/>
          </w:tcPr>
          <w:p w:rsidR="00DF4B23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Вотякова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Людмила Леонидовна</w:t>
            </w:r>
          </w:p>
        </w:tc>
        <w:tc>
          <w:tcPr>
            <w:tcW w:w="4296" w:type="dxa"/>
          </w:tcPr>
          <w:p w:rsidR="00DF4B23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работник СВА</w:t>
            </w:r>
          </w:p>
        </w:tc>
      </w:tr>
      <w:tr w:rsidR="00565DBF" w:rsidRPr="006924F2" w:rsidTr="001D212B">
        <w:trPr>
          <w:trHeight w:val="215"/>
        </w:trPr>
        <w:tc>
          <w:tcPr>
            <w:tcW w:w="4296" w:type="dxa"/>
          </w:tcPr>
          <w:p w:rsidR="00565DBF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Изотова Ольга Анатольевна</w:t>
            </w:r>
          </w:p>
        </w:tc>
        <w:tc>
          <w:tcPr>
            <w:tcW w:w="4296" w:type="dxa"/>
          </w:tcPr>
          <w:p w:rsidR="00565DBF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работник СВА</w:t>
            </w:r>
          </w:p>
        </w:tc>
      </w:tr>
      <w:tr w:rsidR="00565DBF" w:rsidRPr="008F1CD5" w:rsidTr="001D212B">
        <w:trPr>
          <w:trHeight w:val="421"/>
        </w:trPr>
        <w:tc>
          <w:tcPr>
            <w:tcW w:w="4296" w:type="dxa"/>
          </w:tcPr>
          <w:p w:rsidR="00565DBF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Котельникова Ольга Юрьевна</w:t>
            </w:r>
          </w:p>
        </w:tc>
        <w:tc>
          <w:tcPr>
            <w:tcW w:w="4296" w:type="dxa"/>
          </w:tcPr>
          <w:p w:rsidR="00565DBF" w:rsidRPr="00F052E2" w:rsidRDefault="00565DBF" w:rsidP="00A55ED6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работник СВА</w:t>
            </w:r>
          </w:p>
        </w:tc>
      </w:tr>
      <w:tr w:rsidR="00565DBF" w:rsidRPr="008F1CD5" w:rsidTr="001D212B">
        <w:trPr>
          <w:trHeight w:val="429"/>
        </w:trPr>
        <w:tc>
          <w:tcPr>
            <w:tcW w:w="4296" w:type="dxa"/>
          </w:tcPr>
          <w:p w:rsidR="00565DBF" w:rsidRPr="00F052E2" w:rsidRDefault="00565DBF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Дарья Николаевна</w:t>
            </w:r>
          </w:p>
        </w:tc>
        <w:tc>
          <w:tcPr>
            <w:tcW w:w="4296" w:type="dxa"/>
          </w:tcPr>
          <w:p w:rsidR="00565DBF" w:rsidRPr="00F052E2" w:rsidRDefault="00565DBF" w:rsidP="00565DB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2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МОУ детский сад </w:t>
            </w:r>
            <w:proofErr w:type="spellStart"/>
            <w:r w:rsidR="001D21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с.Казаново</w:t>
            </w:r>
            <w:proofErr w:type="spellEnd"/>
          </w:p>
        </w:tc>
      </w:tr>
      <w:tr w:rsidR="00565DBF" w:rsidRPr="006924F2" w:rsidTr="001D212B">
        <w:trPr>
          <w:trHeight w:val="421"/>
        </w:trPr>
        <w:tc>
          <w:tcPr>
            <w:tcW w:w="4296" w:type="dxa"/>
          </w:tcPr>
          <w:p w:rsidR="00565DBF" w:rsidRPr="00F052E2" w:rsidRDefault="001D212B" w:rsidP="00A55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Четверикова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Татьяна Иннокентьевна</w:t>
            </w:r>
          </w:p>
        </w:tc>
        <w:tc>
          <w:tcPr>
            <w:tcW w:w="4296" w:type="dxa"/>
          </w:tcPr>
          <w:p w:rsidR="00565DBF" w:rsidRPr="00F052E2" w:rsidRDefault="001D212B" w:rsidP="00A55ED6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Заведующая библиотекой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Казаново</w:t>
            </w:r>
            <w:proofErr w:type="spellEnd"/>
          </w:p>
        </w:tc>
      </w:tr>
    </w:tbl>
    <w:p w:rsidR="00DF4B23" w:rsidRDefault="00DF4B23" w:rsidP="00DF4B23">
      <w:pPr>
        <w:rPr>
          <w:rFonts w:ascii="Times New Roman" w:hAnsi="Times New Roman" w:cs="Times New Roman"/>
          <w:sz w:val="28"/>
          <w:szCs w:val="28"/>
        </w:rPr>
        <w:sectPr w:rsidR="00DF4B23">
          <w:pgSz w:w="11906" w:h="16838"/>
          <w:pgMar w:top="1187" w:right="840" w:bottom="961" w:left="1700" w:header="720" w:footer="720" w:gutter="0"/>
          <w:cols w:space="720" w:equalWidth="0">
            <w:col w:w="9360"/>
          </w:cols>
          <w:noEndnote/>
        </w:sectPr>
      </w:pPr>
    </w:p>
    <w:p w:rsidR="00DF4B23" w:rsidRPr="00C404C7" w:rsidRDefault="00DF4B23" w:rsidP="00DF4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page9"/>
      <w:bookmarkEnd w:id="4"/>
    </w:p>
    <w:p w:rsidR="00FC06B1" w:rsidRDefault="00FC06B1"/>
    <w:sectPr w:rsidR="00FC06B1" w:rsidSect="00CB32B2">
      <w:pgSz w:w="11906" w:h="16838"/>
      <w:pgMar w:top="1123" w:right="940" w:bottom="1440" w:left="1700" w:header="720" w:footer="720" w:gutter="0"/>
      <w:cols w:space="720" w:equalWidth="0">
        <w:col w:w="92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2EA6"/>
    <w:multiLevelType w:val="hybridMultilevel"/>
    <w:tmpl w:val="000012DB"/>
    <w:lvl w:ilvl="0" w:tplc="000015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E87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390C"/>
    <w:multiLevelType w:val="hybridMultilevel"/>
    <w:tmpl w:val="00000F3E"/>
    <w:lvl w:ilvl="0" w:tplc="0000009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12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39B3"/>
    <w:multiLevelType w:val="hybridMultilevel"/>
    <w:tmpl w:val="00002D12"/>
    <w:lvl w:ilvl="0" w:tplc="0000074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1BB"/>
    <w:multiLevelType w:val="hybridMultilevel"/>
    <w:tmpl w:val="000026E9"/>
    <w:lvl w:ilvl="0" w:tplc="000001E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BB3">
      <w:start w:val="2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4DB7"/>
    <w:multiLevelType w:val="hybridMultilevel"/>
    <w:tmpl w:val="00001547"/>
    <w:lvl w:ilvl="0" w:tplc="000054D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6784"/>
    <w:multiLevelType w:val="hybridMultilevel"/>
    <w:tmpl w:val="00004AE1"/>
    <w:lvl w:ilvl="0" w:tplc="00003D6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F4B23"/>
    <w:rsid w:val="00041917"/>
    <w:rsid w:val="00042048"/>
    <w:rsid w:val="00070F57"/>
    <w:rsid w:val="00114CA8"/>
    <w:rsid w:val="001D212B"/>
    <w:rsid w:val="001F08F1"/>
    <w:rsid w:val="00351AC6"/>
    <w:rsid w:val="00565DBF"/>
    <w:rsid w:val="008267D3"/>
    <w:rsid w:val="00893C2B"/>
    <w:rsid w:val="00903503"/>
    <w:rsid w:val="00BC4F0E"/>
    <w:rsid w:val="00C30850"/>
    <w:rsid w:val="00D85F8A"/>
    <w:rsid w:val="00D90717"/>
    <w:rsid w:val="00DF4B23"/>
    <w:rsid w:val="00F052E2"/>
    <w:rsid w:val="00FC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B2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Nonformat">
    <w:name w:val="ConsPlusNonformat"/>
    <w:rsid w:val="00DF4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DF4B23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15</cp:revision>
  <cp:lastPrinted>2017-10-25T00:05:00Z</cp:lastPrinted>
  <dcterms:created xsi:type="dcterms:W3CDTF">2017-10-24T00:22:00Z</dcterms:created>
  <dcterms:modified xsi:type="dcterms:W3CDTF">2017-10-25T00:06:00Z</dcterms:modified>
</cp:coreProperties>
</file>