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6C" w:rsidRDefault="0077496C" w:rsidP="00443A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"КАЗАНОВСКОЕ"</w:t>
      </w:r>
    </w:p>
    <w:p w:rsidR="0077496C" w:rsidRDefault="0077496C" w:rsidP="0077496C">
      <w:pPr>
        <w:rPr>
          <w:rFonts w:ascii="Times New Roman" w:hAnsi="Times New Roman" w:cs="Times New Roman"/>
          <w:b/>
          <w:sz w:val="28"/>
          <w:szCs w:val="28"/>
        </w:rPr>
      </w:pPr>
    </w:p>
    <w:p w:rsidR="0077496C" w:rsidRDefault="00FA7A40" w:rsidP="00443A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A7A40" w:rsidRDefault="00FA7A40" w:rsidP="0077496C">
      <w:pPr>
        <w:rPr>
          <w:rFonts w:ascii="Times New Roman" w:hAnsi="Times New Roman" w:cs="Times New Roman"/>
          <w:b/>
          <w:sz w:val="28"/>
          <w:szCs w:val="28"/>
        </w:rPr>
      </w:pPr>
    </w:p>
    <w:p w:rsidR="0077496C" w:rsidRDefault="0077496C" w:rsidP="007749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7A40">
        <w:rPr>
          <w:rFonts w:ascii="Times New Roman" w:hAnsi="Times New Roman" w:cs="Times New Roman"/>
          <w:sz w:val="28"/>
          <w:szCs w:val="28"/>
        </w:rPr>
        <w:t>5</w:t>
      </w:r>
      <w:r w:rsidR="00443A1F">
        <w:rPr>
          <w:rFonts w:ascii="Times New Roman" w:hAnsi="Times New Roman" w:cs="Times New Roman"/>
          <w:sz w:val="28"/>
          <w:szCs w:val="28"/>
        </w:rPr>
        <w:t xml:space="preserve"> декабря 2015</w:t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A7A40">
        <w:rPr>
          <w:rFonts w:ascii="Times New Roman" w:hAnsi="Times New Roman" w:cs="Times New Roman"/>
          <w:sz w:val="28"/>
          <w:szCs w:val="28"/>
        </w:rPr>
        <w:t>168</w:t>
      </w:r>
    </w:p>
    <w:p w:rsidR="0077496C" w:rsidRDefault="0077496C" w:rsidP="00443A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с.Казаново</w:t>
      </w:r>
    </w:p>
    <w:p w:rsidR="00443A1F" w:rsidRDefault="00443A1F" w:rsidP="00443A1F">
      <w:pPr>
        <w:rPr>
          <w:rFonts w:ascii="Times New Roman" w:hAnsi="Times New Roman" w:cs="Times New Roman"/>
          <w:sz w:val="28"/>
          <w:szCs w:val="28"/>
        </w:rPr>
      </w:pPr>
    </w:p>
    <w:p w:rsidR="00FA7A40" w:rsidRDefault="00FA7A40" w:rsidP="00443A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2A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сельского поселения "Казановское" от 24 ноября 2015 № 155" Об утверждении Перечня </w:t>
      </w:r>
      <w:r w:rsidR="006022AA" w:rsidRPr="006022AA">
        <w:rPr>
          <w:rFonts w:ascii="Times New Roman" w:hAnsi="Times New Roman" w:cs="Times New Roman"/>
          <w:b/>
          <w:sz w:val="28"/>
          <w:szCs w:val="28"/>
        </w:rPr>
        <w:t>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поселению "Казановское"</w:t>
      </w:r>
    </w:p>
    <w:p w:rsidR="00443A1F" w:rsidRDefault="00443A1F" w:rsidP="00443A1F">
      <w:pPr>
        <w:rPr>
          <w:rFonts w:ascii="Times New Roman" w:hAnsi="Times New Roman" w:cs="Times New Roman"/>
          <w:b/>
          <w:sz w:val="28"/>
          <w:szCs w:val="28"/>
        </w:rPr>
      </w:pPr>
    </w:p>
    <w:p w:rsidR="006022AA" w:rsidRDefault="006022AA" w:rsidP="00443A1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131-ФЗ от 06.10.2003"Об общих принципах организации местного самоуправления в Российской Федерации", ст.7 Устава сел</w:t>
      </w:r>
      <w:r w:rsidR="0036514B">
        <w:rPr>
          <w:rFonts w:ascii="Times New Roman" w:hAnsi="Times New Roman" w:cs="Times New Roman"/>
          <w:sz w:val="28"/>
          <w:szCs w:val="28"/>
        </w:rPr>
        <w:t>ьского поселения "Казановское" администрация сельского поселения "Казановское" постановляет:</w:t>
      </w:r>
    </w:p>
    <w:p w:rsidR="0036514B" w:rsidRDefault="0036514B" w:rsidP="00443A1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Пункты 22,23,24 </w:t>
      </w:r>
      <w:r w:rsidR="006E0AB7">
        <w:rPr>
          <w:rFonts w:ascii="Times New Roman" w:hAnsi="Times New Roman" w:cs="Times New Roman"/>
          <w:sz w:val="28"/>
          <w:szCs w:val="28"/>
        </w:rPr>
        <w:t>(Культура)-</w:t>
      </w: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36514B" w:rsidRDefault="0036514B" w:rsidP="00443A1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E0AB7">
        <w:rPr>
          <w:rFonts w:ascii="Times New Roman" w:hAnsi="Times New Roman" w:cs="Times New Roman"/>
          <w:sz w:val="28"/>
          <w:szCs w:val="28"/>
        </w:rPr>
        <w:t>Данное постановление обнародовать на стендах администрации, библиотеке и ст.Онон, разместить на официальном сайте администрации сельского поселения "Казановское" в информационно-телекоммуникационной сети "Интернет".</w:t>
      </w:r>
    </w:p>
    <w:p w:rsidR="006E0AB7" w:rsidRDefault="006E0AB7" w:rsidP="0077496C">
      <w:pPr>
        <w:rPr>
          <w:rFonts w:ascii="Times New Roman" w:hAnsi="Times New Roman" w:cs="Times New Roman"/>
          <w:sz w:val="28"/>
          <w:szCs w:val="28"/>
        </w:rPr>
      </w:pPr>
    </w:p>
    <w:p w:rsidR="006E0AB7" w:rsidRDefault="006E0AB7" w:rsidP="00443A1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</w:t>
      </w:r>
      <w:r w:rsidR="00443A1F">
        <w:rPr>
          <w:rFonts w:ascii="Times New Roman" w:hAnsi="Times New Roman" w:cs="Times New Roman"/>
          <w:sz w:val="28"/>
          <w:szCs w:val="28"/>
        </w:rPr>
        <w:t>еления "Казановское"</w:t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В.И.</w:t>
      </w:r>
      <w:r w:rsidR="00443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Комогорцев</w:t>
      </w:r>
    </w:p>
    <w:p w:rsidR="0072255A" w:rsidRDefault="0072255A" w:rsidP="0077496C">
      <w:pPr>
        <w:rPr>
          <w:rFonts w:ascii="Times New Roman" w:hAnsi="Times New Roman" w:cs="Times New Roman"/>
          <w:sz w:val="28"/>
          <w:szCs w:val="28"/>
        </w:rPr>
      </w:pPr>
    </w:p>
    <w:p w:rsidR="0072255A" w:rsidRDefault="0072255A" w:rsidP="0077496C">
      <w:pPr>
        <w:rPr>
          <w:rFonts w:ascii="Times New Roman" w:hAnsi="Times New Roman" w:cs="Times New Roman"/>
          <w:sz w:val="28"/>
          <w:szCs w:val="28"/>
        </w:rPr>
      </w:pPr>
    </w:p>
    <w:p w:rsidR="0072255A" w:rsidRDefault="0072255A" w:rsidP="0072255A">
      <w:pPr>
        <w:tabs>
          <w:tab w:val="left" w:pos="-567"/>
        </w:tabs>
        <w:rPr>
          <w:rFonts w:ascii="Times New Roman" w:hAnsi="Times New Roman" w:cs="Times New Roman"/>
          <w:sz w:val="28"/>
          <w:szCs w:val="28"/>
        </w:rPr>
      </w:pPr>
    </w:p>
    <w:p w:rsidR="0072255A" w:rsidRPr="0072255A" w:rsidRDefault="0072255A" w:rsidP="00443A1F">
      <w:pPr>
        <w:tabs>
          <w:tab w:val="left" w:pos="-567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2255A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Адм</w:t>
      </w:r>
      <w:r w:rsidR="00443A1F">
        <w:rPr>
          <w:rFonts w:ascii="Times New Roman" w:hAnsi="Times New Roman" w:cs="Times New Roman"/>
          <w:b/>
          <w:bCs/>
          <w:caps/>
          <w:sz w:val="28"/>
          <w:szCs w:val="28"/>
        </w:rPr>
        <w:t>инистрация СЕЛЬСКОГО ПОСЕЛЕНИЯ "Казановское"</w:t>
      </w:r>
    </w:p>
    <w:p w:rsidR="0072255A" w:rsidRPr="0072255A" w:rsidRDefault="0072255A" w:rsidP="0072255A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72255A" w:rsidRPr="0072255A" w:rsidRDefault="0072255A" w:rsidP="007225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5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2255A" w:rsidRDefault="0072255A" w:rsidP="0072255A">
      <w:pPr>
        <w:rPr>
          <w:rFonts w:ascii="Times New Roman" w:hAnsi="Times New Roman" w:cs="Times New Roman"/>
          <w:b/>
          <w:sz w:val="32"/>
          <w:szCs w:val="32"/>
        </w:rPr>
      </w:pPr>
    </w:p>
    <w:p w:rsidR="0072255A" w:rsidRPr="0072255A" w:rsidRDefault="0072255A" w:rsidP="0072255A">
      <w:pPr>
        <w:rPr>
          <w:rFonts w:ascii="Times New Roman" w:hAnsi="Times New Roman" w:cs="Times New Roman"/>
          <w:sz w:val="28"/>
          <w:szCs w:val="28"/>
        </w:rPr>
      </w:pPr>
      <w:r w:rsidRPr="0072255A">
        <w:rPr>
          <w:rFonts w:ascii="Times New Roman" w:hAnsi="Times New Roman" w:cs="Times New Roman"/>
          <w:sz w:val="28"/>
          <w:szCs w:val="28"/>
        </w:rPr>
        <w:t xml:space="preserve">24 </w:t>
      </w:r>
      <w:r w:rsidR="00443A1F">
        <w:rPr>
          <w:rFonts w:ascii="Times New Roman" w:hAnsi="Times New Roman" w:cs="Times New Roman"/>
          <w:sz w:val="28"/>
          <w:szCs w:val="28"/>
        </w:rPr>
        <w:t>ноября2015</w:t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</w:r>
      <w:r w:rsidR="00443A1F">
        <w:rPr>
          <w:rFonts w:ascii="Times New Roman" w:hAnsi="Times New Roman" w:cs="Times New Roman"/>
          <w:sz w:val="28"/>
          <w:szCs w:val="28"/>
        </w:rPr>
        <w:tab/>
        <w:t>№</w:t>
      </w:r>
      <w:r w:rsidRPr="0072255A">
        <w:rPr>
          <w:rFonts w:ascii="Times New Roman" w:hAnsi="Times New Roman" w:cs="Times New Roman"/>
          <w:sz w:val="28"/>
          <w:szCs w:val="28"/>
        </w:rPr>
        <w:t xml:space="preserve">155 </w:t>
      </w:r>
    </w:p>
    <w:p w:rsidR="0072255A" w:rsidRDefault="0072255A" w:rsidP="00443A1F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A1F">
        <w:rPr>
          <w:rFonts w:ascii="Times New Roman" w:hAnsi="Times New Roman" w:cs="Times New Roman"/>
          <w:sz w:val="28"/>
          <w:szCs w:val="28"/>
        </w:rPr>
        <w:t>с.</w:t>
      </w:r>
      <w:r w:rsidR="00443A1F" w:rsidRPr="00443A1F">
        <w:rPr>
          <w:rFonts w:ascii="Times New Roman" w:hAnsi="Times New Roman" w:cs="Times New Roman"/>
          <w:sz w:val="28"/>
          <w:szCs w:val="28"/>
        </w:rPr>
        <w:t xml:space="preserve"> </w:t>
      </w:r>
      <w:r w:rsidRPr="00443A1F">
        <w:rPr>
          <w:rFonts w:ascii="Times New Roman" w:hAnsi="Times New Roman" w:cs="Times New Roman"/>
          <w:sz w:val="28"/>
          <w:szCs w:val="28"/>
        </w:rPr>
        <w:t>Казаново</w:t>
      </w:r>
    </w:p>
    <w:p w:rsidR="00443A1F" w:rsidRPr="00443A1F" w:rsidRDefault="00443A1F" w:rsidP="00443A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55A" w:rsidRDefault="0072255A" w:rsidP="00443A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55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перечня </w:t>
      </w:r>
      <w:r w:rsidRPr="0072255A">
        <w:rPr>
          <w:rFonts w:ascii="Times New Roman" w:hAnsi="Times New Roman" w:cs="Times New Roman"/>
          <w:b/>
          <w:sz w:val="28"/>
          <w:szCs w:val="28"/>
        </w:rPr>
        <w:t>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«Казановское»</w:t>
      </w:r>
    </w:p>
    <w:p w:rsidR="00443A1F" w:rsidRPr="0072255A" w:rsidRDefault="00443A1F" w:rsidP="00443A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55A" w:rsidRPr="0072255A" w:rsidRDefault="0072255A" w:rsidP="00443A1F">
      <w:pPr>
        <w:pStyle w:val="aa"/>
        <w:ind w:firstLine="708"/>
        <w:jc w:val="both"/>
        <w:rPr>
          <w:b/>
          <w:bCs/>
          <w:sz w:val="28"/>
          <w:szCs w:val="28"/>
        </w:rPr>
      </w:pPr>
      <w:r w:rsidRPr="0072255A">
        <w:rPr>
          <w:sz w:val="28"/>
          <w:szCs w:val="28"/>
        </w:rPr>
        <w:t xml:space="preserve">В связи с рекомендациями по организации деятельности органов  местного самоуправления  и реализации Федерального закона от 27 июля 2010 года № 210-ФЗ «Об организации предоставления государственных и муниципальных услуг», администрация сельского поселения «Казановское» </w:t>
      </w:r>
      <w:r w:rsidRPr="0072255A">
        <w:rPr>
          <w:b/>
          <w:bCs/>
          <w:sz w:val="28"/>
          <w:szCs w:val="28"/>
        </w:rPr>
        <w:t>постановляет:</w:t>
      </w:r>
    </w:p>
    <w:p w:rsidR="0072255A" w:rsidRPr="0072255A" w:rsidRDefault="0072255A" w:rsidP="00443A1F">
      <w:pPr>
        <w:pStyle w:val="aa"/>
        <w:ind w:firstLine="708"/>
        <w:jc w:val="both"/>
        <w:rPr>
          <w:bCs/>
          <w:sz w:val="28"/>
          <w:szCs w:val="28"/>
        </w:rPr>
      </w:pPr>
      <w:r w:rsidRPr="0072255A">
        <w:rPr>
          <w:bCs/>
          <w:sz w:val="28"/>
          <w:szCs w:val="28"/>
        </w:rPr>
        <w:t>1. Постановление от 04 декабря 2013года № 131 «Об утверждении перечня муниципальных услуг"   считать утратившими силу.</w:t>
      </w:r>
    </w:p>
    <w:p w:rsidR="0072255A" w:rsidRPr="0072255A" w:rsidRDefault="0072255A" w:rsidP="00443A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55A">
        <w:rPr>
          <w:rFonts w:ascii="Times New Roman" w:hAnsi="Times New Roman" w:cs="Times New Roman"/>
          <w:sz w:val="28"/>
          <w:szCs w:val="28"/>
        </w:rPr>
        <w:t>2.Утвердить перечень 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«Казановское» согласно приложению.</w:t>
      </w:r>
    </w:p>
    <w:p w:rsidR="0072255A" w:rsidRPr="0072255A" w:rsidRDefault="0072255A" w:rsidP="00443A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55A">
        <w:rPr>
          <w:rFonts w:ascii="Times New Roman" w:hAnsi="Times New Roman" w:cs="Times New Roman"/>
          <w:sz w:val="28"/>
          <w:szCs w:val="28"/>
        </w:rPr>
        <w:t xml:space="preserve">3. Настоящее постановление обнародовать на информационных стендах администрации, библиотеке и ст.Онон и разместить на официальном сайте администрации сельского поселения «Казановское» в информационно-телекоммуникационной сети "Интернет". </w:t>
      </w:r>
    </w:p>
    <w:p w:rsidR="0072255A" w:rsidRPr="0072255A" w:rsidRDefault="0072255A" w:rsidP="0072255A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72255A" w:rsidRPr="0072255A" w:rsidRDefault="0072255A" w:rsidP="0072255A">
      <w:pPr>
        <w:pStyle w:val="aa"/>
        <w:jc w:val="both"/>
        <w:rPr>
          <w:sz w:val="28"/>
          <w:szCs w:val="28"/>
        </w:rPr>
      </w:pPr>
    </w:p>
    <w:p w:rsidR="0072255A" w:rsidRPr="0072255A" w:rsidRDefault="0072255A" w:rsidP="00443A1F">
      <w:pPr>
        <w:pStyle w:val="aa"/>
        <w:jc w:val="center"/>
        <w:rPr>
          <w:sz w:val="28"/>
          <w:szCs w:val="28"/>
        </w:rPr>
        <w:sectPr w:rsidR="0072255A" w:rsidRPr="0072255A" w:rsidSect="00F80AA0">
          <w:pgSz w:w="12240" w:h="15840"/>
          <w:pgMar w:top="1440" w:right="758" w:bottom="1440" w:left="1276" w:header="720" w:footer="720" w:gutter="0"/>
          <w:cols w:space="720"/>
          <w:docGrid w:linePitch="240"/>
        </w:sectPr>
      </w:pPr>
      <w:r w:rsidRPr="0072255A">
        <w:rPr>
          <w:sz w:val="28"/>
          <w:szCs w:val="28"/>
        </w:rPr>
        <w:t>Глава сельского посел</w:t>
      </w:r>
      <w:r w:rsidR="00443A1F">
        <w:rPr>
          <w:sz w:val="28"/>
          <w:szCs w:val="28"/>
        </w:rPr>
        <w:t>ения «Казановское»</w:t>
      </w:r>
      <w:r w:rsidR="00443A1F">
        <w:rPr>
          <w:sz w:val="28"/>
          <w:szCs w:val="28"/>
        </w:rPr>
        <w:tab/>
      </w:r>
      <w:r w:rsidR="00443A1F">
        <w:rPr>
          <w:sz w:val="28"/>
          <w:szCs w:val="28"/>
        </w:rPr>
        <w:tab/>
      </w:r>
      <w:r w:rsidRPr="0072255A">
        <w:rPr>
          <w:sz w:val="28"/>
          <w:szCs w:val="28"/>
        </w:rPr>
        <w:t>В.И.Комогорцев</w:t>
      </w:r>
    </w:p>
    <w:p w:rsidR="0072255A" w:rsidRPr="0072255A" w:rsidRDefault="0072255A" w:rsidP="00443A1F">
      <w:pPr>
        <w:ind w:right="10034"/>
        <w:rPr>
          <w:rFonts w:ascii="Times New Roman" w:hAnsi="Times New Roman" w:cs="Times New Roman"/>
        </w:rPr>
      </w:pPr>
      <w:r w:rsidRPr="0072255A">
        <w:rPr>
          <w:rFonts w:ascii="Times New Roman" w:hAnsi="Times New Roman" w:cs="Times New Roman"/>
        </w:rPr>
        <w:lastRenderedPageBreak/>
        <w:t>Утвержден постановлением администрации сельского поселения «Казановское» от 24 ноября  2014 года  № 155</w:t>
      </w:r>
    </w:p>
    <w:p w:rsidR="0072255A" w:rsidRPr="0072255A" w:rsidRDefault="0072255A" w:rsidP="007225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55A" w:rsidRPr="0072255A" w:rsidRDefault="0072255A" w:rsidP="007225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55A" w:rsidRPr="0072255A" w:rsidRDefault="0072255A" w:rsidP="007225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55A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832790">
        <w:rPr>
          <w:rFonts w:ascii="Times New Roman" w:hAnsi="Times New Roman" w:cs="Times New Roman"/>
          <w:b/>
          <w:sz w:val="28"/>
          <w:szCs w:val="28"/>
        </w:rPr>
        <w:t xml:space="preserve"> в актуальной редакции постановления администрации сельского поселения «Казановское «от 15 декабря 2015 года № 168</w:t>
      </w:r>
      <w:bookmarkStart w:id="0" w:name="_GoBack"/>
      <w:bookmarkEnd w:id="0"/>
    </w:p>
    <w:p w:rsidR="0072255A" w:rsidRPr="0072255A" w:rsidRDefault="0072255A" w:rsidP="007225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55A">
        <w:rPr>
          <w:rFonts w:ascii="Times New Roman" w:hAnsi="Times New Roman" w:cs="Times New Roman"/>
          <w:b/>
          <w:sz w:val="28"/>
          <w:szCs w:val="28"/>
        </w:rPr>
        <w:t>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«Казановское»</w:t>
      </w: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"/>
        <w:gridCol w:w="7"/>
        <w:gridCol w:w="2855"/>
        <w:gridCol w:w="975"/>
        <w:gridCol w:w="31"/>
        <w:gridCol w:w="38"/>
        <w:gridCol w:w="954"/>
        <w:gridCol w:w="38"/>
        <w:gridCol w:w="529"/>
        <w:gridCol w:w="284"/>
        <w:gridCol w:w="142"/>
        <w:gridCol w:w="960"/>
        <w:gridCol w:w="32"/>
        <w:gridCol w:w="38"/>
        <w:gridCol w:w="3077"/>
        <w:gridCol w:w="1382"/>
        <w:gridCol w:w="36"/>
        <w:gridCol w:w="1089"/>
        <w:gridCol w:w="2035"/>
        <w:gridCol w:w="145"/>
      </w:tblGrid>
      <w:tr w:rsidR="0072255A" w:rsidRPr="0072255A" w:rsidTr="00255EF9">
        <w:trPr>
          <w:gridAfter w:val="1"/>
          <w:wAfter w:w="145" w:type="dxa"/>
          <w:trHeight w:val="551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55A">
              <w:rPr>
                <w:rFonts w:ascii="Times New Roman" w:hAnsi="Times New Roman" w:cs="Times New Roman"/>
                <w:b/>
              </w:rPr>
              <w:t>№</w:t>
            </w:r>
          </w:p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55A">
              <w:rPr>
                <w:rFonts w:ascii="Times New Roman" w:hAnsi="Times New Roman" w:cs="Times New Roman"/>
                <w:b/>
              </w:rPr>
              <w:lastRenderedPageBreak/>
              <w:t>п/п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Наименование </w:t>
            </w:r>
            <w:r w:rsidRPr="0072255A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муниципальной услуги </w:t>
            </w:r>
          </w:p>
        </w:tc>
        <w:tc>
          <w:tcPr>
            <w:tcW w:w="2565" w:type="dxa"/>
            <w:gridSpan w:val="6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lastRenderedPageBreak/>
              <w:t>Категория услуги</w:t>
            </w:r>
            <w:r w:rsidRPr="0072255A">
              <w:rPr>
                <w:rStyle w:val="a5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1456" w:type="dxa"/>
            <w:gridSpan w:val="5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Этап</w:t>
            </w:r>
            <w:r w:rsidRPr="0072255A">
              <w:rPr>
                <w:rStyle w:val="a5"/>
                <w:rFonts w:ascii="Times New Roman" w:hAnsi="Times New Roman" w:cs="Times New Roman"/>
              </w:rPr>
              <w:footnoteReference w:id="3"/>
            </w:r>
            <w:r w:rsidRPr="007225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перехода на </w:t>
            </w:r>
            <w:r w:rsidRPr="0072255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предоставление услуг в электронном виде</w:t>
            </w:r>
          </w:p>
        </w:tc>
        <w:tc>
          <w:tcPr>
            <w:tcW w:w="3077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Нормативный правовой </w:t>
            </w:r>
            <w:r w:rsidRPr="0072255A">
              <w:rPr>
                <w:rFonts w:ascii="Times New Roman" w:hAnsi="Times New Roman" w:cs="Times New Roman"/>
                <w:b/>
                <w:color w:val="000000"/>
              </w:rPr>
              <w:lastRenderedPageBreak/>
              <w:t>акт, устанавливающий полномочие органа местного самоуправления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lastRenderedPageBreak/>
              <w:t>Уровень</w:t>
            </w:r>
            <w:r w:rsidRPr="0072255A">
              <w:rPr>
                <w:rStyle w:val="a5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3124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 xml:space="preserve">Ответственное лицо (орган, </w:t>
            </w:r>
            <w:r w:rsidRPr="0072255A">
              <w:rPr>
                <w:rFonts w:ascii="Times New Roman" w:hAnsi="Times New Roman" w:cs="Times New Roman"/>
                <w:b/>
                <w:color w:val="000000"/>
              </w:rPr>
              <w:lastRenderedPageBreak/>
              <w:t>учреждение) в муниципальном образовании</w:t>
            </w:r>
            <w:r w:rsidRPr="0072255A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</w:tr>
      <w:tr w:rsidR="0072255A" w:rsidRPr="0072255A" w:rsidTr="00255EF9">
        <w:trPr>
          <w:trHeight w:val="826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44" w:type="dxa"/>
            <w:gridSpan w:val="3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</w:t>
            </w:r>
          </w:p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</w:t>
            </w:r>
          </w:p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(П) и (или) социально значимая (С)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меж</w:t>
            </w:r>
          </w:p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ведомственственным (МВ)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72255A" w:rsidRPr="0072255A" w:rsidRDefault="0072255A" w:rsidP="00255EF9">
            <w:pPr>
              <w:ind w:right="-15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ОМСУ/</w:t>
            </w:r>
          </w:p>
          <w:p w:rsidR="0072255A" w:rsidRPr="0072255A" w:rsidRDefault="0072255A" w:rsidP="00255EF9">
            <w:pPr>
              <w:ind w:right="-15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3077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2255A" w:rsidRPr="0072255A" w:rsidTr="00255EF9">
        <w:trPr>
          <w:trHeight w:val="114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55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044" w:type="dxa"/>
            <w:gridSpan w:val="3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3077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9</w:t>
            </w:r>
          </w:p>
        </w:tc>
      </w:tr>
      <w:tr w:rsidR="0072255A" w:rsidRPr="0072255A" w:rsidTr="00255EF9">
        <w:trPr>
          <w:gridAfter w:val="1"/>
          <w:wAfter w:w="145" w:type="dxa"/>
        </w:trPr>
        <w:tc>
          <w:tcPr>
            <w:tcW w:w="15023" w:type="dxa"/>
            <w:gridSpan w:val="19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АРХИВНЫЙ ФОНД</w:t>
            </w:r>
          </w:p>
        </w:tc>
      </w:tr>
      <w:tr w:rsidR="0072255A" w:rsidRPr="0072255A" w:rsidTr="00255EF9">
        <w:trPr>
          <w:trHeight w:val="1666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1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Исполнение запросов социально-правового характера юридических и физических лиц</w:t>
              </w:r>
            </w:hyperlink>
          </w:p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hyperlink w:history="1"/>
          </w:p>
        </w:tc>
        <w:tc>
          <w:tcPr>
            <w:tcW w:w="1044" w:type="dxa"/>
            <w:gridSpan w:val="3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5 этап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1 части 3 статьи 4 Федерального закона от 22 октября 2004 г. № 125-ФЗ «Об архивном деле в Российской Федерации»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Специалист администрации, заместитель главы администрации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255A" w:rsidRPr="0072255A" w:rsidTr="00255EF9">
        <w:trPr>
          <w:gridAfter w:val="1"/>
          <w:wAfter w:w="145" w:type="dxa"/>
        </w:trPr>
        <w:tc>
          <w:tcPr>
            <w:tcW w:w="15023" w:type="dxa"/>
            <w:gridSpan w:val="19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lastRenderedPageBreak/>
              <w:t>АВТОТРАНСПОРТ И АВТОДОРОГИ</w:t>
            </w:r>
          </w:p>
        </w:tc>
      </w:tr>
      <w:tr w:rsidR="0072255A" w:rsidRPr="0072255A" w:rsidTr="00255EF9">
        <w:trPr>
          <w:trHeight w:val="1710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Выдача разрешений на автомобильные перевозки тяжеловесных грузов, крупногабаритных грузов по маршрутам, проходящим полностью или частично по дорогам местного значения в границах муниципального образования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Пункт 5 статьи 14, пункт 5 статьи 15, пункт 5 статьи 16 Федерального закона от 6 октября 2003 г. № 131-ФЗ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Пункты 4, 5, 6 части 6 статьи 31 </w:t>
            </w:r>
            <w:r w:rsidRPr="0072255A">
              <w:rPr>
                <w:rFonts w:ascii="Times New Roman" w:hAnsi="Times New Roman" w:cs="Times New Roman"/>
              </w:rPr>
              <w:t>Федерального закона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 № 257-ФЗ)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72255A" w:rsidRPr="0072255A" w:rsidTr="00255EF9">
        <w:trPr>
          <w:trHeight w:val="765"/>
        </w:trPr>
        <w:tc>
          <w:tcPr>
            <w:tcW w:w="15168" w:type="dxa"/>
            <w:gridSpan w:val="20"/>
            <w:shd w:val="clear" w:color="auto" w:fill="auto"/>
          </w:tcPr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b/>
              </w:rPr>
              <w:t xml:space="preserve">                                                          ЗЕМЕЛЬНЫЕ И ИМУЩЕСТВЕННЫЕ ОТНОШЕНИЯ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Выдача ордеров на проведение земляных работ</w:t>
              </w:r>
            </w:hyperlink>
            <w:hyperlink w:history="1"/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</w:t>
            </w: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 xml:space="preserve">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20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 xml:space="preserve">Глава сельского поселения, землеустроитель, специалист </w:t>
            </w: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администрации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Предоставление информации об объектах недвижимого имущества, находящегося в муниципальной собственности и предназначенной для сдачи в аренду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72255A" w:rsidRPr="0072255A" w:rsidTr="00255EF9">
        <w:trPr>
          <w:gridAfter w:val="1"/>
          <w:wAfter w:w="145" w:type="dxa"/>
        </w:trPr>
        <w:tc>
          <w:tcPr>
            <w:tcW w:w="15023" w:type="dxa"/>
            <w:gridSpan w:val="19"/>
            <w:tcBorders>
              <w:top w:val="nil"/>
            </w:tcBorders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rPr>
                <w:rFonts w:ascii="Times New Roman" w:hAnsi="Times New Roman" w:cs="Times New Roman"/>
                <w:color w:val="000000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Прием заявлений и выдача документов о согласовании проектов границ земельных участков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5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Часть 2 статьи 11 Земельного Кодекса 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Выдача копий архивных документов, подтверждающих право на владение землей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Пункт 19 части 1 статьи 14, пункт 25 части 1 статьи 16 Федерального закона от 6 октября 2003 г. № 131-ФЗ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Правила благоустройства муниципального образования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bCs/>
                <w:color w:val="FF0000"/>
                <w:lang w:eastAsia="ru-RU"/>
              </w:rPr>
              <w:t xml:space="preserve">«подготовка и организация аукциона по продаже </w:t>
            </w:r>
            <w:r w:rsidRPr="0072255A">
              <w:rPr>
                <w:rFonts w:ascii="Times New Roman" w:hAnsi="Times New Roman" w:cs="Times New Roman"/>
                <w:bCs/>
                <w:color w:val="FF0000"/>
                <w:lang w:eastAsia="ru-RU"/>
              </w:rPr>
              <w:lastRenderedPageBreak/>
              <w:t>земельного участка или аукциона на право заключения договора аренды земельного участка</w:t>
            </w:r>
            <w:r w:rsidRPr="0072255A">
              <w:rPr>
                <w:rFonts w:ascii="Times New Roman" w:hAnsi="Times New Roman" w:cs="Times New Roman"/>
                <w:bCs/>
                <w:color w:val="FF0000"/>
              </w:rPr>
              <w:t>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П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5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3 части 1 статьи 14, пункт 3 части 1 статьи 15, пункт 3 части 1 статьи 16 </w:t>
            </w: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Федерального закона от 6 октября 2003 г. № 131-ФЗ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Часть 2 статья 31 Земельного кодекса 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 xml:space="preserve">Глава сельского поселения, </w:t>
            </w: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землеустроитель, заместитель главы администрации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 xml:space="preserve"> 8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pStyle w:val="a8"/>
              <w:spacing w:after="0"/>
              <w:jc w:val="both"/>
              <w:rPr>
                <w:bCs/>
                <w:spacing w:val="-7"/>
              </w:rPr>
            </w:pPr>
            <w:r w:rsidRPr="0072255A">
              <w:rPr>
                <w:bCs/>
                <w:color w:val="auto"/>
              </w:rPr>
              <w:t>«</w:t>
            </w:r>
            <w:r w:rsidRPr="0072255A">
              <w:rPr>
                <w:bCs/>
                <w:spacing w:val="-7"/>
              </w:rPr>
              <w:t>Предоставление в аренду без проведения торгов земельных участков, находящихся в муниципальной собственности, и земельных участков, государственная собственность на которые не разграничена, на которых расположен объект незавершенного строительства, однократно для завершения строительства этого</w:t>
            </w:r>
          </w:p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Объекта»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autoSpaceDE w:val="0"/>
              <w:jc w:val="both"/>
              <w:rPr>
                <w:rFonts w:ascii="Times New Roman" w:eastAsia="SimSun" w:hAnsi="Times New Roman" w:cs="Times New Roman"/>
                <w:bCs/>
                <w:color w:val="FF0000"/>
                <w:sz w:val="28"/>
                <w:szCs w:val="28"/>
                <w:lang w:eastAsia="zh-CN" w:bidi="hi-IN"/>
              </w:rPr>
            </w:pPr>
            <w:r w:rsidRPr="0072255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Утверждение схемы </w:t>
            </w:r>
            <w:r w:rsidRPr="0072255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расположения земельного участка или земельных участков на кадастровом плане территории»</w:t>
            </w:r>
          </w:p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3 части 1 статьи 14, пункт 3 части 1 статьи 15, пункт 3 части 1 статьи 16 </w:t>
            </w: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поселени</w:t>
            </w: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 xml:space="preserve">Глава сельского поселения, </w:t>
            </w: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землеустроитель, специалист администрации</w:t>
            </w:r>
          </w:p>
        </w:tc>
      </w:tr>
      <w:tr w:rsidR="0072255A" w:rsidRPr="0072255A" w:rsidTr="00255EF9">
        <w:trPr>
          <w:trHeight w:val="3855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pStyle w:val="a8"/>
              <w:spacing w:after="0"/>
              <w:jc w:val="both"/>
            </w:pPr>
            <w:r w:rsidRPr="0072255A">
              <w:rPr>
                <w:bCs/>
                <w:color w:val="FF0000"/>
              </w:rPr>
              <w:t>«</w:t>
            </w:r>
            <w:r w:rsidRPr="0072255A">
              <w:rPr>
                <w:bCs/>
                <w:color w:val="FF0000"/>
                <w:spacing w:val="-7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      </w:r>
            <w:r w:rsidRPr="0072255A">
              <w:rPr>
                <w:bCs/>
                <w:color w:val="FF0000"/>
              </w:rPr>
              <w:t>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72255A" w:rsidRPr="0072255A" w:rsidTr="00255EF9">
        <w:trPr>
          <w:trHeight w:val="255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"Предоставление в безвозмездное пользование земельных участков, </w:t>
            </w:r>
            <w:r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находящихся в муниципальной собственности, и земельных участков, государственная собственность на которые не разграничена"</w:t>
            </w:r>
          </w:p>
          <w:p w:rsidR="0072255A" w:rsidRPr="0072255A" w:rsidRDefault="0072255A" w:rsidP="00255EF9">
            <w:pPr>
              <w:pStyle w:val="a8"/>
              <w:spacing w:after="0"/>
              <w:jc w:val="both"/>
              <w:rPr>
                <w:bCs/>
                <w:color w:val="FF0000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72255A" w:rsidRPr="0072255A" w:rsidTr="00255EF9">
        <w:trPr>
          <w:trHeight w:val="360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12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2F30E5" w:rsidRDefault="002F30E5" w:rsidP="00255EF9">
            <w:pPr>
              <w:rPr>
                <w:rFonts w:ascii="Times New Roman" w:hAnsi="Times New Roman" w:cs="Times New Roman"/>
              </w:rPr>
            </w:pPr>
          </w:p>
          <w:p w:rsidR="002F30E5" w:rsidRDefault="002F30E5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72255A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lastRenderedPageBreak/>
              <w:t xml:space="preserve">«Выдача разрешения на использование земель или земельных участков, находящихся в муниципальной собственности, и земельных участков, государственнаясобственность на которые не разграничена, без предоставления земельных участков и </w:t>
            </w:r>
          </w:p>
          <w:p w:rsidR="0072255A" w:rsidRPr="0072255A" w:rsidRDefault="0072255A" w:rsidP="00255EF9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ru-RU"/>
              </w:rPr>
            </w:pPr>
            <w:r w:rsidRPr="0072255A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установления сервитута»</w:t>
            </w:r>
          </w:p>
          <w:p w:rsidR="002F30E5" w:rsidRDefault="002F30E5" w:rsidP="00255E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lang w:eastAsia="ru-RU"/>
              </w:rPr>
            </w:pPr>
            <w:r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2255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Заключение соглашения об установлении сервитута в отношении земельных участков, находящихся </w:t>
            </w:r>
            <w:r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t>в муниципальной собственности, и земельных участков, государственная собственность на которые не разграничена»</w:t>
            </w:r>
          </w:p>
          <w:p w:rsidR="0072255A" w:rsidRPr="0072255A" w:rsidRDefault="0072255A" w:rsidP="00255EF9">
            <w:pPr>
              <w:pStyle w:val="a8"/>
              <w:spacing w:after="0"/>
              <w:jc w:val="both"/>
              <w:rPr>
                <w:bCs/>
                <w:color w:val="FF0000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ind w:firstLine="708"/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72255A" w:rsidRPr="0072255A" w:rsidTr="00255EF9">
        <w:trPr>
          <w:trHeight w:val="345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pStyle w:val="a8"/>
              <w:spacing w:after="0"/>
              <w:jc w:val="both"/>
              <w:rPr>
                <w:bCs/>
                <w:color w:val="FF0000"/>
              </w:rPr>
            </w:pPr>
            <w:r w:rsidRPr="0072255A">
              <w:rPr>
                <w:bCs/>
                <w:color w:val="FF0000"/>
              </w:rPr>
              <w:t xml:space="preserve">Перераспределение земельных участков, находящихся в муниципальной собственности, земель и (или) земельных участков, </w:t>
            </w:r>
            <w:r w:rsidRPr="0072255A">
              <w:rPr>
                <w:bCs/>
                <w:color w:val="FF0000"/>
              </w:rPr>
              <w:lastRenderedPageBreak/>
              <w:t>государственная собственность на которые не разграничена, с участками, находящимися в частной собственности"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72255A" w:rsidRPr="0072255A" w:rsidTr="00255EF9">
        <w:trPr>
          <w:trHeight w:val="3810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</w:rPr>
            </w:pPr>
            <w:r w:rsidRPr="007225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«Предварительное согласование 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72255A" w:rsidRPr="0072255A" w:rsidTr="00255EF9">
        <w:trPr>
          <w:trHeight w:val="150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2255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 аренду земельных участков, </w:t>
            </w:r>
            <w:r w:rsidRPr="007225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находящихся в муниципальной собственности, и земельных участков, государственная собственность на которые не разграничена, для целей строительства без предварительного согласования места размещения объекта</w:t>
            </w:r>
            <w:r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72255A" w:rsidRPr="0072255A" w:rsidTr="00255EF9">
        <w:trPr>
          <w:trHeight w:val="142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55A">
              <w:rPr>
                <w:rFonts w:ascii="Times New Roman" w:hAnsi="Times New Roman" w:cs="Times New Roman"/>
                <w:sz w:val="28"/>
                <w:szCs w:val="28"/>
              </w:rPr>
              <w:t xml:space="preserve">"Предоставление в собственность земельных участков, </w:t>
            </w:r>
            <w:r w:rsidRPr="0072255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находящихся в муниципальной собственности </w:t>
            </w:r>
            <w:r w:rsidRPr="0072255A">
              <w:rPr>
                <w:rFonts w:ascii="Times New Roman" w:hAnsi="Times New Roman" w:cs="Times New Roman"/>
                <w:sz w:val="28"/>
                <w:szCs w:val="28"/>
              </w:rPr>
              <w:t xml:space="preserve"> и земельных участков государственная собственность на которые не </w:t>
            </w:r>
            <w:r w:rsidRPr="007225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разграничена, собственникам расположенных на данных земельных участках зданий, сооружений"</w:t>
            </w:r>
          </w:p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72255A" w:rsidRPr="0072255A" w:rsidTr="00255EF9">
        <w:trPr>
          <w:trHeight w:val="165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pStyle w:val="a8"/>
              <w:spacing w:after="0"/>
              <w:jc w:val="both"/>
              <w:rPr>
                <w:bCs/>
                <w:spacing w:val="-7"/>
              </w:rPr>
            </w:pPr>
            <w:r w:rsidRPr="0072255A">
              <w:rPr>
                <w:bCs/>
                <w:color w:val="auto"/>
              </w:rPr>
              <w:t>«</w:t>
            </w:r>
            <w:r w:rsidRPr="0072255A">
              <w:rPr>
                <w:bCs/>
                <w:spacing w:val="-7"/>
              </w:rPr>
              <w:t>Предоставление в</w:t>
            </w:r>
            <w:r w:rsidRPr="0072255A">
              <w:rPr>
                <w:bCs/>
                <w:spacing w:val="-7"/>
              </w:rPr>
              <w:br/>
              <w:t xml:space="preserve">аренду земельных участков, находящихся в муниципальной собственности, и земельных участков, </w:t>
            </w:r>
          </w:p>
          <w:p w:rsidR="0072255A" w:rsidRPr="0072255A" w:rsidRDefault="0072255A" w:rsidP="00255EF9">
            <w:pPr>
              <w:pStyle w:val="a8"/>
              <w:spacing w:after="0"/>
              <w:jc w:val="both"/>
              <w:rPr>
                <w:bCs/>
                <w:color w:val="auto"/>
              </w:rPr>
            </w:pPr>
            <w:r w:rsidRPr="0072255A">
              <w:rPr>
                <w:bCs/>
                <w:spacing w:val="-7"/>
              </w:rPr>
              <w:t>государственная собственность на которые</w:t>
            </w:r>
            <w:r w:rsidRPr="0072255A">
              <w:rPr>
                <w:bCs/>
                <w:spacing w:val="-7"/>
              </w:rPr>
              <w:br/>
              <w:t>не разграничена, для целей, не связанных со строительством</w:t>
            </w:r>
            <w:r w:rsidRPr="0072255A">
              <w:rPr>
                <w:bCs/>
                <w:color w:val="auto"/>
              </w:rPr>
              <w:t>»</w:t>
            </w:r>
          </w:p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72255A" w:rsidRPr="0072255A" w:rsidTr="00255EF9">
        <w:trPr>
          <w:trHeight w:val="270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2255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 аренду земельных участков, </w:t>
            </w:r>
            <w:r w:rsidRPr="007225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находящихся в муниципальной собственности, и земельных участков, государственная собственность на которые не разграничена, для целей строительства с предварительным согласованием места размещения объекта</w:t>
            </w:r>
            <w:r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</w:t>
            </w: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 xml:space="preserve">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72255A" w:rsidRPr="0072255A" w:rsidTr="00255EF9">
        <w:trPr>
          <w:trHeight w:val="150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«Предоставление в постоянное (бессрочное пользование земельных участков, находящихся в муниципальной собственности, и земельных участков, </w:t>
            </w:r>
            <w:r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государственная собственность на которые не разграничена»</w:t>
            </w:r>
          </w:p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72255A" w:rsidRPr="0072255A" w:rsidTr="00255EF9">
        <w:trPr>
          <w:trHeight w:val="180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2255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«Бесплатное предоставление в собственность гражданам земельных участков, находящихся в муниципальной собственности сельского поселения «Казановское», и земельных участков на территории сельского поселения «Казановское», государственная собственность на которые не разграничена, для индивидуального </w:t>
            </w:r>
            <w:r w:rsidRPr="0072255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строительства»</w:t>
            </w:r>
          </w:p>
          <w:p w:rsidR="0072255A" w:rsidRPr="0072255A" w:rsidRDefault="0072255A" w:rsidP="00255EF9">
            <w:pPr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72255A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72255A" w:rsidRPr="0072255A" w:rsidTr="00255EF9">
        <w:trPr>
          <w:gridAfter w:val="1"/>
          <w:wAfter w:w="145" w:type="dxa"/>
        </w:trPr>
        <w:tc>
          <w:tcPr>
            <w:tcW w:w="15023" w:type="dxa"/>
            <w:gridSpan w:val="19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2255A" w:rsidRPr="0072255A" w:rsidTr="00255EF9">
        <w:trPr>
          <w:gridAfter w:val="1"/>
          <w:wAfter w:w="145" w:type="dxa"/>
        </w:trPr>
        <w:tc>
          <w:tcPr>
            <w:tcW w:w="15023" w:type="dxa"/>
            <w:gridSpan w:val="19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СТРОИТЕЛЬСТВО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72255A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2</w:t>
            </w:r>
            <w:r w:rsidR="002F30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Предоставление разрешения на отклонение от предельных параметров разрешенного строительства, реконструкции  объектов капитального строительства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Пункт 5 части 1 статьи 8 Градостроительного кодекса 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 «Казановское», землеустроитель, специалист администрации</w:t>
            </w:r>
          </w:p>
        </w:tc>
      </w:tr>
      <w:tr w:rsidR="0072255A" w:rsidRPr="0072255A" w:rsidTr="002F30E5">
        <w:trPr>
          <w:trHeight w:val="900"/>
        </w:trPr>
        <w:tc>
          <w:tcPr>
            <w:tcW w:w="15168" w:type="dxa"/>
            <w:gridSpan w:val="20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                          ЖИЛИЩНЫЕ И ЖИЛИЩНО-КОММУНАЛЬНЫЕ ОТНОШЕНИЯ</w:t>
            </w:r>
          </w:p>
        </w:tc>
      </w:tr>
      <w:tr w:rsidR="002F30E5" w:rsidRPr="0072255A" w:rsidTr="002F30E5">
        <w:trPr>
          <w:trHeight w:val="365"/>
        </w:trPr>
        <w:tc>
          <w:tcPr>
            <w:tcW w:w="15168" w:type="dxa"/>
            <w:gridSpan w:val="20"/>
            <w:shd w:val="clear" w:color="auto" w:fill="auto"/>
          </w:tcPr>
          <w:p w:rsidR="002F30E5" w:rsidRPr="0072255A" w:rsidRDefault="00510373" w:rsidP="00255EF9">
            <w:pPr>
              <w:jc w:val="both"/>
              <w:rPr>
                <w:rFonts w:ascii="Times New Roman" w:hAnsi="Times New Roman" w:cs="Times New Roman"/>
              </w:rPr>
            </w:pPr>
            <w:hyperlink w:history="1"/>
          </w:p>
          <w:p w:rsidR="002F30E5" w:rsidRPr="0072255A" w:rsidRDefault="002F30E5" w:rsidP="00255EF9">
            <w:pPr>
              <w:rPr>
                <w:rFonts w:ascii="Times New Roman" w:hAnsi="Times New Roman" w:cs="Times New Roman"/>
              </w:rPr>
            </w:pPr>
          </w:p>
          <w:p w:rsidR="002F30E5" w:rsidRPr="0072255A" w:rsidRDefault="002F30E5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2F30E5" w:rsidRPr="0072255A" w:rsidRDefault="002F30E5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2F30E5" w:rsidRPr="0072255A" w:rsidRDefault="002F30E5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2F30E5" w:rsidRPr="0072255A" w:rsidRDefault="002F30E5" w:rsidP="00255EF9">
            <w:pPr>
              <w:rPr>
                <w:rFonts w:ascii="Times New Roman" w:hAnsi="Times New Roman" w:cs="Times New Roman"/>
              </w:rPr>
            </w:pPr>
          </w:p>
          <w:p w:rsidR="002F30E5" w:rsidRPr="0072255A" w:rsidRDefault="002F30E5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2F30E5" w:rsidRPr="0072255A" w:rsidRDefault="002F30E5" w:rsidP="00255EF9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72255A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 xml:space="preserve"> 2</w:t>
            </w:r>
            <w:r w:rsidR="002F30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2255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Выдача копии финансово-лицевого счета, </w:t>
            </w:r>
          </w:p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sz w:val="28"/>
                <w:szCs w:val="28"/>
              </w:rPr>
              <w:t>выписки из домовой книги, справок и иных документов в сфере жилищно-коммунального хозяйства, выдача которых относится к полномочиям администрации сельского поселения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Статья 39 Градостроительного кодекса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 xml:space="preserve">  Глава сельского поселения «Казановское», землеустроитель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72255A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 xml:space="preserve"> 2</w:t>
            </w:r>
            <w:r w:rsidR="002F30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Прием заявлений, документов, а также постановка граждан на учет в качестве нуждающихся в жилых помещениях, и снятии граждан с такого учета</w:t>
              </w:r>
            </w:hyperlink>
            <w:hyperlink w:history="1"/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Статья 39 Градостроительного кодекса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 «Казановское», землеустроитель, специалист администрации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72255A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2</w:t>
            </w:r>
            <w:r w:rsidR="002F30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Заключение, изменение или расторжение договоров социального найма с малоимущими гражданами, нуждающимися в улучшении жилищных условий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Статья 40 Градостроительного кодекса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 «Казановское», землеустроитель, специалист администрации</w:t>
            </w:r>
          </w:p>
        </w:tc>
      </w:tr>
      <w:tr w:rsidR="0072255A" w:rsidRPr="0072255A" w:rsidTr="00255EF9">
        <w:trPr>
          <w:gridAfter w:val="1"/>
          <w:wAfter w:w="145" w:type="dxa"/>
        </w:trPr>
        <w:tc>
          <w:tcPr>
            <w:tcW w:w="521" w:type="dxa"/>
            <w:shd w:val="clear" w:color="auto" w:fill="auto"/>
          </w:tcPr>
          <w:p w:rsidR="0072255A" w:rsidRPr="0072255A" w:rsidRDefault="0072255A" w:rsidP="007225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2</w:t>
            </w:r>
            <w:r w:rsidR="002F30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862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</w:rPr>
              <w:t xml:space="preserve">Согласие об обмене жилыми помещениями муниципального жилищного фонда или отказ в даче такого согласия </w:t>
            </w:r>
            <w:hyperlink w:history="1"/>
          </w:p>
        </w:tc>
        <w:tc>
          <w:tcPr>
            <w:tcW w:w="975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П/С</w:t>
            </w:r>
          </w:p>
        </w:tc>
        <w:tc>
          <w:tcPr>
            <w:tcW w:w="1023" w:type="dxa"/>
            <w:gridSpan w:val="3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60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529" w:type="dxa"/>
            <w:gridSpan w:val="4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Статья 39 Градостроительного кодекса</w:t>
            </w:r>
          </w:p>
        </w:tc>
        <w:tc>
          <w:tcPr>
            <w:tcW w:w="1125" w:type="dxa"/>
            <w:gridSpan w:val="2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035" w:type="dxa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2F30E5" w:rsidP="0072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Прием заявлений и выдача документов о согласовании переустройства и (или) перепланировки жилого помещения</w:t>
              </w:r>
            </w:hyperlink>
            <w:hyperlink w:history="1"/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</w:rPr>
              <w:t>1</w:t>
            </w:r>
            <w:r w:rsidRPr="0072255A">
              <w:rPr>
                <w:rFonts w:ascii="Times New Roman" w:hAnsi="Times New Roman" w:cs="Times New Roman"/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 xml:space="preserve">Пункт 6 части 1 статьи 14, пункт 6 части 1 статьи 16 Федерального закона от 6 октября 2003 г. </w:t>
            </w:r>
            <w:r w:rsidRPr="0072255A">
              <w:rPr>
                <w:rFonts w:ascii="Times New Roman" w:hAnsi="Times New Roman" w:cs="Times New Roman"/>
              </w:rPr>
              <w:br/>
              <w:t>№ 131-ФЗ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 xml:space="preserve">Статья 14 Жилищного кодекса 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 «Казановское», специалист администрации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2F30E5" w:rsidP="0072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 xml:space="preserve"> Принятие документов, а также выдача решений о переводе или отказе в переводе жилого помещения в нежилое  или нежилого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</w:rPr>
              <w:t>4</w:t>
            </w:r>
            <w:r w:rsidRPr="0072255A">
              <w:rPr>
                <w:rFonts w:ascii="Times New Roman" w:hAnsi="Times New Roman" w:cs="Times New Roman"/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 xml:space="preserve">Пункт 6 части 1 статьи 14, пункт 6 части 1 статьи 16 Федерального закона от 6 октября 2003 г. </w:t>
            </w:r>
            <w:r w:rsidRPr="0072255A">
              <w:rPr>
                <w:rFonts w:ascii="Times New Roman" w:hAnsi="Times New Roman" w:cs="Times New Roman"/>
              </w:rPr>
              <w:br/>
              <w:t xml:space="preserve">№ 131-ФЗ 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 xml:space="preserve">Статья 14 Жилищного кодекса 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Заместитель главы администрации, специалист администрации, делопроизводитель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2F30E5" w:rsidP="0072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</w:rPr>
            </w:pPr>
            <w:hyperlink w:history="1"/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 xml:space="preserve">Признание в установленном порядке </w:t>
              </w:r>
              <w:r w:rsidR="0072255A" w:rsidRPr="0072255A">
                <w:rPr>
                  <w:rStyle w:val="a3"/>
                  <w:rFonts w:ascii="Times New Roman" w:hAnsi="Times New Roman" w:cs="Times New Roman"/>
                </w:rPr>
                <w:lastRenderedPageBreak/>
                <w:t>жилых помещений муниципального жилищного фонда непригодными для проживания</w:t>
              </w:r>
            </w:hyperlink>
            <w:hyperlink w:history="1"/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lastRenderedPageBreak/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</w:rPr>
              <w:t>5</w:t>
            </w:r>
            <w:r w:rsidRPr="0072255A">
              <w:rPr>
                <w:rFonts w:ascii="Times New Roman" w:hAnsi="Times New Roman" w:cs="Times New Roman"/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 xml:space="preserve">Пункт 6 части 1 статьи 14, пункт 6 части 1 статьи 16 Федерального закона от 6 октября </w:t>
            </w:r>
            <w:r w:rsidRPr="0072255A">
              <w:rPr>
                <w:rFonts w:ascii="Times New Roman" w:hAnsi="Times New Roman" w:cs="Times New Roman"/>
              </w:rPr>
              <w:lastRenderedPageBreak/>
              <w:t xml:space="preserve">2003 г. </w:t>
            </w:r>
            <w:r w:rsidRPr="0072255A">
              <w:rPr>
                <w:rFonts w:ascii="Times New Roman" w:hAnsi="Times New Roman" w:cs="Times New Roman"/>
              </w:rPr>
              <w:br/>
              <w:t>№ 131-ФЗ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поселени</w:t>
            </w: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 xml:space="preserve">Заместитель главы администрации, </w:t>
            </w:r>
            <w:r w:rsidRPr="0072255A">
              <w:rPr>
                <w:rFonts w:ascii="Times New Roman" w:hAnsi="Times New Roman" w:cs="Times New Roman"/>
                <w:color w:val="000000"/>
              </w:rPr>
              <w:lastRenderedPageBreak/>
              <w:t>специалист администрации, делопроизводитель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2F30E5" w:rsidP="0072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</w:rPr>
            </w:pPr>
            <w:hyperlink w:history="1"/>
            <w:hyperlink w:history="1"/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Заключение, изменение или расторжение договора передачи жилых помещений в собственность граждан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</w:rPr>
              <w:t>5</w:t>
            </w:r>
            <w:r w:rsidRPr="0072255A">
              <w:rPr>
                <w:rFonts w:ascii="Times New Roman" w:hAnsi="Times New Roman" w:cs="Times New Roman"/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 xml:space="preserve">Пункт 6 части 1 статьи 14, пункт 6 части 1 статьи 16 Федерального закона от 6 октября 2003 г. </w:t>
            </w:r>
            <w:r w:rsidRPr="0072255A">
              <w:rPr>
                <w:rFonts w:ascii="Times New Roman" w:hAnsi="Times New Roman" w:cs="Times New Roman"/>
              </w:rPr>
              <w:br/>
              <w:t>№ 131-ФЗ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Глава сельского поселения «Казановское», специалист администрации, делопроизводитель</w:t>
            </w:r>
          </w:p>
        </w:tc>
      </w:tr>
      <w:tr w:rsidR="0072255A" w:rsidRPr="0072255A" w:rsidTr="00255EF9">
        <w:trPr>
          <w:trHeight w:val="1180"/>
        </w:trPr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3</w:t>
            </w:r>
            <w:r w:rsidR="002F30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history="1"/>
            <w:hyperlink w:history="1"/>
            <w:r w:rsidR="0072255A" w:rsidRPr="0072255A">
              <w:rPr>
                <w:rFonts w:ascii="Times New Roman" w:hAnsi="Times New Roman" w:cs="Times New Roman"/>
                <w:bCs/>
                <w:sz w:val="28"/>
                <w:szCs w:val="28"/>
              </w:rPr>
              <w:t>Присвоение или изменение наименований улицам, площадям и иным территориям проживания граждан в населенных пунктах, а также установление нумерации домов в сельском поселении "Казановское"</w:t>
            </w:r>
          </w:p>
          <w:p w:rsidR="0072255A" w:rsidRPr="0072255A" w:rsidRDefault="0072255A" w:rsidP="00255E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</w:rPr>
              <w:t>4</w:t>
            </w:r>
            <w:r w:rsidRPr="0072255A">
              <w:rPr>
                <w:rFonts w:ascii="Times New Roman" w:hAnsi="Times New Roman" w:cs="Times New Roman"/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 xml:space="preserve">Пункт 6 части 1 статьи 14, пункт 6 части 1 статьи 16 Федерального закона от 6 октября 2003 г. </w:t>
            </w:r>
            <w:r w:rsidRPr="0072255A">
              <w:rPr>
                <w:rFonts w:ascii="Times New Roman" w:hAnsi="Times New Roman" w:cs="Times New Roman"/>
              </w:rPr>
              <w:br/>
              <w:t>№ 131-ФЗ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Статья 49 Жилищного кодекса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Заместитель главы администрации, специалист администрации, делопроизводитель</w:t>
            </w:r>
          </w:p>
        </w:tc>
      </w:tr>
      <w:tr w:rsidR="0072255A" w:rsidRPr="0072255A" w:rsidTr="00255EF9">
        <w:trPr>
          <w:gridAfter w:val="1"/>
          <w:wAfter w:w="145" w:type="dxa"/>
        </w:trPr>
        <w:tc>
          <w:tcPr>
            <w:tcW w:w="15023" w:type="dxa"/>
            <w:gridSpan w:val="19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55A">
              <w:rPr>
                <w:rFonts w:ascii="Times New Roman" w:hAnsi="Times New Roman" w:cs="Times New Roman"/>
                <w:b/>
              </w:rPr>
              <w:lastRenderedPageBreak/>
              <w:t>РИТУАЛЬНЫЕ УСЛУГИ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2F30E5" w:rsidP="00255E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  <w:i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Организация ритуальных услуг и содержание мест захоронения</w:t>
              </w:r>
            </w:hyperlink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ОМСУ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</w:rPr>
              <w:t>2</w:t>
            </w:r>
            <w:r w:rsidRPr="0072255A">
              <w:rPr>
                <w:rFonts w:ascii="Times New Roman" w:hAnsi="Times New Roman" w:cs="Times New Roman"/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Пункт 22 части 1 статьи 14, пункт 17 часть 1 статьи 15, пункт 23 части 1 статьи 16 Федерального закона от 6 октября 2003 г. № 131-ФЗ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bCs/>
              </w:rPr>
            </w:pPr>
            <w:r w:rsidRPr="0072255A">
              <w:rPr>
                <w:rFonts w:ascii="Times New Roman" w:hAnsi="Times New Roman" w:cs="Times New Roman"/>
                <w:bCs/>
              </w:rPr>
              <w:t>Глава сельского поселения «Казановское», землеустроитель, специалист администрации</w:t>
            </w:r>
          </w:p>
        </w:tc>
      </w:tr>
      <w:tr w:rsidR="0072255A" w:rsidRPr="0072255A" w:rsidTr="00255EF9">
        <w:trPr>
          <w:gridAfter w:val="1"/>
          <w:wAfter w:w="145" w:type="dxa"/>
        </w:trPr>
        <w:tc>
          <w:tcPr>
            <w:tcW w:w="15023" w:type="dxa"/>
            <w:gridSpan w:val="19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55A">
              <w:rPr>
                <w:rFonts w:ascii="Times New Roman" w:hAnsi="Times New Roman" w:cs="Times New Roman"/>
                <w:b/>
                <w:color w:val="000000"/>
              </w:rPr>
              <w:t>ВОДНЫЕ ОТНОШЕНИЯ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3</w:t>
            </w:r>
            <w:r w:rsidR="002F30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Информирование 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</w:rPr>
              <w:t>5</w:t>
            </w:r>
            <w:r w:rsidRPr="0072255A">
              <w:rPr>
                <w:rFonts w:ascii="Times New Roman" w:hAnsi="Times New Roman" w:cs="Times New Roman"/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Пункт 31 части 1 статьи 14, пункт 36 части 1 статьи 16 Федерального закона от 6 октября 2003 г. № 131-ФЗ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bCs/>
              </w:rPr>
            </w:pPr>
            <w:r w:rsidRPr="0072255A">
              <w:rPr>
                <w:rFonts w:ascii="Times New Roman" w:hAnsi="Times New Roman" w:cs="Times New Roman"/>
                <w:bCs/>
              </w:rPr>
              <w:t>Глава сельского поселения «Казановское», землеустроитель, специалист администрации</w:t>
            </w:r>
          </w:p>
        </w:tc>
      </w:tr>
      <w:tr w:rsidR="0072255A" w:rsidRPr="0072255A" w:rsidTr="00255EF9">
        <w:trPr>
          <w:gridAfter w:val="1"/>
          <w:wAfter w:w="145" w:type="dxa"/>
        </w:trPr>
        <w:tc>
          <w:tcPr>
            <w:tcW w:w="15023" w:type="dxa"/>
            <w:gridSpan w:val="19"/>
            <w:shd w:val="clear" w:color="auto" w:fill="auto"/>
          </w:tcPr>
          <w:p w:rsidR="0072255A" w:rsidRPr="0072255A" w:rsidRDefault="0072255A" w:rsidP="00255E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255A">
              <w:rPr>
                <w:rFonts w:ascii="Times New Roman" w:hAnsi="Times New Roman" w:cs="Times New Roman"/>
                <w:b/>
                <w:bCs/>
              </w:rPr>
              <w:t>ТОРГОВЛЯ, МАЛЫЙ И СРЕДНИЙ БИЗНЕС</w:t>
            </w:r>
          </w:p>
        </w:tc>
      </w:tr>
      <w:tr w:rsidR="0072255A" w:rsidRPr="0072255A" w:rsidTr="00255EF9">
        <w:tc>
          <w:tcPr>
            <w:tcW w:w="528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3</w:t>
            </w:r>
            <w:r w:rsidR="002F30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55" w:type="dxa"/>
            <w:shd w:val="clear" w:color="auto" w:fill="auto"/>
          </w:tcPr>
          <w:p w:rsidR="0072255A" w:rsidRPr="0072255A" w:rsidRDefault="00510373" w:rsidP="00255EF9">
            <w:pPr>
              <w:jc w:val="both"/>
              <w:rPr>
                <w:rFonts w:ascii="Times New Roman" w:hAnsi="Times New Roman" w:cs="Times New Roman"/>
              </w:rPr>
            </w:pPr>
            <w:hyperlink w:history="1">
              <w:r w:rsidR="0072255A" w:rsidRPr="0072255A">
                <w:rPr>
                  <w:rStyle w:val="a3"/>
                  <w:rFonts w:ascii="Times New Roman" w:hAnsi="Times New Roman" w:cs="Times New Roman"/>
                </w:rPr>
                <w:t>Выдача разрешений на право организации розничного рынка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</w:rPr>
              <w:t>4</w:t>
            </w:r>
            <w:r w:rsidRPr="0072255A">
              <w:rPr>
                <w:rFonts w:ascii="Times New Roman" w:hAnsi="Times New Roman" w:cs="Times New Roman"/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Пункт 10 части 1 статьи 14, пункт 18 части 1 статьи 15, пункт 15 части 1 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  <w:r w:rsidRPr="0072255A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  <w:color w:val="000000"/>
              </w:rPr>
            </w:pPr>
          </w:p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gridSpan w:val="2"/>
            <w:shd w:val="clear" w:color="auto" w:fill="auto"/>
          </w:tcPr>
          <w:p w:rsidR="0072255A" w:rsidRPr="0072255A" w:rsidRDefault="0072255A" w:rsidP="00255EF9">
            <w:pPr>
              <w:rPr>
                <w:rFonts w:ascii="Times New Roman" w:hAnsi="Times New Roman" w:cs="Times New Roman"/>
              </w:rPr>
            </w:pPr>
            <w:r w:rsidRPr="0072255A">
              <w:rPr>
                <w:rFonts w:ascii="Times New Roman" w:hAnsi="Times New Roman" w:cs="Times New Roman"/>
              </w:rPr>
              <w:t>Глава сельского поселения «Казановское», заместитель главы администрации</w:t>
            </w:r>
          </w:p>
        </w:tc>
      </w:tr>
    </w:tbl>
    <w:p w:rsidR="0072255A" w:rsidRPr="0072255A" w:rsidRDefault="0072255A" w:rsidP="0072255A">
      <w:pPr>
        <w:rPr>
          <w:rFonts w:ascii="Times New Roman" w:hAnsi="Times New Roman" w:cs="Times New Roman"/>
          <w:sz w:val="28"/>
          <w:szCs w:val="28"/>
        </w:rPr>
      </w:pPr>
    </w:p>
    <w:p w:rsidR="0072255A" w:rsidRPr="0072255A" w:rsidRDefault="0072255A" w:rsidP="0072255A">
      <w:pPr>
        <w:rPr>
          <w:rFonts w:ascii="Times New Roman" w:hAnsi="Times New Roman" w:cs="Times New Roman"/>
          <w:sz w:val="28"/>
          <w:szCs w:val="28"/>
        </w:rPr>
        <w:sectPr w:rsidR="0072255A" w:rsidRPr="0072255A" w:rsidSect="00781E19">
          <w:pgSz w:w="15840" w:h="12240" w:orient="landscape"/>
          <w:pgMar w:top="1797" w:right="1440" w:bottom="1797" w:left="1440" w:header="720" w:footer="720" w:gutter="0"/>
          <w:cols w:space="720"/>
          <w:docGrid w:linePitch="326"/>
        </w:sectPr>
      </w:pPr>
    </w:p>
    <w:p w:rsidR="00940345" w:rsidRPr="002F30E5" w:rsidRDefault="00940345" w:rsidP="002F30E5">
      <w:pPr>
        <w:tabs>
          <w:tab w:val="left" w:pos="1290"/>
        </w:tabs>
        <w:rPr>
          <w:rFonts w:ascii="Times New Roman" w:hAnsi="Times New Roman" w:cs="Times New Roman"/>
        </w:rPr>
      </w:pPr>
    </w:p>
    <w:sectPr w:rsidR="00940345" w:rsidRPr="002F30E5" w:rsidSect="00940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194" w:rsidRDefault="008E2194" w:rsidP="0072255A">
      <w:pPr>
        <w:spacing w:after="0" w:line="240" w:lineRule="auto"/>
      </w:pPr>
      <w:r>
        <w:separator/>
      </w:r>
    </w:p>
  </w:endnote>
  <w:endnote w:type="continuationSeparator" w:id="1">
    <w:p w:rsidR="008E2194" w:rsidRDefault="008E2194" w:rsidP="0072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194" w:rsidRDefault="008E2194" w:rsidP="0072255A">
      <w:pPr>
        <w:spacing w:after="0" w:line="240" w:lineRule="auto"/>
      </w:pPr>
      <w:r>
        <w:separator/>
      </w:r>
    </w:p>
  </w:footnote>
  <w:footnote w:type="continuationSeparator" w:id="1">
    <w:p w:rsidR="008E2194" w:rsidRDefault="008E2194" w:rsidP="0072255A">
      <w:pPr>
        <w:spacing w:after="0" w:line="240" w:lineRule="auto"/>
      </w:pPr>
      <w:r>
        <w:continuationSeparator/>
      </w:r>
    </w:p>
  </w:footnote>
  <w:footnote w:id="2">
    <w:p w:rsidR="0072255A" w:rsidRDefault="0072255A" w:rsidP="0072255A">
      <w:r>
        <w:rPr>
          <w:rStyle w:val="a4"/>
        </w:rPr>
        <w:footnoteRef/>
      </w:r>
      <w:r>
        <w:t>Категория услуги – это отнесение услуги к первоочередной услуге (разд. 3), с элементами межведомственного взаимодействия (разд.4), оказываемая органами местного самоуправления (ОМСУ) и (или) муниципальными учреждениями (организациями) (разд. 5);</w:t>
      </w:r>
    </w:p>
    <w:p w:rsidR="0072255A" w:rsidRDefault="0072255A" w:rsidP="0072255A">
      <w:pPr>
        <w:pStyle w:val="a6"/>
      </w:pPr>
    </w:p>
  </w:footnote>
  <w:footnote w:id="3">
    <w:p w:rsidR="0072255A" w:rsidRDefault="0072255A" w:rsidP="0072255A">
      <w:r>
        <w:rPr>
          <w:rStyle w:val="a4"/>
        </w:rPr>
        <w:footnoteRef/>
      </w:r>
      <w:r>
        <w:t xml:space="preserve"> Сроки этапов перехода на предоставление услуг в электронном виде приведены ниже в прилагаемой таблице;</w:t>
      </w:r>
    </w:p>
    <w:p w:rsidR="0072255A" w:rsidRDefault="0072255A" w:rsidP="0072255A">
      <w:pPr>
        <w:pStyle w:val="a6"/>
      </w:pPr>
    </w:p>
  </w:footnote>
  <w:footnote w:id="4">
    <w:p w:rsidR="0072255A" w:rsidRDefault="0072255A" w:rsidP="0072255A">
      <w:r>
        <w:rPr>
          <w:rStyle w:val="a4"/>
        </w:rPr>
        <w:footnoteRef/>
      </w:r>
      <w:r>
        <w:t>Уровень здесь определяется как уровень органов местного самоуправления соответствующих муниципальных образований, к полномочиям которых отнесено в соответствии с федеральным законодательством решение вопросов местного значения (кратко для таблицы: поселение – городские и сельские поселения, МР – муниципальный район, ГО – городской округ).</w:t>
      </w:r>
    </w:p>
    <w:p w:rsidR="0072255A" w:rsidRDefault="0072255A" w:rsidP="0072255A">
      <w:pPr>
        <w:pStyle w:val="a6"/>
      </w:pPr>
    </w:p>
  </w:footnote>
  <w:footnote w:id="5">
    <w:p w:rsidR="0072255A" w:rsidRDefault="0072255A" w:rsidP="0072255A">
      <w:r>
        <w:rPr>
          <w:rStyle w:val="a4"/>
        </w:rPr>
        <w:footnoteRef/>
      </w:r>
      <w:r>
        <w:br w:type="page"/>
      </w:r>
      <w:r>
        <w:rPr>
          <w:rStyle w:val="11"/>
        </w:rPr>
        <w:tab/>
      </w:r>
      <w:r>
        <w:t xml:space="preserve"> Указывается конкретное лицо (юридическое лицо или структурное подразделение), предоставляющее услугу.</w:t>
      </w:r>
    </w:p>
    <w:p w:rsidR="0072255A" w:rsidRDefault="0072255A" w:rsidP="0072255A">
      <w:pPr>
        <w:pStyle w:val="a6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496C"/>
    <w:rsid w:val="002F30E5"/>
    <w:rsid w:val="0036514B"/>
    <w:rsid w:val="00443A1F"/>
    <w:rsid w:val="00510373"/>
    <w:rsid w:val="006022AA"/>
    <w:rsid w:val="006E0AB7"/>
    <w:rsid w:val="0072255A"/>
    <w:rsid w:val="0077496C"/>
    <w:rsid w:val="00832790"/>
    <w:rsid w:val="008E2194"/>
    <w:rsid w:val="00940345"/>
    <w:rsid w:val="009878B4"/>
    <w:rsid w:val="00B7545F"/>
    <w:rsid w:val="00E34CE5"/>
    <w:rsid w:val="00ED2776"/>
    <w:rsid w:val="00FA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96C"/>
  </w:style>
  <w:style w:type="paragraph" w:styleId="1">
    <w:name w:val="heading 1"/>
    <w:basedOn w:val="a"/>
    <w:next w:val="a"/>
    <w:link w:val="10"/>
    <w:qFormat/>
    <w:rsid w:val="007225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55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rsid w:val="0072255A"/>
    <w:rPr>
      <w:color w:val="0000FF"/>
      <w:u w:val="none"/>
      <w:effect w:val="none"/>
    </w:rPr>
  </w:style>
  <w:style w:type="character" w:customStyle="1" w:styleId="11">
    <w:name w:val="Знак сноски1"/>
    <w:basedOn w:val="a0"/>
    <w:rsid w:val="0072255A"/>
  </w:style>
  <w:style w:type="character" w:customStyle="1" w:styleId="a4">
    <w:name w:val="Символ сноски"/>
    <w:rsid w:val="0072255A"/>
  </w:style>
  <w:style w:type="character" w:styleId="a5">
    <w:name w:val="footnote reference"/>
    <w:rsid w:val="0072255A"/>
    <w:rPr>
      <w:vertAlign w:val="superscript"/>
    </w:rPr>
  </w:style>
  <w:style w:type="paragraph" w:styleId="a6">
    <w:name w:val="footnote text"/>
    <w:basedOn w:val="a"/>
    <w:link w:val="a7"/>
    <w:rsid w:val="0072255A"/>
    <w:pPr>
      <w:suppressLineNumbers/>
      <w:suppressAutoHyphens/>
      <w:spacing w:after="0" w:line="100" w:lineRule="atLeast"/>
      <w:ind w:left="283" w:hanging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rsid w:val="0072255A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Body Text"/>
    <w:basedOn w:val="a"/>
    <w:link w:val="a9"/>
    <w:rsid w:val="0072255A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72255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Title">
    <w:name w:val="ConsPlusTitle"/>
    <w:rsid w:val="007225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rsid w:val="0072255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22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Администрация </cp:lastModifiedBy>
  <cp:revision>8</cp:revision>
  <cp:lastPrinted>2015-12-15T00:55:00Z</cp:lastPrinted>
  <dcterms:created xsi:type="dcterms:W3CDTF">2015-12-15T00:20:00Z</dcterms:created>
  <dcterms:modified xsi:type="dcterms:W3CDTF">2016-02-18T01:04:00Z</dcterms:modified>
</cp:coreProperties>
</file>