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BC9" w:rsidRDefault="007F1BC9" w:rsidP="007F1BC9">
      <w:pPr>
        <w:rPr>
          <w:b/>
        </w:rPr>
      </w:pPr>
    </w:p>
    <w:p w:rsidR="007F1BC9" w:rsidRDefault="007F1BC9" w:rsidP="007F1BC9">
      <w:pPr>
        <w:jc w:val="center"/>
        <w:rPr>
          <w:b/>
          <w:i/>
        </w:rPr>
      </w:pPr>
      <w:r>
        <w:rPr>
          <w:b/>
        </w:rPr>
        <w:t>СОВЕТ СЕЛЬСКОГО ПОСЕЛЕНИЯ «КАЗАНОВСКОЕ»</w:t>
      </w:r>
    </w:p>
    <w:p w:rsidR="007F1BC9" w:rsidRDefault="007F1BC9" w:rsidP="007F1BC9">
      <w:pPr>
        <w:jc w:val="center"/>
        <w:rPr>
          <w:b/>
          <w:i/>
        </w:rPr>
      </w:pPr>
    </w:p>
    <w:p w:rsidR="007F1BC9" w:rsidRDefault="007F1BC9" w:rsidP="007F1BC9">
      <w:pPr>
        <w:jc w:val="center"/>
        <w:rPr>
          <w:b/>
          <w:i/>
        </w:rPr>
      </w:pPr>
    </w:p>
    <w:p w:rsidR="007F1BC9" w:rsidRDefault="007F1BC9" w:rsidP="007F1BC9">
      <w:pPr>
        <w:jc w:val="center"/>
        <w:rPr>
          <w:b/>
          <w:i/>
        </w:rPr>
      </w:pPr>
    </w:p>
    <w:p w:rsidR="007F1BC9" w:rsidRDefault="007F1BC9" w:rsidP="007F1BC9">
      <w:pPr>
        <w:jc w:val="center"/>
        <w:rPr>
          <w:b/>
          <w:i/>
        </w:rPr>
      </w:pPr>
      <w:r>
        <w:rPr>
          <w:b/>
        </w:rPr>
        <w:t>РЕШЕНИЕ</w:t>
      </w:r>
    </w:p>
    <w:p w:rsidR="007F1BC9" w:rsidRDefault="007F1BC9" w:rsidP="007F1BC9">
      <w:pPr>
        <w:jc w:val="center"/>
        <w:rPr>
          <w:b/>
          <w:i/>
        </w:rPr>
      </w:pPr>
    </w:p>
    <w:p w:rsidR="007F1BC9" w:rsidRDefault="007F1BC9" w:rsidP="007F1BC9">
      <w:pPr>
        <w:jc w:val="center"/>
        <w:rPr>
          <w:b/>
          <w:i/>
        </w:rPr>
      </w:pPr>
    </w:p>
    <w:p w:rsidR="007F1BC9" w:rsidRDefault="007F1BC9" w:rsidP="007F1BC9">
      <w:pPr>
        <w:rPr>
          <w:i/>
        </w:rPr>
      </w:pPr>
      <w:r>
        <w:t>10 декабря 2021года</w:t>
      </w:r>
      <w:r>
        <w:tab/>
      </w:r>
      <w:r>
        <w:tab/>
      </w:r>
      <w:r>
        <w:tab/>
      </w:r>
      <w:r>
        <w:tab/>
        <w:t xml:space="preserve">                                             </w:t>
      </w:r>
      <w:r>
        <w:tab/>
        <w:t>№</w:t>
      </w:r>
      <w:r w:rsidR="00B226A3">
        <w:t>25</w:t>
      </w:r>
    </w:p>
    <w:p w:rsidR="007F1BC9" w:rsidRDefault="007F1BC9" w:rsidP="007F1BC9">
      <w:pPr>
        <w:jc w:val="center"/>
        <w:rPr>
          <w:b/>
          <w:i/>
        </w:rPr>
      </w:pPr>
    </w:p>
    <w:p w:rsidR="007F1BC9" w:rsidRDefault="007F1BC9" w:rsidP="007F1BC9">
      <w:pPr>
        <w:jc w:val="center"/>
        <w:rPr>
          <w:b/>
          <w:i/>
        </w:rPr>
      </w:pPr>
      <w:r>
        <w:rPr>
          <w:b/>
        </w:rPr>
        <w:t>с. Казаново</w:t>
      </w:r>
    </w:p>
    <w:p w:rsidR="007F1BC9" w:rsidRDefault="007F1BC9" w:rsidP="007F1BC9">
      <w:pPr>
        <w:rPr>
          <w:b/>
          <w:i/>
        </w:rPr>
      </w:pPr>
    </w:p>
    <w:p w:rsidR="007F1BC9" w:rsidRDefault="007F1BC9" w:rsidP="007F1BC9">
      <w:pPr>
        <w:rPr>
          <w:b/>
          <w:i/>
        </w:rPr>
      </w:pPr>
    </w:p>
    <w:p w:rsidR="007F1BC9" w:rsidRDefault="007F1BC9" w:rsidP="007F1BC9">
      <w:pPr>
        <w:jc w:val="center"/>
        <w:rPr>
          <w:b/>
          <w:i/>
        </w:rPr>
      </w:pPr>
      <w:r>
        <w:rPr>
          <w:b/>
        </w:rPr>
        <w:t>О внесении изменений в решение Совета сельского поселения</w:t>
      </w:r>
    </w:p>
    <w:p w:rsidR="007F1BC9" w:rsidRDefault="007F1BC9" w:rsidP="007F1BC9">
      <w:pPr>
        <w:jc w:val="center"/>
        <w:rPr>
          <w:b/>
          <w:i/>
        </w:rPr>
      </w:pPr>
      <w:r>
        <w:rPr>
          <w:b/>
        </w:rPr>
        <w:t>«</w:t>
      </w:r>
      <w:proofErr w:type="spellStart"/>
      <w:r>
        <w:rPr>
          <w:b/>
        </w:rPr>
        <w:t>Казановское</w:t>
      </w:r>
      <w:proofErr w:type="spellEnd"/>
      <w:r>
        <w:rPr>
          <w:b/>
        </w:rPr>
        <w:t>» от  16 декабря 2020года № 124 «О бюджете сельского поселения «</w:t>
      </w:r>
      <w:proofErr w:type="spellStart"/>
      <w:r>
        <w:rPr>
          <w:b/>
        </w:rPr>
        <w:t>Казановское</w:t>
      </w:r>
      <w:proofErr w:type="spellEnd"/>
      <w:r>
        <w:rPr>
          <w:b/>
        </w:rPr>
        <w:t>» муниципального района «</w:t>
      </w:r>
      <w:proofErr w:type="spellStart"/>
      <w:r>
        <w:rPr>
          <w:b/>
        </w:rPr>
        <w:t>Шилкинский</w:t>
      </w:r>
      <w:proofErr w:type="spellEnd"/>
      <w:r>
        <w:rPr>
          <w:b/>
        </w:rPr>
        <w:t xml:space="preserve"> район» Забайкальского края на 2021 год</w:t>
      </w:r>
    </w:p>
    <w:p w:rsidR="007F1BC9" w:rsidRDefault="007F1BC9" w:rsidP="007F1BC9">
      <w:pPr>
        <w:rPr>
          <w:b/>
          <w:i/>
        </w:rPr>
      </w:pPr>
    </w:p>
    <w:p w:rsidR="007F1BC9" w:rsidRDefault="007F1BC9" w:rsidP="007F1BC9">
      <w:pPr>
        <w:autoSpaceDE w:val="0"/>
        <w:autoSpaceDN w:val="0"/>
        <w:adjustRightInd w:val="0"/>
        <w:spacing w:after="200" w:line="276" w:lineRule="auto"/>
      </w:pPr>
    </w:p>
    <w:p w:rsidR="007F1BC9" w:rsidRDefault="007F1BC9" w:rsidP="007F1BC9">
      <w:pPr>
        <w:autoSpaceDE w:val="0"/>
        <w:autoSpaceDN w:val="0"/>
        <w:adjustRightInd w:val="0"/>
        <w:spacing w:after="200" w:line="276" w:lineRule="auto"/>
        <w:ind w:firstLine="708"/>
        <w:rPr>
          <w:b/>
          <w:i/>
        </w:rPr>
      </w:pPr>
      <w:r>
        <w:t>Руководствуясь статьей 42 Устава сельского поселения «</w:t>
      </w:r>
      <w:proofErr w:type="spellStart"/>
      <w:r>
        <w:t>Казановское</w:t>
      </w:r>
      <w:proofErr w:type="spellEnd"/>
      <w:r>
        <w:t>», Совет сельского поселения «</w:t>
      </w:r>
      <w:proofErr w:type="spellStart"/>
      <w:r>
        <w:t>Казановское</w:t>
      </w:r>
      <w:proofErr w:type="spellEnd"/>
      <w:r>
        <w:t>» решил:</w:t>
      </w:r>
    </w:p>
    <w:p w:rsidR="007F1BC9" w:rsidRDefault="007F1BC9" w:rsidP="007F1BC9">
      <w:pPr>
        <w:rPr>
          <w:i/>
        </w:rPr>
      </w:pPr>
    </w:p>
    <w:p w:rsidR="007F1BC9" w:rsidRDefault="007F1BC9" w:rsidP="007F1BC9">
      <w:pPr>
        <w:ind w:firstLine="709"/>
        <w:rPr>
          <w:b/>
          <w:i/>
        </w:rPr>
      </w:pPr>
      <w:r>
        <w:t>1. Внести изменения в приложение   7  изложить его в новой редакции, согласно приложению 7.</w:t>
      </w:r>
    </w:p>
    <w:p w:rsidR="007F1BC9" w:rsidRDefault="007F1BC9" w:rsidP="007F1BC9">
      <w:pPr>
        <w:rPr>
          <w:b/>
          <w:i/>
        </w:rPr>
      </w:pPr>
      <w:r>
        <w:t xml:space="preserve">          2. Настоящее решение вступает в силу после официального опубликования (обнародования).                                                                                                                                                            </w:t>
      </w:r>
    </w:p>
    <w:p w:rsidR="007F1BC9" w:rsidRDefault="007F1BC9" w:rsidP="007F1BC9">
      <w:pPr>
        <w:jc w:val="both"/>
        <w:rPr>
          <w:b/>
          <w:i/>
        </w:rPr>
      </w:pPr>
      <w:r>
        <w:t xml:space="preserve">         3. Настоящее решение опубликовать на официальном сайте муниципального района «</w:t>
      </w:r>
      <w:proofErr w:type="spellStart"/>
      <w:r>
        <w:t>Шилкинский</w:t>
      </w:r>
      <w:proofErr w:type="spellEnd"/>
      <w:r>
        <w:t xml:space="preserve"> район» </w:t>
      </w:r>
      <w:r>
        <w:rPr>
          <w:u w:val="single"/>
        </w:rPr>
        <w:t>«</w:t>
      </w:r>
      <w:hyperlink r:id="rId4" w:history="1">
        <w:r>
          <w:rPr>
            <w:rStyle w:val="a5"/>
            <w:rFonts w:eastAsiaTheme="majorEastAsia"/>
          </w:rPr>
          <w:t>www.Шилкинский.рф</w:t>
        </w:r>
      </w:hyperlink>
      <w:r>
        <w:rPr>
          <w:u w:val="single"/>
        </w:rPr>
        <w:t>.»</w:t>
      </w:r>
      <w:r>
        <w:t xml:space="preserve"> в информационно-телекоммуникационной сети Интернет, обнародовать на информационном стенде. </w:t>
      </w:r>
    </w:p>
    <w:p w:rsidR="007F1BC9" w:rsidRDefault="007F1BC9" w:rsidP="007F1BC9">
      <w:pPr>
        <w:shd w:val="clear" w:color="auto" w:fill="FFFFFF"/>
        <w:spacing w:line="340" w:lineRule="atLeast"/>
        <w:rPr>
          <w:rFonts w:ascii="Tahoma" w:hAnsi="Tahoma" w:cs="Tahoma"/>
          <w:b/>
          <w:i/>
          <w:color w:val="333333"/>
          <w:sz w:val="18"/>
          <w:szCs w:val="18"/>
        </w:rPr>
      </w:pPr>
    </w:p>
    <w:p w:rsidR="007F1BC9" w:rsidRDefault="007F1BC9" w:rsidP="007F1BC9">
      <w:pPr>
        <w:shd w:val="clear" w:color="auto" w:fill="FFFFFF"/>
        <w:spacing w:line="340" w:lineRule="atLeast"/>
        <w:rPr>
          <w:rFonts w:ascii="Tahoma" w:hAnsi="Tahoma" w:cs="Tahoma"/>
          <w:b/>
          <w:i/>
          <w:color w:val="333333"/>
          <w:sz w:val="18"/>
          <w:szCs w:val="18"/>
        </w:rPr>
      </w:pPr>
    </w:p>
    <w:p w:rsidR="007F1BC9" w:rsidRDefault="007F1BC9" w:rsidP="007F1BC9">
      <w:pPr>
        <w:shd w:val="clear" w:color="auto" w:fill="FFFFFF"/>
        <w:spacing w:line="340" w:lineRule="atLeast"/>
        <w:rPr>
          <w:rFonts w:ascii="Tahoma" w:hAnsi="Tahoma" w:cs="Tahoma"/>
          <w:b/>
          <w:i/>
          <w:color w:val="333333"/>
          <w:sz w:val="18"/>
          <w:szCs w:val="18"/>
        </w:rPr>
      </w:pPr>
    </w:p>
    <w:p w:rsidR="007F1BC9" w:rsidRDefault="007F1BC9" w:rsidP="007F1BC9">
      <w:pPr>
        <w:shd w:val="clear" w:color="auto" w:fill="FFFFFF"/>
        <w:spacing w:line="340" w:lineRule="atLeast"/>
        <w:rPr>
          <w:rFonts w:ascii="Tahoma" w:hAnsi="Tahoma" w:cs="Tahoma"/>
          <w:b/>
          <w:i/>
          <w:color w:val="333333"/>
          <w:sz w:val="18"/>
          <w:szCs w:val="18"/>
        </w:rPr>
      </w:pPr>
    </w:p>
    <w:p w:rsidR="007F1BC9" w:rsidRDefault="007F1BC9" w:rsidP="007F1BC9">
      <w:pPr>
        <w:spacing w:line="360" w:lineRule="auto"/>
        <w:jc w:val="both"/>
      </w:pPr>
      <w:r>
        <w:t xml:space="preserve">  Глава </w:t>
      </w:r>
      <w:proofErr w:type="gramStart"/>
      <w:r>
        <w:t>сельского</w:t>
      </w:r>
      <w:proofErr w:type="gramEnd"/>
    </w:p>
    <w:p w:rsidR="007F1BC9" w:rsidRDefault="007F1BC9" w:rsidP="007F1BC9">
      <w:pPr>
        <w:spacing w:line="360" w:lineRule="auto"/>
        <w:jc w:val="both"/>
        <w:rPr>
          <w:b/>
          <w:i/>
        </w:rPr>
      </w:pPr>
      <w:r>
        <w:t xml:space="preserve"> поселения «</w:t>
      </w:r>
      <w:proofErr w:type="spellStart"/>
      <w:r>
        <w:t>Казановское</w:t>
      </w:r>
      <w:proofErr w:type="spellEnd"/>
      <w:r>
        <w:t xml:space="preserve">»                                                   </w:t>
      </w:r>
      <w:proofErr w:type="spellStart"/>
      <w:r>
        <w:t>С.А.Бурдинский</w:t>
      </w:r>
      <w:proofErr w:type="spellEnd"/>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F76FDE">
      <w:pPr>
        <w:tabs>
          <w:tab w:val="left" w:pos="6660"/>
          <w:tab w:val="left" w:pos="7080"/>
          <w:tab w:val="left" w:pos="7788"/>
        </w:tabs>
        <w:outlineLvl w:val="0"/>
      </w:pPr>
    </w:p>
    <w:p w:rsidR="00092176" w:rsidRDefault="00092176" w:rsidP="00F76FDE">
      <w:pPr>
        <w:tabs>
          <w:tab w:val="left" w:pos="6660"/>
          <w:tab w:val="left" w:pos="7080"/>
          <w:tab w:val="left" w:pos="7788"/>
        </w:tabs>
        <w:outlineLvl w:val="0"/>
      </w:pPr>
    </w:p>
    <w:p w:rsidR="00FA2CFA" w:rsidRDefault="00FA2CFA" w:rsidP="00F76FDE">
      <w:pPr>
        <w:tabs>
          <w:tab w:val="left" w:pos="6660"/>
          <w:tab w:val="left" w:pos="7080"/>
          <w:tab w:val="left" w:pos="7788"/>
        </w:tabs>
        <w:outlineLvl w:val="0"/>
      </w:pPr>
    </w:p>
    <w:p w:rsidR="00FA2CFA" w:rsidRDefault="00FA2CFA" w:rsidP="00F76FDE">
      <w:pPr>
        <w:tabs>
          <w:tab w:val="left" w:pos="6660"/>
          <w:tab w:val="left" w:pos="7080"/>
          <w:tab w:val="left" w:pos="7788"/>
        </w:tabs>
        <w:outlineLvl w:val="0"/>
      </w:pPr>
    </w:p>
    <w:p w:rsidR="00AF59D2" w:rsidRDefault="00AF59D2" w:rsidP="00F76FDE">
      <w:pPr>
        <w:tabs>
          <w:tab w:val="left" w:pos="6660"/>
          <w:tab w:val="left" w:pos="7080"/>
          <w:tab w:val="left" w:pos="7788"/>
        </w:tabs>
        <w:outlineLvl w:val="0"/>
        <w:rPr>
          <w:sz w:val="22"/>
          <w:szCs w:val="22"/>
          <w:lang w:eastAsia="en-US"/>
        </w:rPr>
      </w:pPr>
      <w:r>
        <w:rPr>
          <w:color w:val="000000"/>
          <w:sz w:val="24"/>
          <w:szCs w:val="24"/>
          <w:lang w:eastAsia="en-US"/>
        </w:rPr>
        <w:lastRenderedPageBreak/>
        <w:t>Приложение № 7</w:t>
      </w:r>
      <w:r>
        <w:rPr>
          <w:color w:val="000000"/>
          <w:sz w:val="24"/>
          <w:szCs w:val="24"/>
          <w:lang w:eastAsia="en-US"/>
        </w:rPr>
        <w:br/>
        <w:t>к решению Совета сельского</w:t>
      </w:r>
      <w:r>
        <w:rPr>
          <w:color w:val="000000"/>
          <w:sz w:val="24"/>
          <w:szCs w:val="24"/>
          <w:lang w:eastAsia="en-US"/>
        </w:rPr>
        <w:br/>
        <w:t xml:space="preserve"> поселения «</w:t>
      </w:r>
      <w:proofErr w:type="spellStart"/>
      <w:r>
        <w:rPr>
          <w:color w:val="000000"/>
          <w:sz w:val="24"/>
          <w:szCs w:val="24"/>
          <w:lang w:eastAsia="en-US"/>
        </w:rPr>
        <w:t>Казановское</w:t>
      </w:r>
      <w:proofErr w:type="spellEnd"/>
      <w:r>
        <w:rPr>
          <w:color w:val="000000"/>
          <w:sz w:val="24"/>
          <w:szCs w:val="24"/>
          <w:lang w:eastAsia="en-US"/>
        </w:rPr>
        <w:t xml:space="preserve">» </w:t>
      </w:r>
      <w:r>
        <w:rPr>
          <w:color w:val="000000"/>
          <w:sz w:val="24"/>
          <w:szCs w:val="24"/>
          <w:lang w:eastAsia="en-US"/>
        </w:rPr>
        <w:br/>
      </w:r>
      <w:r>
        <w:rPr>
          <w:sz w:val="22"/>
          <w:szCs w:val="22"/>
          <w:lang w:eastAsia="en-US"/>
        </w:rPr>
        <w:t xml:space="preserve">от 10.12.2021г № </w:t>
      </w:r>
      <w:r w:rsidR="00B226A3">
        <w:rPr>
          <w:sz w:val="22"/>
          <w:szCs w:val="22"/>
          <w:lang w:eastAsia="en-US"/>
        </w:rPr>
        <w:t>25</w:t>
      </w:r>
      <w:r>
        <w:rPr>
          <w:sz w:val="22"/>
          <w:szCs w:val="22"/>
          <w:lang w:eastAsia="en-US"/>
        </w:rPr>
        <w:t xml:space="preserve"> «О внесении изменений</w:t>
      </w:r>
    </w:p>
    <w:p w:rsidR="00AF59D2" w:rsidRDefault="00AF59D2" w:rsidP="00F76FDE">
      <w:pPr>
        <w:tabs>
          <w:tab w:val="left" w:pos="6660"/>
          <w:tab w:val="left" w:pos="7080"/>
          <w:tab w:val="left" w:pos="7788"/>
        </w:tabs>
        <w:outlineLvl w:val="0"/>
        <w:rPr>
          <w:sz w:val="22"/>
          <w:szCs w:val="22"/>
          <w:lang w:eastAsia="en-US"/>
        </w:rPr>
      </w:pPr>
      <w:r>
        <w:rPr>
          <w:sz w:val="22"/>
          <w:szCs w:val="22"/>
          <w:lang w:eastAsia="en-US"/>
        </w:rPr>
        <w:t xml:space="preserve"> в решение Совета с/</w:t>
      </w:r>
      <w:proofErr w:type="spellStart"/>
      <w:proofErr w:type="gramStart"/>
      <w:r>
        <w:rPr>
          <w:sz w:val="22"/>
          <w:szCs w:val="22"/>
          <w:lang w:eastAsia="en-US"/>
        </w:rPr>
        <w:t>п</w:t>
      </w:r>
      <w:proofErr w:type="spellEnd"/>
      <w:proofErr w:type="gramEnd"/>
      <w:r>
        <w:rPr>
          <w:sz w:val="22"/>
          <w:szCs w:val="22"/>
          <w:lang w:eastAsia="en-US"/>
        </w:rPr>
        <w:t xml:space="preserve"> «</w:t>
      </w:r>
      <w:proofErr w:type="spellStart"/>
      <w:r>
        <w:rPr>
          <w:sz w:val="22"/>
          <w:szCs w:val="22"/>
          <w:lang w:eastAsia="en-US"/>
        </w:rPr>
        <w:t>Казановское</w:t>
      </w:r>
      <w:proofErr w:type="spellEnd"/>
      <w:r>
        <w:rPr>
          <w:sz w:val="22"/>
          <w:szCs w:val="22"/>
          <w:lang w:eastAsia="en-US"/>
        </w:rPr>
        <w:t xml:space="preserve">» от 16.12.2020г . № 124  </w:t>
      </w:r>
    </w:p>
    <w:p w:rsidR="00AF59D2" w:rsidRDefault="00AF59D2" w:rsidP="00F76FDE">
      <w:pPr>
        <w:tabs>
          <w:tab w:val="left" w:pos="6660"/>
          <w:tab w:val="left" w:pos="7080"/>
          <w:tab w:val="left" w:pos="7788"/>
        </w:tabs>
        <w:outlineLvl w:val="0"/>
        <w:rPr>
          <w:sz w:val="22"/>
          <w:szCs w:val="22"/>
          <w:lang w:eastAsia="en-US"/>
        </w:rPr>
      </w:pPr>
      <w:r>
        <w:rPr>
          <w:sz w:val="22"/>
          <w:szCs w:val="22"/>
          <w:lang w:eastAsia="en-US"/>
        </w:rPr>
        <w:t xml:space="preserve"> «О бюджете сельского поселения «</w:t>
      </w:r>
      <w:proofErr w:type="spellStart"/>
      <w:r>
        <w:rPr>
          <w:sz w:val="24"/>
          <w:szCs w:val="24"/>
          <w:lang w:eastAsia="en-US"/>
        </w:rPr>
        <w:t>Казановское</w:t>
      </w:r>
      <w:proofErr w:type="spellEnd"/>
      <w:r>
        <w:rPr>
          <w:sz w:val="22"/>
          <w:szCs w:val="22"/>
          <w:lang w:eastAsia="en-US"/>
        </w:rPr>
        <w:t xml:space="preserve">» </w:t>
      </w:r>
    </w:p>
    <w:p w:rsidR="00AF59D2" w:rsidRDefault="00AF59D2" w:rsidP="00F76FDE">
      <w:pPr>
        <w:tabs>
          <w:tab w:val="left" w:pos="6660"/>
          <w:tab w:val="left" w:pos="7080"/>
          <w:tab w:val="left" w:pos="7788"/>
        </w:tabs>
        <w:outlineLvl w:val="0"/>
        <w:rPr>
          <w:sz w:val="22"/>
          <w:szCs w:val="22"/>
          <w:lang w:eastAsia="en-US"/>
        </w:rPr>
      </w:pPr>
      <w:r>
        <w:rPr>
          <w:sz w:val="22"/>
          <w:szCs w:val="22"/>
          <w:lang w:eastAsia="en-US"/>
        </w:rPr>
        <w:t>муниципального района «</w:t>
      </w:r>
      <w:proofErr w:type="spellStart"/>
      <w:r>
        <w:rPr>
          <w:sz w:val="22"/>
          <w:szCs w:val="22"/>
          <w:lang w:eastAsia="en-US"/>
        </w:rPr>
        <w:t>Шилкинский</w:t>
      </w:r>
      <w:proofErr w:type="spellEnd"/>
      <w:r>
        <w:rPr>
          <w:sz w:val="22"/>
          <w:szCs w:val="22"/>
          <w:lang w:eastAsia="en-US"/>
        </w:rPr>
        <w:t xml:space="preserve"> район» </w:t>
      </w:r>
    </w:p>
    <w:p w:rsidR="00FA2CFA" w:rsidRDefault="00AF59D2" w:rsidP="00F76FDE">
      <w:pPr>
        <w:tabs>
          <w:tab w:val="left" w:pos="6660"/>
          <w:tab w:val="left" w:pos="7080"/>
          <w:tab w:val="left" w:pos="7788"/>
        </w:tabs>
        <w:outlineLvl w:val="0"/>
      </w:pPr>
      <w:r>
        <w:rPr>
          <w:sz w:val="22"/>
          <w:szCs w:val="22"/>
          <w:lang w:eastAsia="en-US"/>
        </w:rPr>
        <w:t>Забайкальского края  на 2021 год»</w:t>
      </w:r>
    </w:p>
    <w:tbl>
      <w:tblPr>
        <w:tblW w:w="0" w:type="auto"/>
        <w:tblLayout w:type="fixed"/>
        <w:tblCellMar>
          <w:left w:w="30" w:type="dxa"/>
          <w:right w:w="30" w:type="dxa"/>
        </w:tblCellMar>
        <w:tblLook w:val="0000"/>
      </w:tblPr>
      <w:tblGrid>
        <w:gridCol w:w="3007"/>
        <w:gridCol w:w="648"/>
        <w:gridCol w:w="3703"/>
        <w:gridCol w:w="1773"/>
      </w:tblGrid>
      <w:tr w:rsidR="00FA2CFA">
        <w:trPr>
          <w:trHeight w:val="596"/>
        </w:trPr>
        <w:tc>
          <w:tcPr>
            <w:tcW w:w="3655" w:type="dxa"/>
            <w:gridSpan w:val="2"/>
            <w:tcBorders>
              <w:top w:val="nil"/>
              <w:left w:val="single" w:sz="2" w:space="0" w:color="000000"/>
              <w:bottom w:val="single" w:sz="2" w:space="0" w:color="000000"/>
              <w:right w:val="nil"/>
            </w:tcBorders>
          </w:tcPr>
          <w:p w:rsidR="00FA2CFA" w:rsidRDefault="00FA2CFA">
            <w:pPr>
              <w:autoSpaceDE w:val="0"/>
              <w:autoSpaceDN w:val="0"/>
              <w:adjustRightInd w:val="0"/>
              <w:jc w:val="right"/>
              <w:rPr>
                <w:rFonts w:eastAsiaTheme="minorHAnsi"/>
                <w:color w:val="000000"/>
                <w:sz w:val="24"/>
                <w:szCs w:val="24"/>
                <w:lang w:eastAsia="en-US"/>
              </w:rPr>
            </w:pPr>
          </w:p>
        </w:tc>
        <w:tc>
          <w:tcPr>
            <w:tcW w:w="3703" w:type="dxa"/>
            <w:tcBorders>
              <w:top w:val="nil"/>
              <w:left w:val="nil"/>
              <w:bottom w:val="single" w:sz="2" w:space="0" w:color="000000"/>
              <w:right w:val="nil"/>
            </w:tcBorders>
          </w:tcPr>
          <w:p w:rsidR="00FA2CFA" w:rsidRDefault="00FA2CFA">
            <w:pPr>
              <w:autoSpaceDE w:val="0"/>
              <w:autoSpaceDN w:val="0"/>
              <w:adjustRightInd w:val="0"/>
              <w:jc w:val="right"/>
              <w:rPr>
                <w:rFonts w:eastAsiaTheme="minorHAnsi"/>
                <w:color w:val="000000"/>
                <w:sz w:val="24"/>
                <w:szCs w:val="24"/>
                <w:lang w:eastAsia="en-US"/>
              </w:rPr>
            </w:pPr>
          </w:p>
        </w:tc>
        <w:tc>
          <w:tcPr>
            <w:tcW w:w="1773" w:type="dxa"/>
            <w:tcBorders>
              <w:top w:val="nil"/>
              <w:left w:val="nil"/>
              <w:bottom w:val="single" w:sz="2" w:space="0" w:color="000000"/>
              <w:right w:val="single" w:sz="2" w:space="0" w:color="000000"/>
            </w:tcBorders>
          </w:tcPr>
          <w:p w:rsidR="00FA2CFA" w:rsidRDefault="00FA2CFA">
            <w:pPr>
              <w:autoSpaceDE w:val="0"/>
              <w:autoSpaceDN w:val="0"/>
              <w:adjustRightInd w:val="0"/>
              <w:jc w:val="right"/>
              <w:rPr>
                <w:rFonts w:eastAsiaTheme="minorHAnsi"/>
                <w:color w:val="000000"/>
                <w:sz w:val="24"/>
                <w:szCs w:val="24"/>
                <w:lang w:eastAsia="en-US"/>
              </w:rPr>
            </w:pPr>
          </w:p>
        </w:tc>
      </w:tr>
      <w:tr w:rsidR="00FA2CFA" w:rsidTr="00FA2CFA">
        <w:trPr>
          <w:trHeight w:val="541"/>
        </w:trPr>
        <w:tc>
          <w:tcPr>
            <w:tcW w:w="9131" w:type="dxa"/>
            <w:gridSpan w:val="4"/>
            <w:tcBorders>
              <w:top w:val="single" w:sz="2" w:space="0" w:color="000000"/>
              <w:left w:val="single" w:sz="2" w:space="0" w:color="000000"/>
              <w:bottom w:val="nil"/>
              <w:right w:val="single" w:sz="2" w:space="0" w:color="000000"/>
            </w:tcBorders>
          </w:tcPr>
          <w:p w:rsidR="00FA2CFA" w:rsidRDefault="00FA2CFA">
            <w:pPr>
              <w:autoSpaceDE w:val="0"/>
              <w:autoSpaceDN w:val="0"/>
              <w:adjustRightInd w:val="0"/>
              <w:jc w:val="center"/>
              <w:rPr>
                <w:rFonts w:eastAsiaTheme="minorHAnsi"/>
                <w:b/>
                <w:bCs/>
                <w:color w:val="000000"/>
                <w:lang w:eastAsia="en-US"/>
              </w:rPr>
            </w:pPr>
            <w:r>
              <w:rPr>
                <w:rFonts w:eastAsiaTheme="minorHAnsi"/>
                <w:b/>
                <w:bCs/>
                <w:color w:val="000000"/>
                <w:lang w:eastAsia="en-US"/>
              </w:rPr>
              <w:t>Объём поступлений налоговых и неналоговых доходов и межбюджетных трансфертов, получаемых из других бюджетов бюджетной системы</w:t>
            </w:r>
          </w:p>
        </w:tc>
      </w:tr>
      <w:tr w:rsidR="00FA2CFA" w:rsidTr="00FA2CFA">
        <w:trPr>
          <w:trHeight w:val="285"/>
        </w:trPr>
        <w:tc>
          <w:tcPr>
            <w:tcW w:w="3007" w:type="dxa"/>
            <w:tcBorders>
              <w:top w:val="nil"/>
              <w:left w:val="single" w:sz="2" w:space="0" w:color="000000"/>
              <w:bottom w:val="nil"/>
              <w:right w:val="nil"/>
            </w:tcBorders>
          </w:tcPr>
          <w:p w:rsidR="00FA2CFA" w:rsidRDefault="00FA2CFA">
            <w:pPr>
              <w:autoSpaceDE w:val="0"/>
              <w:autoSpaceDN w:val="0"/>
              <w:adjustRightInd w:val="0"/>
              <w:jc w:val="center"/>
              <w:rPr>
                <w:rFonts w:eastAsiaTheme="minorHAnsi"/>
                <w:b/>
                <w:bCs/>
                <w:color w:val="000000"/>
                <w:lang w:eastAsia="en-US"/>
              </w:rPr>
            </w:pPr>
          </w:p>
        </w:tc>
        <w:tc>
          <w:tcPr>
            <w:tcW w:w="4351" w:type="dxa"/>
            <w:gridSpan w:val="2"/>
            <w:tcBorders>
              <w:top w:val="nil"/>
              <w:left w:val="nil"/>
              <w:bottom w:val="nil"/>
              <w:right w:val="nil"/>
            </w:tcBorders>
          </w:tcPr>
          <w:p w:rsidR="00FA2CFA" w:rsidRDefault="00FA2CFA">
            <w:pPr>
              <w:autoSpaceDE w:val="0"/>
              <w:autoSpaceDN w:val="0"/>
              <w:adjustRightInd w:val="0"/>
              <w:jc w:val="center"/>
              <w:rPr>
                <w:rFonts w:eastAsiaTheme="minorHAnsi"/>
                <w:b/>
                <w:bCs/>
                <w:color w:val="000000"/>
                <w:lang w:eastAsia="en-US"/>
              </w:rPr>
            </w:pPr>
          </w:p>
        </w:tc>
        <w:tc>
          <w:tcPr>
            <w:tcW w:w="1773" w:type="dxa"/>
            <w:tcBorders>
              <w:top w:val="nil"/>
              <w:left w:val="nil"/>
              <w:bottom w:val="nil"/>
              <w:right w:val="single" w:sz="2" w:space="0" w:color="000000"/>
            </w:tcBorders>
          </w:tcPr>
          <w:p w:rsidR="00FA2CFA" w:rsidRDefault="00FA2CFA">
            <w:pPr>
              <w:autoSpaceDE w:val="0"/>
              <w:autoSpaceDN w:val="0"/>
              <w:adjustRightInd w:val="0"/>
              <w:jc w:val="center"/>
              <w:rPr>
                <w:rFonts w:eastAsiaTheme="minorHAnsi"/>
                <w:b/>
                <w:bCs/>
                <w:color w:val="000000"/>
                <w:lang w:eastAsia="en-US"/>
              </w:rPr>
            </w:pPr>
          </w:p>
        </w:tc>
      </w:tr>
      <w:tr w:rsidR="00FA2CFA" w:rsidTr="00FA2CFA">
        <w:trPr>
          <w:trHeight w:val="298"/>
        </w:trPr>
        <w:tc>
          <w:tcPr>
            <w:tcW w:w="3007" w:type="dxa"/>
            <w:tcBorders>
              <w:top w:val="nil"/>
              <w:left w:val="single" w:sz="2" w:space="0" w:color="000000"/>
              <w:bottom w:val="single" w:sz="12" w:space="0" w:color="auto"/>
              <w:right w:val="nil"/>
            </w:tcBorders>
          </w:tcPr>
          <w:p w:rsidR="00FA2CFA" w:rsidRDefault="00FA2CFA">
            <w:pPr>
              <w:autoSpaceDE w:val="0"/>
              <w:autoSpaceDN w:val="0"/>
              <w:adjustRightInd w:val="0"/>
              <w:jc w:val="center"/>
              <w:rPr>
                <w:rFonts w:eastAsiaTheme="minorHAnsi"/>
                <w:b/>
                <w:bCs/>
                <w:color w:val="000000"/>
                <w:lang w:eastAsia="en-US"/>
              </w:rPr>
            </w:pPr>
          </w:p>
        </w:tc>
        <w:tc>
          <w:tcPr>
            <w:tcW w:w="4351" w:type="dxa"/>
            <w:gridSpan w:val="2"/>
            <w:tcBorders>
              <w:top w:val="nil"/>
              <w:left w:val="nil"/>
              <w:bottom w:val="single" w:sz="12" w:space="0" w:color="auto"/>
              <w:right w:val="nil"/>
            </w:tcBorders>
          </w:tcPr>
          <w:p w:rsidR="00FA2CFA" w:rsidRDefault="00FA2CFA">
            <w:pPr>
              <w:autoSpaceDE w:val="0"/>
              <w:autoSpaceDN w:val="0"/>
              <w:adjustRightInd w:val="0"/>
              <w:jc w:val="center"/>
              <w:rPr>
                <w:rFonts w:eastAsiaTheme="minorHAnsi"/>
                <w:b/>
                <w:bCs/>
                <w:color w:val="000000"/>
                <w:lang w:eastAsia="en-US"/>
              </w:rPr>
            </w:pPr>
          </w:p>
        </w:tc>
        <w:tc>
          <w:tcPr>
            <w:tcW w:w="1773" w:type="dxa"/>
            <w:tcBorders>
              <w:top w:val="nil"/>
              <w:left w:val="nil"/>
              <w:bottom w:val="single" w:sz="12" w:space="0" w:color="auto"/>
              <w:right w:val="single" w:sz="2" w:space="0" w:color="000000"/>
            </w:tcBorders>
          </w:tcPr>
          <w:p w:rsidR="00FA2CFA" w:rsidRDefault="00FA2CFA">
            <w:pPr>
              <w:autoSpaceDE w:val="0"/>
              <w:autoSpaceDN w:val="0"/>
              <w:adjustRightInd w:val="0"/>
              <w:jc w:val="center"/>
              <w:rPr>
                <w:rFonts w:eastAsiaTheme="minorHAnsi"/>
                <w:b/>
                <w:bCs/>
                <w:color w:val="000000"/>
                <w:lang w:eastAsia="en-US"/>
              </w:rPr>
            </w:pPr>
          </w:p>
        </w:tc>
      </w:tr>
      <w:tr w:rsidR="00FA2CFA" w:rsidRPr="00FA2CFA" w:rsidTr="00FA2CFA">
        <w:trPr>
          <w:trHeight w:val="1282"/>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center"/>
              <w:rPr>
                <w:rFonts w:eastAsiaTheme="minorHAnsi"/>
                <w:color w:val="000000"/>
                <w:sz w:val="24"/>
                <w:szCs w:val="24"/>
                <w:lang w:eastAsia="en-US"/>
              </w:rPr>
            </w:pPr>
            <w:r w:rsidRPr="00FA2CFA">
              <w:rPr>
                <w:rFonts w:eastAsiaTheme="minorHAnsi"/>
                <w:color w:val="000000"/>
                <w:sz w:val="24"/>
                <w:szCs w:val="24"/>
                <w:lang w:eastAsia="en-US"/>
              </w:rPr>
              <w:t>Код бюджетной классификации бюджетов Российской Федерации</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center"/>
              <w:rPr>
                <w:rFonts w:eastAsiaTheme="minorHAnsi"/>
                <w:color w:val="000000"/>
                <w:sz w:val="24"/>
                <w:szCs w:val="24"/>
                <w:lang w:eastAsia="en-US"/>
              </w:rPr>
            </w:pPr>
            <w:r w:rsidRPr="00FA2CFA">
              <w:rPr>
                <w:rFonts w:eastAsiaTheme="minorHAnsi"/>
                <w:color w:val="000000"/>
                <w:sz w:val="24"/>
                <w:szCs w:val="24"/>
                <w:lang w:eastAsia="en-US"/>
              </w:rPr>
              <w:t>Наименование доходов</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center"/>
              <w:rPr>
                <w:rFonts w:eastAsiaTheme="minorHAnsi"/>
                <w:color w:val="000000"/>
                <w:sz w:val="24"/>
                <w:szCs w:val="24"/>
                <w:lang w:eastAsia="en-US"/>
              </w:rPr>
            </w:pPr>
            <w:r w:rsidRPr="00FA2CFA">
              <w:rPr>
                <w:rFonts w:eastAsiaTheme="minorHAnsi"/>
                <w:color w:val="000000"/>
                <w:sz w:val="24"/>
                <w:szCs w:val="24"/>
                <w:lang w:eastAsia="en-US"/>
              </w:rPr>
              <w:t>Сумма (тыс</w:t>
            </w:r>
            <w:proofErr w:type="gramStart"/>
            <w:r w:rsidRPr="00FA2CFA">
              <w:rPr>
                <w:rFonts w:eastAsiaTheme="minorHAnsi"/>
                <w:color w:val="000000"/>
                <w:sz w:val="24"/>
                <w:szCs w:val="24"/>
                <w:lang w:eastAsia="en-US"/>
              </w:rPr>
              <w:t>.р</w:t>
            </w:r>
            <w:proofErr w:type="gramEnd"/>
            <w:r w:rsidRPr="00FA2CFA">
              <w:rPr>
                <w:rFonts w:eastAsiaTheme="minorHAnsi"/>
                <w:color w:val="000000"/>
                <w:sz w:val="24"/>
                <w:szCs w:val="24"/>
                <w:lang w:eastAsia="en-US"/>
              </w:rPr>
              <w:t>ублей)</w:t>
            </w:r>
          </w:p>
        </w:tc>
      </w:tr>
      <w:tr w:rsidR="00FA2CFA" w:rsidRPr="00FA2CFA" w:rsidTr="00FA2CFA">
        <w:trPr>
          <w:trHeight w:val="939"/>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Налоговые и неналоговые доходы, всего</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1068,9</w:t>
            </w:r>
          </w:p>
        </w:tc>
      </w:tr>
      <w:tr w:rsidR="00FA2CFA" w:rsidRPr="00FA2CFA" w:rsidTr="00FA2CFA">
        <w:trPr>
          <w:trHeight w:val="427"/>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1 00 00000 00 0000 000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Налоговые</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868,3</w:t>
            </w: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1 01 00000 00 0000 000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Налоги на прибыль, доходы</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254,4</w:t>
            </w: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1 01 02010 01 1000 110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 на доходы физических лиц</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FF0000"/>
                <w:sz w:val="24"/>
                <w:szCs w:val="24"/>
                <w:lang w:eastAsia="en-US"/>
              </w:rPr>
            </w:pPr>
            <w:r w:rsidRPr="00FA2CFA">
              <w:rPr>
                <w:rFonts w:eastAsiaTheme="minorHAnsi"/>
                <w:color w:val="FF0000"/>
                <w:sz w:val="24"/>
                <w:szCs w:val="24"/>
                <w:lang w:eastAsia="en-US"/>
              </w:rPr>
              <w:t>254,4</w:t>
            </w: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1 05 00000 00 0000 000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Налоги на совокупный доход</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1 05 03010 01 0000 110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Единый сельскохозяйственный налог</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Налоги на имущество</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613,9</w:t>
            </w: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1 06 01030 10 1000 110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 на имущество физических лиц</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130,0</w:t>
            </w:r>
          </w:p>
        </w:tc>
      </w:tr>
      <w:tr w:rsidR="00FA2CFA" w:rsidRPr="00FA2CFA" w:rsidTr="00FA2CFA">
        <w:trPr>
          <w:trHeight w:val="910"/>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1 06 06000 00 0000 110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Земельный налог</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483,9</w:t>
            </w:r>
          </w:p>
        </w:tc>
      </w:tr>
      <w:tr w:rsidR="00FA2CFA" w:rsidRPr="00FA2CFA" w:rsidTr="00FA2CFA">
        <w:trPr>
          <w:trHeight w:val="1551"/>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1 06 06033 10 1000 110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Земельный налог с организаций, обладающих земельным участком, расположенным в границах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FF0000"/>
                <w:sz w:val="24"/>
                <w:szCs w:val="24"/>
                <w:lang w:eastAsia="en-US"/>
              </w:rPr>
            </w:pPr>
            <w:r w:rsidRPr="00FA2CFA">
              <w:rPr>
                <w:rFonts w:eastAsiaTheme="minorHAnsi"/>
                <w:color w:val="FF0000"/>
                <w:sz w:val="24"/>
                <w:szCs w:val="24"/>
                <w:lang w:eastAsia="en-US"/>
              </w:rPr>
              <w:t>350,0</w:t>
            </w:r>
          </w:p>
        </w:tc>
      </w:tr>
      <w:tr w:rsidR="00FA2CFA" w:rsidRPr="00FA2CFA" w:rsidTr="00FA2CFA">
        <w:trPr>
          <w:trHeight w:val="1593"/>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1 06 06043 10 1000 110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Земельный налог с физических лиц, обладающих земельным участком, расположенным в границах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FF0000"/>
                <w:sz w:val="24"/>
                <w:szCs w:val="24"/>
                <w:lang w:eastAsia="en-US"/>
              </w:rPr>
            </w:pPr>
            <w:r w:rsidRPr="00FA2CFA">
              <w:rPr>
                <w:rFonts w:eastAsiaTheme="minorHAnsi"/>
                <w:color w:val="FF0000"/>
                <w:sz w:val="24"/>
                <w:szCs w:val="24"/>
                <w:lang w:eastAsia="en-US"/>
              </w:rPr>
              <w:t>133,9</w:t>
            </w: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lastRenderedPageBreak/>
              <w:t>1 08 00000 00 0000 000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Государственная пошлина</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0,0</w:t>
            </w:r>
          </w:p>
        </w:tc>
      </w:tr>
      <w:tr w:rsidR="00FA2CFA" w:rsidRPr="00FA2CFA" w:rsidTr="00FA2CFA">
        <w:trPr>
          <w:trHeight w:val="2136"/>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1 08 04020 01 0000 110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0,0</w:t>
            </w:r>
          </w:p>
        </w:tc>
      </w:tr>
      <w:tr w:rsidR="00FA2CFA" w:rsidRPr="00FA2CFA" w:rsidTr="00FA2CFA">
        <w:trPr>
          <w:trHeight w:val="49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1 00 00000 00 0000 000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Неналоговые доходы</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200,6</w:t>
            </w:r>
          </w:p>
        </w:tc>
      </w:tr>
      <w:tr w:rsidR="00FA2CFA" w:rsidRPr="00FA2CFA" w:rsidTr="00FA2CFA">
        <w:trPr>
          <w:trHeight w:val="1110"/>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1 11 00000 00 0000 000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Доходы от использования имущества, находящегося в государственной и муниципальной собственности</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131,6</w:t>
            </w:r>
          </w:p>
        </w:tc>
      </w:tr>
      <w:tr w:rsidR="00FA2CFA" w:rsidRPr="00FA2CFA" w:rsidTr="00FA2CFA">
        <w:trPr>
          <w:trHeight w:val="264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1 11 05025 10 0000 120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proofErr w:type="gramStart"/>
            <w:r w:rsidRPr="00FA2CFA">
              <w:rPr>
                <w:rFonts w:eastAsiaTheme="minorHAnsi"/>
                <w:color w:val="000000"/>
                <w:sz w:val="24"/>
                <w:szCs w:val="24"/>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71,6</w:t>
            </w:r>
          </w:p>
        </w:tc>
      </w:tr>
      <w:tr w:rsidR="00FA2CFA" w:rsidRPr="00FA2CFA" w:rsidTr="00FA2CFA">
        <w:trPr>
          <w:trHeight w:val="2648"/>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1 11 05035 10 0000 120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proofErr w:type="gramStart"/>
            <w:r w:rsidRPr="00FA2CFA">
              <w:rPr>
                <w:rFonts w:eastAsiaTheme="minorHAnsi"/>
                <w:color w:val="000000"/>
                <w:sz w:val="24"/>
                <w:szCs w:val="24"/>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60,0</w:t>
            </w:r>
          </w:p>
        </w:tc>
      </w:tr>
      <w:tr w:rsidR="00FA2CFA" w:rsidRPr="00FA2CFA" w:rsidTr="00FA2CFA">
        <w:trPr>
          <w:trHeight w:val="712"/>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1 16 00000 00 0000 000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Штрафы, санкции, возмещение ущерба</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0,0</w:t>
            </w:r>
          </w:p>
        </w:tc>
      </w:tr>
      <w:tr w:rsidR="00FA2CFA" w:rsidRPr="00FA2CFA" w:rsidTr="00FA2CFA">
        <w:trPr>
          <w:trHeight w:val="1395"/>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1 16 90050 10 0000 140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Прочие поступления от денежных взысканий (штрафов) и иных сумм в возмещение ущерба, зачисляемые в бюджеты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0,0</w:t>
            </w:r>
          </w:p>
        </w:tc>
      </w:tr>
      <w:tr w:rsidR="00FA2CFA" w:rsidRPr="00FA2CFA" w:rsidTr="00FA2CFA">
        <w:trPr>
          <w:trHeight w:val="570"/>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1 17 00000 00 0000 000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Прочие неналоговые доходы</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69,0</w:t>
            </w:r>
          </w:p>
        </w:tc>
      </w:tr>
      <w:tr w:rsidR="00FA2CFA" w:rsidRPr="00FA2CFA" w:rsidTr="00FA2CFA">
        <w:trPr>
          <w:trHeight w:val="767"/>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1 17 14030 10 0000 150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Прочие неналоговые доходы бюджетов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69,0</w:t>
            </w:r>
          </w:p>
        </w:tc>
      </w:tr>
      <w:tr w:rsidR="00FA2CFA" w:rsidRPr="00FA2CFA" w:rsidTr="00FA2CFA">
        <w:trPr>
          <w:trHeight w:val="327"/>
        </w:trPr>
        <w:tc>
          <w:tcPr>
            <w:tcW w:w="3007" w:type="dxa"/>
            <w:tcBorders>
              <w:top w:val="single" w:sz="12" w:space="0" w:color="auto"/>
              <w:left w:val="single" w:sz="12" w:space="0" w:color="auto"/>
              <w:bottom w:val="nil"/>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2 00 00000 00 0000 000</w:t>
            </w:r>
          </w:p>
        </w:tc>
        <w:tc>
          <w:tcPr>
            <w:tcW w:w="4351" w:type="dxa"/>
            <w:gridSpan w:val="2"/>
            <w:tcBorders>
              <w:top w:val="single" w:sz="12" w:space="0" w:color="auto"/>
              <w:left w:val="single" w:sz="12" w:space="0" w:color="auto"/>
              <w:bottom w:val="nil"/>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Безвозмездные поступления, всего</w:t>
            </w:r>
          </w:p>
        </w:tc>
        <w:tc>
          <w:tcPr>
            <w:tcW w:w="1773" w:type="dxa"/>
            <w:tcBorders>
              <w:top w:val="single" w:sz="12" w:space="0" w:color="auto"/>
              <w:left w:val="single" w:sz="12" w:space="0" w:color="auto"/>
              <w:bottom w:val="nil"/>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3753,3</w:t>
            </w:r>
          </w:p>
        </w:tc>
      </w:tr>
      <w:tr w:rsidR="00FA2CFA" w:rsidRPr="00FA2CFA" w:rsidTr="00FA2CFA">
        <w:trPr>
          <w:trHeight w:val="256"/>
        </w:trPr>
        <w:tc>
          <w:tcPr>
            <w:tcW w:w="3007" w:type="dxa"/>
            <w:tcBorders>
              <w:top w:val="nil"/>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p>
        </w:tc>
        <w:tc>
          <w:tcPr>
            <w:tcW w:w="4351" w:type="dxa"/>
            <w:gridSpan w:val="2"/>
            <w:tcBorders>
              <w:top w:val="nil"/>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p>
        </w:tc>
        <w:tc>
          <w:tcPr>
            <w:tcW w:w="1773" w:type="dxa"/>
            <w:tcBorders>
              <w:top w:val="nil"/>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p>
        </w:tc>
      </w:tr>
      <w:tr w:rsidR="00FA2CFA" w:rsidRPr="00FA2CFA" w:rsidTr="00FA2CFA">
        <w:trPr>
          <w:trHeight w:val="1110"/>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lastRenderedPageBreak/>
              <w:t>2 02 10000 00 0000 000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Дотации от других бюджетов бюджетной системы Российской Федерации</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2187,4</w:t>
            </w:r>
          </w:p>
        </w:tc>
      </w:tr>
      <w:tr w:rsidR="00FA2CFA" w:rsidRPr="00FA2CFA" w:rsidTr="00FA2CFA">
        <w:trPr>
          <w:trHeight w:val="783"/>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2 02 15001 10 0000 150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 xml:space="preserve">Дотации на выравнивание бюджетной обеспеченности </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587,4</w:t>
            </w:r>
          </w:p>
        </w:tc>
      </w:tr>
      <w:tr w:rsidR="00FA2CFA" w:rsidRPr="00FA2CFA" w:rsidTr="00FA2CFA">
        <w:trPr>
          <w:trHeight w:val="1266"/>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2 02 15002 10 0000 150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Дотации бюджетам на поддержку мер по обеспечению сбалансированности бюджета сельского поселения</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1600,0</w:t>
            </w:r>
          </w:p>
        </w:tc>
      </w:tr>
      <w:tr w:rsidR="00FA2CFA" w:rsidRPr="00FA2CFA" w:rsidTr="00FA2CFA">
        <w:trPr>
          <w:trHeight w:val="1295"/>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2 02 30000 00 0000 000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Субвенции от других бюджетов бюджетной системы Российской Федерации</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144,9</w:t>
            </w:r>
          </w:p>
        </w:tc>
      </w:tr>
      <w:tr w:rsidR="00FA2CFA" w:rsidRPr="00FA2CFA" w:rsidTr="00FA2CFA">
        <w:trPr>
          <w:trHeight w:val="1424"/>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2 02 35118 10 0000 150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144,9</w:t>
            </w:r>
          </w:p>
        </w:tc>
      </w:tr>
      <w:tr w:rsidR="00FA2CFA" w:rsidRPr="00FA2CFA" w:rsidTr="00FA2CFA">
        <w:trPr>
          <w:trHeight w:val="1424"/>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2 02 40000 00 0000 000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Иные межбюджетные трансферты</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1421,0</w:t>
            </w:r>
          </w:p>
        </w:tc>
      </w:tr>
      <w:tr w:rsidR="00FA2CFA" w:rsidRPr="00FA2CFA" w:rsidTr="00FA2CFA">
        <w:trPr>
          <w:trHeight w:val="1495"/>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2 02 40014 10 0000 150</w:t>
            </w: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Субвенции бюджетам сельских поселений на выполнение передаваемых полномочий субъектов Российской Федерации</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1421,0</w:t>
            </w:r>
          </w:p>
        </w:tc>
      </w:tr>
      <w:tr w:rsidR="00FA2CFA" w:rsidRPr="00FA2CFA" w:rsidTr="00FA2CFA">
        <w:trPr>
          <w:trHeight w:val="369"/>
        </w:trPr>
        <w:tc>
          <w:tcPr>
            <w:tcW w:w="3007"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color w:val="000000"/>
                <w:sz w:val="24"/>
                <w:szCs w:val="24"/>
                <w:lang w:eastAsia="en-US"/>
              </w:rPr>
            </w:pPr>
          </w:p>
        </w:tc>
        <w:tc>
          <w:tcPr>
            <w:tcW w:w="4351" w:type="dxa"/>
            <w:gridSpan w:val="2"/>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Всего доходов</w:t>
            </w:r>
          </w:p>
        </w:tc>
        <w:tc>
          <w:tcPr>
            <w:tcW w:w="1773" w:type="dxa"/>
            <w:tcBorders>
              <w:top w:val="single" w:sz="12" w:space="0" w:color="auto"/>
              <w:left w:val="single" w:sz="12" w:space="0" w:color="auto"/>
              <w:bottom w:val="single" w:sz="12" w:space="0" w:color="auto"/>
              <w:right w:val="single" w:sz="12" w:space="0" w:color="auto"/>
            </w:tcBorders>
          </w:tcPr>
          <w:p w:rsidR="00FA2CFA" w:rsidRPr="00FA2CFA" w:rsidRDefault="00FA2CFA">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4822,2</w:t>
            </w:r>
          </w:p>
        </w:tc>
      </w:tr>
    </w:tbl>
    <w:p w:rsidR="00FA2CFA" w:rsidRDefault="00FA2CFA" w:rsidP="00F76FDE">
      <w:pPr>
        <w:tabs>
          <w:tab w:val="left" w:pos="6660"/>
          <w:tab w:val="left" w:pos="7080"/>
          <w:tab w:val="left" w:pos="7788"/>
        </w:tabs>
        <w:outlineLvl w:val="0"/>
      </w:pPr>
    </w:p>
    <w:p w:rsidR="00FA2CFA" w:rsidRDefault="00FA2CFA" w:rsidP="00F76FDE">
      <w:pPr>
        <w:tabs>
          <w:tab w:val="left" w:pos="6660"/>
          <w:tab w:val="left" w:pos="7080"/>
          <w:tab w:val="left" w:pos="7788"/>
        </w:tabs>
        <w:outlineLvl w:val="0"/>
      </w:pPr>
      <w:r>
        <w:t>Глава сельского поселения «</w:t>
      </w:r>
      <w:proofErr w:type="spellStart"/>
      <w:r>
        <w:t>Казановское</w:t>
      </w:r>
      <w:proofErr w:type="spellEnd"/>
      <w:r>
        <w:t xml:space="preserve">»                                 </w:t>
      </w:r>
      <w:proofErr w:type="spellStart"/>
      <w:r>
        <w:t>С.А.Бурдинский</w:t>
      </w:r>
      <w:proofErr w:type="spellEnd"/>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F76FDE">
      <w:pPr>
        <w:tabs>
          <w:tab w:val="left" w:pos="6660"/>
          <w:tab w:val="left" w:pos="7080"/>
          <w:tab w:val="left" w:pos="7788"/>
        </w:tabs>
        <w:outlineLvl w:val="0"/>
      </w:pPr>
    </w:p>
    <w:p w:rsidR="00343ACD" w:rsidRDefault="00343ACD" w:rsidP="00343ACD">
      <w:pPr>
        <w:rPr>
          <w:b/>
          <w:bCs/>
        </w:rPr>
      </w:pPr>
    </w:p>
    <w:p w:rsidR="00343ACD" w:rsidRDefault="00343ACD" w:rsidP="00343ACD">
      <w:pPr>
        <w:jc w:val="center"/>
        <w:rPr>
          <w:b/>
          <w:bCs/>
        </w:rPr>
      </w:pPr>
      <w:r>
        <w:rPr>
          <w:b/>
          <w:bCs/>
        </w:rPr>
        <w:lastRenderedPageBreak/>
        <w:t>СОВЕТ СЕЛЬСКОГО ПОСЕЛЕНИЯ «КАЗАНОВСКОЕ»</w:t>
      </w:r>
    </w:p>
    <w:p w:rsidR="00343ACD" w:rsidRDefault="00343ACD" w:rsidP="00343ACD">
      <w:pPr>
        <w:spacing w:before="120" w:line="360" w:lineRule="auto"/>
        <w:rPr>
          <w:b/>
          <w:bCs/>
          <w:spacing w:val="80"/>
          <w:sz w:val="24"/>
          <w:szCs w:val="24"/>
        </w:rPr>
      </w:pPr>
      <w:r>
        <w:rPr>
          <w:b/>
          <w:bCs/>
          <w:spacing w:val="80"/>
          <w:sz w:val="24"/>
          <w:szCs w:val="24"/>
        </w:rPr>
        <w:t xml:space="preserve">                             РЕШЕНИЕ</w:t>
      </w:r>
    </w:p>
    <w:p w:rsidR="00343ACD" w:rsidRDefault="00343ACD" w:rsidP="00343ACD">
      <w:pPr>
        <w:spacing w:before="120" w:line="360" w:lineRule="auto"/>
      </w:pPr>
      <w:r>
        <w:t xml:space="preserve">         16  декабря 2020г</w:t>
      </w:r>
      <w:r>
        <w:rPr>
          <w:sz w:val="24"/>
          <w:szCs w:val="24"/>
        </w:rPr>
        <w:tab/>
      </w:r>
      <w:r>
        <w:t xml:space="preserve">                                                                      № 124 </w:t>
      </w:r>
    </w:p>
    <w:p w:rsidR="00343ACD" w:rsidRDefault="00343ACD" w:rsidP="00343ACD">
      <w:pPr>
        <w:spacing w:before="120" w:line="360" w:lineRule="auto"/>
        <w:jc w:val="center"/>
        <w:rPr>
          <w:sz w:val="24"/>
          <w:szCs w:val="24"/>
        </w:rPr>
      </w:pPr>
      <w:r>
        <w:rPr>
          <w:sz w:val="24"/>
          <w:szCs w:val="24"/>
        </w:rPr>
        <w:t>с. Казаново</w:t>
      </w:r>
    </w:p>
    <w:p w:rsidR="00343ACD" w:rsidRDefault="00343ACD" w:rsidP="00343ACD">
      <w:pPr>
        <w:spacing w:before="120"/>
        <w:jc w:val="center"/>
        <w:rPr>
          <w:b/>
          <w:bCs/>
        </w:rPr>
      </w:pPr>
      <w:r>
        <w:rPr>
          <w:b/>
          <w:bCs/>
        </w:rPr>
        <w:t>О бюджете сельского поселения «</w:t>
      </w:r>
      <w:proofErr w:type="spellStart"/>
      <w:r>
        <w:rPr>
          <w:b/>
          <w:bCs/>
        </w:rPr>
        <w:t>Казановское</w:t>
      </w:r>
      <w:proofErr w:type="spellEnd"/>
      <w:r>
        <w:rPr>
          <w:b/>
          <w:bCs/>
        </w:rPr>
        <w:t>» муниципального района «</w:t>
      </w:r>
      <w:proofErr w:type="spellStart"/>
      <w:r>
        <w:rPr>
          <w:b/>
          <w:bCs/>
        </w:rPr>
        <w:t>Шилкинский</w:t>
      </w:r>
      <w:proofErr w:type="spellEnd"/>
      <w:r>
        <w:rPr>
          <w:b/>
          <w:bCs/>
        </w:rPr>
        <w:t xml:space="preserve"> район» Забайкальского края на 2021 год</w:t>
      </w:r>
      <w:r w:rsidRPr="00343ACD">
        <w:rPr>
          <w:b/>
          <w:bCs/>
          <w:color w:val="FF0000"/>
        </w:rPr>
        <w:t xml:space="preserve">  в актуальной редакции решения от 10.12.2021г № </w:t>
      </w:r>
      <w:r w:rsidR="00B226A3">
        <w:rPr>
          <w:b/>
          <w:bCs/>
          <w:color w:val="FF0000"/>
        </w:rPr>
        <w:t>25</w:t>
      </w:r>
    </w:p>
    <w:p w:rsidR="00343ACD" w:rsidRDefault="00343ACD" w:rsidP="00343ACD">
      <w:pPr>
        <w:spacing w:before="120"/>
        <w:jc w:val="center"/>
        <w:rPr>
          <w:b/>
          <w:bCs/>
          <w:caps/>
        </w:rPr>
      </w:pPr>
      <w:r>
        <w:rPr>
          <w:b/>
          <w:bCs/>
          <w:caps/>
        </w:rPr>
        <w:tab/>
      </w:r>
    </w:p>
    <w:p w:rsidR="00343ACD" w:rsidRDefault="00343ACD" w:rsidP="00343ACD">
      <w:pPr>
        <w:jc w:val="center"/>
        <w:rPr>
          <w:sz w:val="24"/>
          <w:szCs w:val="24"/>
        </w:rPr>
      </w:pPr>
      <w:r>
        <w:t>Руководствуясь ст. 42 Устава сельского поселения «</w:t>
      </w:r>
      <w:proofErr w:type="spellStart"/>
      <w:r>
        <w:t>Казановское</w:t>
      </w:r>
      <w:proofErr w:type="spellEnd"/>
      <w:r>
        <w:t>», Совет сельского поселения «</w:t>
      </w:r>
      <w:proofErr w:type="spellStart"/>
      <w:r>
        <w:t>Казановское</w:t>
      </w:r>
      <w:proofErr w:type="spellEnd"/>
      <w:r>
        <w:t>» муниципального района «</w:t>
      </w:r>
      <w:proofErr w:type="spellStart"/>
      <w:r>
        <w:t>Шилкинский</w:t>
      </w:r>
      <w:proofErr w:type="spellEnd"/>
      <w:r>
        <w:t xml:space="preserve"> район» Забайкальского края</w:t>
      </w:r>
      <w:r>
        <w:rPr>
          <w:sz w:val="24"/>
          <w:szCs w:val="24"/>
        </w:rPr>
        <w:t xml:space="preserve"> </w:t>
      </w:r>
      <w:r>
        <w:rPr>
          <w:b/>
          <w:sz w:val="24"/>
          <w:szCs w:val="24"/>
        </w:rPr>
        <w:t>решил:</w:t>
      </w:r>
    </w:p>
    <w:p w:rsidR="00343ACD" w:rsidRDefault="00343ACD" w:rsidP="00343ACD">
      <w:pPr>
        <w:pStyle w:val="a8"/>
        <w:jc w:val="both"/>
      </w:pPr>
    </w:p>
    <w:p w:rsidR="00343ACD" w:rsidRDefault="00343ACD" w:rsidP="00343ACD">
      <w:pPr>
        <w:pStyle w:val="a8"/>
        <w:jc w:val="both"/>
      </w:pPr>
      <w:r>
        <w:tab/>
        <w:t>1. Утвердить следующие характеристики бюджета поселения на 2021 год:</w:t>
      </w:r>
    </w:p>
    <w:p w:rsidR="00343ACD" w:rsidRDefault="00343ACD" w:rsidP="00343ACD">
      <w:pPr>
        <w:pStyle w:val="a8"/>
        <w:jc w:val="both"/>
      </w:pPr>
    </w:p>
    <w:p w:rsidR="00343ACD" w:rsidRDefault="00343ACD" w:rsidP="00343ACD">
      <w:pPr>
        <w:pStyle w:val="a8"/>
        <w:jc w:val="center"/>
        <w:rPr>
          <w:b/>
        </w:rPr>
      </w:pPr>
      <w:r>
        <w:rPr>
          <w:b/>
        </w:rPr>
        <w:t>Статья 1. Основные характеристики бюджета сельского поселения «</w:t>
      </w:r>
      <w:proofErr w:type="spellStart"/>
      <w:r>
        <w:rPr>
          <w:b/>
        </w:rPr>
        <w:t>Казановское</w:t>
      </w:r>
      <w:proofErr w:type="spellEnd"/>
      <w:r>
        <w:rPr>
          <w:b/>
        </w:rPr>
        <w:t>» на 2021 год</w:t>
      </w:r>
    </w:p>
    <w:p w:rsidR="00343ACD" w:rsidRDefault="00343ACD" w:rsidP="00343ACD">
      <w:pPr>
        <w:pStyle w:val="a8"/>
        <w:jc w:val="center"/>
        <w:rPr>
          <w:b/>
        </w:rPr>
      </w:pPr>
    </w:p>
    <w:p w:rsidR="00343ACD" w:rsidRDefault="00343ACD" w:rsidP="00343ACD">
      <w:pPr>
        <w:pStyle w:val="a8"/>
        <w:ind w:firstLine="708"/>
        <w:jc w:val="both"/>
      </w:pPr>
      <w:r>
        <w:t>Утвердить основные характеристики бюджета сельского поселения «</w:t>
      </w:r>
      <w:proofErr w:type="spellStart"/>
      <w:r>
        <w:t>Казановское</w:t>
      </w:r>
      <w:proofErr w:type="spellEnd"/>
      <w:r>
        <w:t>»:</w:t>
      </w:r>
    </w:p>
    <w:p w:rsidR="00343ACD" w:rsidRDefault="00343ACD" w:rsidP="00343ACD">
      <w:pPr>
        <w:pStyle w:val="a8"/>
        <w:ind w:firstLine="708"/>
        <w:jc w:val="both"/>
      </w:pPr>
      <w:r>
        <w:t>- общий объём доходов в сумме 5046,5 тыс. рублей, в том числе налоговые и неналоговые доходы 950,6 тыс. рублей, безвозмездные поступления 4095,9 тыс. рублей;</w:t>
      </w:r>
    </w:p>
    <w:p w:rsidR="00343ACD" w:rsidRDefault="00343ACD" w:rsidP="00343ACD">
      <w:pPr>
        <w:pStyle w:val="a8"/>
        <w:ind w:firstLine="708"/>
        <w:jc w:val="both"/>
      </w:pPr>
      <w:r>
        <w:t>- общий объём расходов в сумме 5046,5 тыс. рублей;</w:t>
      </w:r>
    </w:p>
    <w:p w:rsidR="00343ACD" w:rsidRDefault="00343ACD" w:rsidP="00343ACD">
      <w:pPr>
        <w:pStyle w:val="a8"/>
        <w:jc w:val="both"/>
      </w:pPr>
    </w:p>
    <w:p w:rsidR="00343ACD" w:rsidRDefault="00343ACD" w:rsidP="00343ACD">
      <w:pPr>
        <w:pStyle w:val="a8"/>
        <w:jc w:val="center"/>
        <w:rPr>
          <w:b/>
        </w:rPr>
      </w:pPr>
      <w:r>
        <w:rPr>
          <w:b/>
        </w:rPr>
        <w:t>Статья 2. Перечень источников доходов бюджета сельского поселения, закрепляемых за главными администраторами доходов бюджета сельского поселения и главными администраторами  источников финансирования дефицита бюджета на 2021 год</w:t>
      </w:r>
    </w:p>
    <w:p w:rsidR="00343ACD" w:rsidRDefault="00343ACD" w:rsidP="00343ACD">
      <w:pPr>
        <w:pStyle w:val="a8"/>
        <w:jc w:val="both"/>
      </w:pPr>
    </w:p>
    <w:p w:rsidR="00343ACD" w:rsidRDefault="00343ACD" w:rsidP="00343ACD">
      <w:pPr>
        <w:pStyle w:val="a8"/>
        <w:ind w:firstLine="708"/>
        <w:jc w:val="both"/>
      </w:pPr>
      <w:r>
        <w:t>1. Утвердить источники доходов бюджета сельского поселения за главными администраторами доходов бюджета - исполнительными органами государственной власти Российской Федерации согласно приложению № 1 к настоящему Решению.</w:t>
      </w:r>
    </w:p>
    <w:p w:rsidR="00343ACD" w:rsidRDefault="00343ACD" w:rsidP="00343ACD">
      <w:pPr>
        <w:pStyle w:val="a8"/>
        <w:ind w:firstLine="708"/>
        <w:jc w:val="both"/>
      </w:pPr>
      <w:r>
        <w:t>2. Утвердить источники доходов бюджета сельского поселения за главными администраторами доходов бюджета - исполнительными органами государственной власти Забайкальского края согласно приложению № 2 к настоящему Решению.</w:t>
      </w:r>
    </w:p>
    <w:p w:rsidR="00343ACD" w:rsidRDefault="00343ACD" w:rsidP="00343ACD">
      <w:pPr>
        <w:pStyle w:val="a8"/>
        <w:ind w:firstLine="708"/>
        <w:jc w:val="both"/>
      </w:pPr>
      <w:r>
        <w:t>3. Утвердить источники доходов бюджета сельского поселения за главными администраторами доходов бюджета – органами местного самоуправления муниципального района «</w:t>
      </w:r>
      <w:proofErr w:type="spellStart"/>
      <w:r>
        <w:t>Шилкинский</w:t>
      </w:r>
      <w:proofErr w:type="spellEnd"/>
      <w:r>
        <w:t xml:space="preserve"> район» согласно приложению № 3 к настоящему Решению.</w:t>
      </w:r>
    </w:p>
    <w:p w:rsidR="00343ACD" w:rsidRDefault="00343ACD" w:rsidP="00343ACD">
      <w:pPr>
        <w:pStyle w:val="a8"/>
        <w:ind w:firstLine="708"/>
        <w:jc w:val="both"/>
      </w:pPr>
      <w:r>
        <w:lastRenderedPageBreak/>
        <w:t>4. Утвердить перечень главных администраторов доходов бюджета сельского поселения – органов местного самоуправления сельского поселения, и находящихся в их ведении бюджетных учреждений согласно приложению № 4 к настоящему Решению.</w:t>
      </w:r>
    </w:p>
    <w:p w:rsidR="00343ACD" w:rsidRDefault="00343ACD" w:rsidP="00343ACD">
      <w:pPr>
        <w:pStyle w:val="a8"/>
        <w:ind w:firstLine="708"/>
        <w:jc w:val="both"/>
      </w:pPr>
      <w:r>
        <w:t xml:space="preserve">5. Утвердить перечень главных </w:t>
      </w:r>
      <w:proofErr w:type="gramStart"/>
      <w:r>
        <w:t>администраторов источников финансирования дефицита бюджета сельского поселения</w:t>
      </w:r>
      <w:proofErr w:type="gramEnd"/>
      <w:r>
        <w:t xml:space="preserve"> согласно приложению № 5 к настоящему Решению.</w:t>
      </w:r>
    </w:p>
    <w:p w:rsidR="00343ACD" w:rsidRDefault="00343ACD" w:rsidP="00343ACD">
      <w:pPr>
        <w:pStyle w:val="a8"/>
        <w:ind w:firstLine="708"/>
        <w:jc w:val="both"/>
      </w:pPr>
      <w:r>
        <w:t xml:space="preserve">6. </w:t>
      </w:r>
      <w:proofErr w:type="gramStart"/>
      <w:r>
        <w:t>Администрация сельского поселения «</w:t>
      </w:r>
      <w:proofErr w:type="spellStart"/>
      <w:r>
        <w:t>Казановское</w:t>
      </w:r>
      <w:proofErr w:type="spellEnd"/>
      <w:r>
        <w:t>» вправе в случае изменения состава и (или) функций главных администраторов доходов бюджета сельского поселения и находящихся в их ведении бюджетных учреждений и (или) главных администраторов источников финансирования дефицита бюджета сельского поселения уточнять закреплённые за ними источники доходов бюджета сельского поселения и источники финансирования бюджета, предусмотренные приложениями № 4, 5 к настоящему Решению.</w:t>
      </w:r>
      <w:proofErr w:type="gramEnd"/>
    </w:p>
    <w:p w:rsidR="00343ACD" w:rsidRDefault="00343ACD" w:rsidP="00343ACD">
      <w:pPr>
        <w:pStyle w:val="a8"/>
        <w:jc w:val="both"/>
      </w:pPr>
    </w:p>
    <w:p w:rsidR="00343ACD" w:rsidRDefault="00343ACD" w:rsidP="00343ACD">
      <w:pPr>
        <w:pStyle w:val="a8"/>
        <w:jc w:val="center"/>
        <w:rPr>
          <w:b/>
        </w:rPr>
      </w:pPr>
      <w:r>
        <w:rPr>
          <w:b/>
        </w:rPr>
        <w:t>Статья 3. Источники финансирования дефицита бюджета сельского поселения на 2021 год.</w:t>
      </w:r>
    </w:p>
    <w:p w:rsidR="00343ACD" w:rsidRDefault="00343ACD" w:rsidP="00343ACD">
      <w:pPr>
        <w:pStyle w:val="a8"/>
        <w:jc w:val="center"/>
        <w:rPr>
          <w:b/>
        </w:rPr>
      </w:pPr>
    </w:p>
    <w:p w:rsidR="00343ACD" w:rsidRDefault="00343ACD" w:rsidP="00343ACD">
      <w:pPr>
        <w:pStyle w:val="a8"/>
        <w:ind w:firstLine="708"/>
        <w:jc w:val="both"/>
      </w:pPr>
      <w:r>
        <w:t xml:space="preserve">Утвердить источники финансирования дефицита бюджета сельского поселения </w:t>
      </w:r>
      <w:proofErr w:type="gramStart"/>
      <w:r>
        <w:t>согласно приложения</w:t>
      </w:r>
      <w:proofErr w:type="gramEnd"/>
      <w:r>
        <w:t xml:space="preserve"> № 6 к настоящему решению.</w:t>
      </w:r>
    </w:p>
    <w:p w:rsidR="00343ACD" w:rsidRDefault="00343ACD" w:rsidP="00343ACD">
      <w:pPr>
        <w:pStyle w:val="a8"/>
        <w:jc w:val="both"/>
      </w:pPr>
    </w:p>
    <w:p w:rsidR="00343ACD" w:rsidRDefault="00343ACD" w:rsidP="00343ACD">
      <w:pPr>
        <w:pStyle w:val="a8"/>
        <w:jc w:val="center"/>
        <w:rPr>
          <w:b/>
        </w:rPr>
      </w:pPr>
      <w:r>
        <w:rPr>
          <w:b/>
        </w:rPr>
        <w:t>Статья 4. Объём собственных доходов и межбюджетных трансфертов, получаемых из других бюджетов бюджетной системы в 2021 году</w:t>
      </w:r>
    </w:p>
    <w:p w:rsidR="00343ACD" w:rsidRDefault="00343ACD" w:rsidP="00343ACD">
      <w:pPr>
        <w:pStyle w:val="a8"/>
        <w:jc w:val="both"/>
      </w:pPr>
    </w:p>
    <w:p w:rsidR="00343ACD" w:rsidRDefault="00343ACD" w:rsidP="00343ACD">
      <w:pPr>
        <w:pStyle w:val="a8"/>
        <w:ind w:firstLine="708"/>
        <w:jc w:val="both"/>
      </w:pPr>
      <w:r>
        <w:t>Утвердить объём доходов бюджета сельского поселения в сумме 5046,5 тыс. рублей, из них объём межбюджетных трансфертов, получаемых из других бюджетов бюджетной системы в сумме 4095,9 тыс. рублей, с распределением согласно приложению № 7 к настоящему Решению.</w:t>
      </w:r>
    </w:p>
    <w:p w:rsidR="00343ACD" w:rsidRDefault="00343ACD" w:rsidP="00343ACD">
      <w:pPr>
        <w:pStyle w:val="a8"/>
        <w:jc w:val="both"/>
      </w:pPr>
    </w:p>
    <w:p w:rsidR="00343ACD" w:rsidRDefault="00343ACD" w:rsidP="00343ACD">
      <w:pPr>
        <w:pStyle w:val="a8"/>
        <w:jc w:val="center"/>
        <w:rPr>
          <w:b/>
        </w:rPr>
      </w:pPr>
      <w:r>
        <w:rPr>
          <w:b/>
        </w:rPr>
        <w:t>Статья 5. Распределение бюджетных ассигнований по расходам бюджета сельского поселения на 2021 год</w:t>
      </w:r>
    </w:p>
    <w:p w:rsidR="00343ACD" w:rsidRDefault="00343ACD" w:rsidP="00343ACD">
      <w:pPr>
        <w:pStyle w:val="a8"/>
        <w:jc w:val="center"/>
        <w:rPr>
          <w:b/>
        </w:rPr>
      </w:pPr>
    </w:p>
    <w:p w:rsidR="00343ACD" w:rsidRDefault="00343ACD" w:rsidP="00343ACD">
      <w:pPr>
        <w:pStyle w:val="a8"/>
        <w:ind w:firstLine="708"/>
        <w:jc w:val="both"/>
      </w:pPr>
      <w:r>
        <w:t>1.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бюджета сельского поселения согласно приложению № 8 к настоящему Решению.</w:t>
      </w:r>
    </w:p>
    <w:p w:rsidR="00343ACD" w:rsidRDefault="00343ACD" w:rsidP="00343ACD">
      <w:pPr>
        <w:pStyle w:val="a8"/>
        <w:ind w:firstLine="708"/>
        <w:jc w:val="both"/>
      </w:pPr>
      <w:r>
        <w:t>2.  Доходы, полученные сверх бюджетных назначений, направляются на уточнение бюджетных назначений, на финансирование первоочередных обязательных расходов.</w:t>
      </w:r>
    </w:p>
    <w:p w:rsidR="00343ACD" w:rsidRDefault="00343ACD" w:rsidP="00343ACD">
      <w:pPr>
        <w:pStyle w:val="a8"/>
        <w:ind w:firstLine="708"/>
        <w:jc w:val="both"/>
      </w:pPr>
    </w:p>
    <w:p w:rsidR="00343ACD" w:rsidRDefault="00343ACD" w:rsidP="00343ACD">
      <w:pPr>
        <w:pStyle w:val="a8"/>
        <w:jc w:val="center"/>
        <w:rPr>
          <w:b/>
        </w:rPr>
      </w:pPr>
      <w:r>
        <w:rPr>
          <w:b/>
        </w:rPr>
        <w:t>Статья 6. Особенности заключения и оплаты договоров (муниципальных контрактов) в 2021 году</w:t>
      </w:r>
    </w:p>
    <w:p w:rsidR="00343ACD" w:rsidRDefault="00343ACD" w:rsidP="00343ACD">
      <w:pPr>
        <w:pStyle w:val="a8"/>
        <w:jc w:val="center"/>
      </w:pPr>
    </w:p>
    <w:p w:rsidR="00343ACD" w:rsidRDefault="00343ACD" w:rsidP="00343ACD">
      <w:pPr>
        <w:pStyle w:val="a8"/>
        <w:ind w:firstLine="708"/>
        <w:jc w:val="both"/>
      </w:pPr>
      <w:proofErr w:type="gramStart"/>
      <w:r>
        <w:lastRenderedPageBreak/>
        <w:t>Заключение и оплата казёнными и бюджетными учреждениями сельского поселения, являющимися получателями бюджетных средств договоров (муниципальных контрактов), исполнение которых осуществляется за счёт бюджетных ассигнований бюджета сельского поселения, производится в пределах утверждённых им лимитов бюджетных обязательств, в соответствии с классификацией расходов бюджета и с учётом принятых и неисполненных обязательств, за исключением случаев, установленных Бюджетным кодексом Российской Федерации.</w:t>
      </w:r>
      <w:proofErr w:type="gramEnd"/>
    </w:p>
    <w:p w:rsidR="00343ACD" w:rsidRDefault="00343ACD" w:rsidP="00343ACD">
      <w:pPr>
        <w:pStyle w:val="a8"/>
        <w:jc w:val="both"/>
      </w:pPr>
    </w:p>
    <w:p w:rsidR="00343ACD" w:rsidRDefault="00343ACD" w:rsidP="00343ACD">
      <w:pPr>
        <w:pStyle w:val="a8"/>
        <w:jc w:val="center"/>
        <w:rPr>
          <w:b/>
        </w:rPr>
      </w:pPr>
      <w:r>
        <w:rPr>
          <w:b/>
        </w:rPr>
        <w:t>Статья 7. Предельный объём муниципального долга сельского поселения «</w:t>
      </w:r>
      <w:proofErr w:type="spellStart"/>
      <w:r>
        <w:rPr>
          <w:b/>
        </w:rPr>
        <w:t>Казановское</w:t>
      </w:r>
      <w:proofErr w:type="spellEnd"/>
      <w:r>
        <w:rPr>
          <w:b/>
        </w:rPr>
        <w:t>» на 2021 год</w:t>
      </w:r>
    </w:p>
    <w:p w:rsidR="00343ACD" w:rsidRDefault="00343ACD" w:rsidP="00343ACD">
      <w:pPr>
        <w:pStyle w:val="a8"/>
        <w:jc w:val="both"/>
      </w:pPr>
    </w:p>
    <w:p w:rsidR="00343ACD" w:rsidRDefault="00343ACD" w:rsidP="00343ACD">
      <w:pPr>
        <w:pStyle w:val="a8"/>
        <w:ind w:firstLine="708"/>
        <w:jc w:val="both"/>
      </w:pPr>
      <w:r>
        <w:t>Установить предельный объём муниципального долга сельского поселения «</w:t>
      </w:r>
      <w:proofErr w:type="spellStart"/>
      <w:r>
        <w:t>Казановское</w:t>
      </w:r>
      <w:proofErr w:type="spellEnd"/>
      <w:r>
        <w:t>»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w:t>
      </w:r>
    </w:p>
    <w:p w:rsidR="00343ACD" w:rsidRDefault="00343ACD" w:rsidP="00343ACD">
      <w:pPr>
        <w:pStyle w:val="a8"/>
        <w:ind w:firstLine="708"/>
        <w:jc w:val="both"/>
      </w:pPr>
      <w:r>
        <w:t>Установить верхний предел муниципального внутреннего долга сельского поселения «</w:t>
      </w:r>
      <w:proofErr w:type="spellStart"/>
      <w:r>
        <w:t>Казановское</w:t>
      </w:r>
      <w:proofErr w:type="spellEnd"/>
      <w:r>
        <w:t>» на 1 января 2022 года в размере предельного объёма муниципального долга сельского поселения «</w:t>
      </w:r>
      <w:proofErr w:type="spellStart"/>
      <w:r>
        <w:t>Казановское</w:t>
      </w:r>
      <w:proofErr w:type="spellEnd"/>
      <w:r>
        <w:t>», установленного частью 1 настоящей статьи.</w:t>
      </w:r>
    </w:p>
    <w:p w:rsidR="00343ACD" w:rsidRDefault="00343ACD" w:rsidP="00343ACD">
      <w:pPr>
        <w:pStyle w:val="a8"/>
        <w:ind w:firstLine="708"/>
        <w:jc w:val="both"/>
      </w:pPr>
      <w:r>
        <w:t>Установить предельный объём расходов на обслуживание муниципального внутреннего долга сельского поселения «</w:t>
      </w:r>
      <w:proofErr w:type="spellStart"/>
      <w:r>
        <w:t>Казановское</w:t>
      </w:r>
      <w:proofErr w:type="spellEnd"/>
      <w:r>
        <w:t>» в размере не более 1 процента от общего объёма расходов бюджета сельского поселения, за исключением субвенций, предоставляемых из бюджетов бюджетной системы Российской Федерации.</w:t>
      </w:r>
    </w:p>
    <w:p w:rsidR="00343ACD" w:rsidRDefault="00343ACD" w:rsidP="00343ACD">
      <w:pPr>
        <w:pStyle w:val="a8"/>
        <w:jc w:val="both"/>
      </w:pPr>
    </w:p>
    <w:p w:rsidR="00343ACD" w:rsidRDefault="00343ACD" w:rsidP="00343ACD">
      <w:pPr>
        <w:pStyle w:val="a8"/>
        <w:jc w:val="center"/>
        <w:rPr>
          <w:b/>
        </w:rPr>
      </w:pPr>
      <w:r>
        <w:rPr>
          <w:b/>
        </w:rPr>
        <w:t>Статья 8. Субсидии, предоставляемые из бюджета сельского поселения «</w:t>
      </w:r>
      <w:proofErr w:type="spellStart"/>
      <w:r>
        <w:rPr>
          <w:b/>
        </w:rPr>
        <w:t>Казановское</w:t>
      </w:r>
      <w:proofErr w:type="spellEnd"/>
      <w:r>
        <w:rPr>
          <w:b/>
        </w:rPr>
        <w:t>» в 2021 году</w:t>
      </w:r>
    </w:p>
    <w:p w:rsidR="00343ACD" w:rsidRDefault="00343ACD" w:rsidP="00343ACD">
      <w:pPr>
        <w:pStyle w:val="a8"/>
        <w:jc w:val="both"/>
      </w:pPr>
    </w:p>
    <w:p w:rsidR="00343ACD" w:rsidRDefault="00343ACD" w:rsidP="00343ACD">
      <w:pPr>
        <w:pStyle w:val="a8"/>
        <w:ind w:firstLine="708"/>
        <w:jc w:val="both"/>
      </w:pPr>
      <w:r>
        <w:t>Установить, что за счёт бюджетных ассигнований бюджета сельского поселения предоставляются субсидии бюджетным учреждениям на выполнение муниципального задания, включая субсидии на возмещение нормативных затрат на оказание ими в соответствии с муниципальным заданием муниципальных услуг (выполнение работ), а также могут предоставляться субсидии на иные цели.</w:t>
      </w:r>
    </w:p>
    <w:p w:rsidR="00343ACD" w:rsidRDefault="00343ACD" w:rsidP="00343ACD">
      <w:pPr>
        <w:pStyle w:val="a8"/>
        <w:ind w:firstLine="708"/>
        <w:jc w:val="both"/>
      </w:pPr>
    </w:p>
    <w:p w:rsidR="00343ACD" w:rsidRDefault="00343ACD" w:rsidP="00343ACD">
      <w:pPr>
        <w:pStyle w:val="a8"/>
        <w:jc w:val="center"/>
        <w:rPr>
          <w:b/>
        </w:rPr>
      </w:pPr>
      <w:r>
        <w:rPr>
          <w:b/>
        </w:rPr>
        <w:t>Статья 9. Особенности  предоставления муниципальных гарантий в 2021 году из бюджета сельского поселения «</w:t>
      </w:r>
      <w:proofErr w:type="spellStart"/>
      <w:r>
        <w:rPr>
          <w:b/>
        </w:rPr>
        <w:t>Казановское</w:t>
      </w:r>
      <w:proofErr w:type="spellEnd"/>
      <w:r>
        <w:rPr>
          <w:b/>
        </w:rPr>
        <w:t>»</w:t>
      </w:r>
    </w:p>
    <w:p w:rsidR="00343ACD" w:rsidRDefault="00343ACD" w:rsidP="00343ACD">
      <w:pPr>
        <w:pStyle w:val="a8"/>
        <w:jc w:val="both"/>
      </w:pPr>
    </w:p>
    <w:p w:rsidR="00343ACD" w:rsidRDefault="00343ACD" w:rsidP="00343ACD">
      <w:pPr>
        <w:pStyle w:val="a8"/>
        <w:ind w:firstLine="708"/>
        <w:jc w:val="both"/>
      </w:pPr>
      <w:r>
        <w:t>Муниципальные гарантии из бюджета сельского поселения «</w:t>
      </w:r>
      <w:proofErr w:type="spellStart"/>
      <w:r>
        <w:t>Казановское</w:t>
      </w:r>
      <w:proofErr w:type="spellEnd"/>
      <w:r>
        <w:t>» в 2021 году предоставляться не будут.</w:t>
      </w:r>
    </w:p>
    <w:p w:rsidR="00343ACD" w:rsidRDefault="00343ACD" w:rsidP="00343ACD">
      <w:pPr>
        <w:pStyle w:val="a8"/>
        <w:jc w:val="both"/>
      </w:pPr>
    </w:p>
    <w:p w:rsidR="00343ACD" w:rsidRDefault="00343ACD" w:rsidP="00343ACD">
      <w:pPr>
        <w:pStyle w:val="a8"/>
        <w:jc w:val="center"/>
        <w:rPr>
          <w:b/>
        </w:rPr>
      </w:pPr>
      <w:r>
        <w:rPr>
          <w:b/>
        </w:rPr>
        <w:t>Статья 10. Программа муниципальных внутренних заимствований на 2021год</w:t>
      </w:r>
    </w:p>
    <w:p w:rsidR="00343ACD" w:rsidRDefault="00343ACD" w:rsidP="00343ACD">
      <w:pPr>
        <w:pStyle w:val="a8"/>
        <w:jc w:val="both"/>
      </w:pPr>
    </w:p>
    <w:p w:rsidR="00343ACD" w:rsidRDefault="00343ACD" w:rsidP="00343ACD">
      <w:pPr>
        <w:pStyle w:val="a8"/>
        <w:ind w:firstLine="708"/>
        <w:jc w:val="both"/>
      </w:pPr>
      <w:r>
        <w:lastRenderedPageBreak/>
        <w:t>Утвердить Программу муниципальных внутренних заимствований бюджета сельского поселения «</w:t>
      </w:r>
      <w:proofErr w:type="spellStart"/>
      <w:r>
        <w:t>Казановское</w:t>
      </w:r>
      <w:proofErr w:type="spellEnd"/>
      <w:r>
        <w:t xml:space="preserve">» согласно приложению </w:t>
      </w:r>
      <w:r>
        <w:rPr>
          <w:shd w:val="clear" w:color="auto" w:fill="F3F3F3"/>
        </w:rPr>
        <w:t>№ 9</w:t>
      </w:r>
      <w:r>
        <w:t xml:space="preserve"> к настоящему решению.</w:t>
      </w:r>
    </w:p>
    <w:p w:rsidR="00343ACD" w:rsidRDefault="00343ACD" w:rsidP="00343ACD">
      <w:pPr>
        <w:pStyle w:val="a8"/>
        <w:jc w:val="both"/>
      </w:pPr>
    </w:p>
    <w:p w:rsidR="00343ACD" w:rsidRDefault="00343ACD" w:rsidP="00343ACD">
      <w:pPr>
        <w:pStyle w:val="a8"/>
        <w:jc w:val="center"/>
        <w:rPr>
          <w:b/>
        </w:rPr>
      </w:pPr>
      <w:r>
        <w:rPr>
          <w:b/>
        </w:rPr>
        <w:t>Статья 11. Особенности исполнения бюджета сельского поселения «</w:t>
      </w:r>
      <w:proofErr w:type="spellStart"/>
      <w:r>
        <w:rPr>
          <w:b/>
        </w:rPr>
        <w:t>Казановское</w:t>
      </w:r>
      <w:proofErr w:type="spellEnd"/>
      <w:r>
        <w:rPr>
          <w:b/>
        </w:rPr>
        <w:t>» на 2021 год</w:t>
      </w:r>
    </w:p>
    <w:p w:rsidR="00343ACD" w:rsidRDefault="00343ACD" w:rsidP="00343ACD">
      <w:pPr>
        <w:pStyle w:val="a8"/>
        <w:jc w:val="both"/>
      </w:pPr>
    </w:p>
    <w:p w:rsidR="00343ACD" w:rsidRDefault="00343ACD" w:rsidP="00343ACD">
      <w:pPr>
        <w:pStyle w:val="a8"/>
        <w:ind w:firstLine="708"/>
        <w:jc w:val="both"/>
      </w:pPr>
      <w:r>
        <w:t xml:space="preserve">1. </w:t>
      </w:r>
      <w:proofErr w:type="gramStart"/>
      <w:r>
        <w:t>Установить, что если в ходе исполнения бюджета поселения происходит снижение объёма поступлений налоговых и неналоговых доходов бюджета поселения к соответствующему периоду прошлого года более чем на 10 процентов, Администрация сельского поселения вправе с учётом анализа динамики фактических поступлений указанных доходов в бюджет поселения, но не ранее чем по итогам за первый квартал 2021 года, принимать решение о приоритетном финансировании первоочередных</w:t>
      </w:r>
      <w:proofErr w:type="gramEnd"/>
      <w:r>
        <w:t xml:space="preserve"> расходов бюджета поселения.</w:t>
      </w:r>
    </w:p>
    <w:p w:rsidR="00343ACD" w:rsidRDefault="00343ACD" w:rsidP="00343ACD">
      <w:pPr>
        <w:pStyle w:val="a8"/>
        <w:ind w:firstLine="708"/>
        <w:jc w:val="both"/>
      </w:pPr>
      <w:r>
        <w:t>2. Отнести к первоочередным расходам бюджета поселения расходы, связанные с выплатой заработной платы и начислений на неё, оплатой коммунальных услуг, обслуживанием государственного долга, уплатой налогов, сборов и иных обязательных платежей в бюджеты бюджетной системы Российской Федерации, выплатой по решениям судебных органов.</w:t>
      </w:r>
    </w:p>
    <w:p w:rsidR="00343ACD" w:rsidRDefault="00343ACD" w:rsidP="00343ACD">
      <w:pPr>
        <w:pStyle w:val="a8"/>
        <w:jc w:val="both"/>
      </w:pPr>
    </w:p>
    <w:p w:rsidR="00343ACD" w:rsidRDefault="00343ACD" w:rsidP="00343ACD">
      <w:pPr>
        <w:pStyle w:val="a8"/>
        <w:jc w:val="center"/>
        <w:rPr>
          <w:b/>
        </w:rPr>
      </w:pPr>
      <w:r>
        <w:rPr>
          <w:b/>
        </w:rPr>
        <w:t>Статья 12.Обеспечение выполнения требований бюджетного законодательства</w:t>
      </w:r>
    </w:p>
    <w:p w:rsidR="00343ACD" w:rsidRDefault="00343ACD" w:rsidP="00343ACD">
      <w:pPr>
        <w:pStyle w:val="a8"/>
        <w:jc w:val="both"/>
      </w:pPr>
    </w:p>
    <w:p w:rsidR="00343ACD" w:rsidRDefault="00343ACD" w:rsidP="00343ACD">
      <w:pPr>
        <w:pStyle w:val="a8"/>
        <w:ind w:firstLine="708"/>
        <w:jc w:val="both"/>
      </w:pPr>
      <w:r>
        <w:t>Администрация сельского поселения «</w:t>
      </w:r>
      <w:proofErr w:type="spellStart"/>
      <w:r>
        <w:t>Казановское</w:t>
      </w:r>
      <w:proofErr w:type="spellEnd"/>
      <w:r>
        <w:t>» не вправе принимать решения, приводящие к увеличению численности муниципальных служащих, работников учреждений и организаций бюджетной сферы, за исключением случаев принятия федеральных законов о наделении субъектов Российской Федерации дополнительными полномочиями.</w:t>
      </w:r>
    </w:p>
    <w:p w:rsidR="00343ACD" w:rsidRDefault="00343ACD" w:rsidP="00343ACD">
      <w:pPr>
        <w:pStyle w:val="a8"/>
        <w:jc w:val="center"/>
        <w:rPr>
          <w:b/>
        </w:rPr>
      </w:pPr>
    </w:p>
    <w:p w:rsidR="00343ACD" w:rsidRDefault="00343ACD" w:rsidP="00343ACD">
      <w:pPr>
        <w:pStyle w:val="a8"/>
        <w:jc w:val="center"/>
        <w:rPr>
          <w:b/>
        </w:rPr>
      </w:pPr>
      <w:r>
        <w:rPr>
          <w:b/>
        </w:rPr>
        <w:t>Статья 13. Вступление в силу настоящего Решения Совета</w:t>
      </w:r>
    </w:p>
    <w:p w:rsidR="00343ACD" w:rsidRDefault="00343ACD" w:rsidP="00343ACD">
      <w:pPr>
        <w:pStyle w:val="a8"/>
        <w:ind w:firstLine="708"/>
        <w:jc w:val="both"/>
      </w:pPr>
      <w:r>
        <w:t>1.  Нормативные правовые акты Администрации сельского поселения «</w:t>
      </w:r>
      <w:proofErr w:type="spellStart"/>
      <w:r>
        <w:t>Казановское</w:t>
      </w:r>
      <w:proofErr w:type="spellEnd"/>
      <w:r>
        <w:t>» подлежат приведению в соответствие с настоящим Решением Совета.</w:t>
      </w:r>
    </w:p>
    <w:p w:rsidR="00343ACD" w:rsidRDefault="00343ACD" w:rsidP="00343ACD">
      <w:pPr>
        <w:pStyle w:val="a8"/>
        <w:jc w:val="both"/>
      </w:pPr>
    </w:p>
    <w:p w:rsidR="00343ACD" w:rsidRDefault="00343ACD" w:rsidP="00343ACD">
      <w:pPr>
        <w:pStyle w:val="a8"/>
        <w:jc w:val="both"/>
      </w:pPr>
      <w:r>
        <w:tab/>
        <w:t>2. Настоящее Решение Совета сельского поселения «</w:t>
      </w:r>
      <w:proofErr w:type="spellStart"/>
      <w:r>
        <w:t>Казановское</w:t>
      </w:r>
      <w:proofErr w:type="spellEnd"/>
      <w:r>
        <w:t>»  вступает в силу с 1 января 2021 года и  подлежит опубликованию.</w:t>
      </w: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r>
        <w:t>Глава сельского поселения «</w:t>
      </w:r>
      <w:proofErr w:type="spellStart"/>
      <w:r>
        <w:t>Казановское</w:t>
      </w:r>
      <w:proofErr w:type="spellEnd"/>
      <w:r>
        <w:t xml:space="preserve">» </w:t>
      </w:r>
      <w:r>
        <w:tab/>
      </w:r>
      <w:r>
        <w:tab/>
      </w:r>
      <w:r>
        <w:tab/>
      </w:r>
      <w:proofErr w:type="spellStart"/>
      <w:r>
        <w:t>С.А.Бурдинский</w:t>
      </w:r>
      <w:proofErr w:type="spellEnd"/>
    </w:p>
    <w:p w:rsidR="00343ACD" w:rsidRDefault="00343ACD" w:rsidP="00343ACD">
      <w:pPr>
        <w:pStyle w:val="a8"/>
      </w:pPr>
    </w:p>
    <w:p w:rsidR="00343ACD" w:rsidRDefault="00343ACD" w:rsidP="00343ACD">
      <w:pPr>
        <w:pStyle w:val="a8"/>
      </w:pPr>
      <w:r>
        <w:t xml:space="preserve">                                                                                          </w:t>
      </w:r>
    </w:p>
    <w:p w:rsidR="00343ACD" w:rsidRDefault="00343ACD" w:rsidP="00343ACD">
      <w:pPr>
        <w:pStyle w:val="a8"/>
      </w:pPr>
    </w:p>
    <w:p w:rsidR="00343ACD" w:rsidRDefault="00343ACD" w:rsidP="00343ACD">
      <w:pPr>
        <w:pStyle w:val="a8"/>
      </w:pPr>
    </w:p>
    <w:p w:rsidR="00343ACD" w:rsidRDefault="00343ACD" w:rsidP="00343ACD">
      <w:pPr>
        <w:pStyle w:val="a8"/>
        <w:rPr>
          <w:sz w:val="22"/>
          <w:szCs w:val="22"/>
        </w:rPr>
      </w:pPr>
      <w:r>
        <w:lastRenderedPageBreak/>
        <w:t xml:space="preserve">                                                                                                            </w:t>
      </w:r>
      <w:r>
        <w:rPr>
          <w:sz w:val="22"/>
          <w:szCs w:val="22"/>
        </w:rPr>
        <w:t>Приложение № 1</w:t>
      </w:r>
    </w:p>
    <w:p w:rsidR="00343ACD" w:rsidRDefault="00343ACD" w:rsidP="00343ACD">
      <w:pPr>
        <w:pStyle w:val="a8"/>
        <w:jc w:val="right"/>
        <w:rPr>
          <w:sz w:val="22"/>
          <w:szCs w:val="22"/>
        </w:rPr>
      </w:pPr>
      <w:r>
        <w:rPr>
          <w:sz w:val="22"/>
          <w:szCs w:val="22"/>
        </w:rPr>
        <w:t>к решению Совета сельского</w:t>
      </w:r>
    </w:p>
    <w:p w:rsidR="00343ACD" w:rsidRDefault="00343ACD" w:rsidP="00343ACD">
      <w:pPr>
        <w:pStyle w:val="a8"/>
        <w:jc w:val="right"/>
        <w:rPr>
          <w:sz w:val="22"/>
          <w:szCs w:val="22"/>
        </w:rPr>
      </w:pPr>
      <w:r>
        <w:rPr>
          <w:sz w:val="22"/>
          <w:szCs w:val="22"/>
        </w:rPr>
        <w:t>поселения «</w:t>
      </w:r>
      <w:proofErr w:type="spellStart"/>
      <w:r>
        <w:rPr>
          <w:sz w:val="22"/>
          <w:szCs w:val="22"/>
        </w:rPr>
        <w:t>Казановское</w:t>
      </w:r>
      <w:proofErr w:type="spellEnd"/>
      <w:proofErr w:type="gramStart"/>
      <w:r>
        <w:rPr>
          <w:sz w:val="22"/>
          <w:szCs w:val="22"/>
        </w:rPr>
        <w:t>»о</w:t>
      </w:r>
      <w:proofErr w:type="gramEnd"/>
      <w:r>
        <w:rPr>
          <w:sz w:val="22"/>
          <w:szCs w:val="22"/>
        </w:rPr>
        <w:t xml:space="preserve">т 16.12.2020г. №124 </w:t>
      </w:r>
    </w:p>
    <w:p w:rsidR="00343ACD" w:rsidRDefault="00343ACD" w:rsidP="00343ACD">
      <w:pPr>
        <w:pStyle w:val="a8"/>
        <w:jc w:val="right"/>
        <w:rPr>
          <w:bCs/>
          <w:sz w:val="22"/>
          <w:szCs w:val="22"/>
        </w:rPr>
      </w:pPr>
      <w:r>
        <w:rPr>
          <w:bCs/>
          <w:sz w:val="22"/>
          <w:szCs w:val="22"/>
        </w:rPr>
        <w:t>«О бюджете сельского поселения «</w:t>
      </w:r>
      <w:proofErr w:type="spellStart"/>
      <w:r>
        <w:rPr>
          <w:bCs/>
          <w:sz w:val="22"/>
          <w:szCs w:val="22"/>
        </w:rPr>
        <w:t>Казановское</w:t>
      </w:r>
      <w:proofErr w:type="spellEnd"/>
      <w:r>
        <w:rPr>
          <w:bCs/>
          <w:sz w:val="22"/>
          <w:szCs w:val="22"/>
        </w:rPr>
        <w:t>»</w:t>
      </w:r>
    </w:p>
    <w:p w:rsidR="00343ACD" w:rsidRDefault="00343ACD" w:rsidP="00343ACD">
      <w:pPr>
        <w:pStyle w:val="a8"/>
        <w:jc w:val="right"/>
        <w:rPr>
          <w:bCs/>
          <w:sz w:val="22"/>
          <w:szCs w:val="22"/>
        </w:rPr>
      </w:pPr>
      <w:r>
        <w:rPr>
          <w:bCs/>
          <w:sz w:val="22"/>
          <w:szCs w:val="22"/>
        </w:rPr>
        <w:t>Муниципального района «</w:t>
      </w:r>
      <w:proofErr w:type="spellStart"/>
      <w:r>
        <w:rPr>
          <w:bCs/>
          <w:sz w:val="22"/>
          <w:szCs w:val="22"/>
        </w:rPr>
        <w:t>Шилкинский</w:t>
      </w:r>
      <w:proofErr w:type="spellEnd"/>
      <w:r>
        <w:rPr>
          <w:bCs/>
          <w:sz w:val="22"/>
          <w:szCs w:val="22"/>
        </w:rPr>
        <w:t xml:space="preserve"> район»</w:t>
      </w:r>
    </w:p>
    <w:p w:rsidR="00343ACD" w:rsidRDefault="00343ACD" w:rsidP="00343ACD">
      <w:pPr>
        <w:pStyle w:val="a8"/>
        <w:jc w:val="right"/>
        <w:rPr>
          <w:bCs/>
          <w:sz w:val="22"/>
          <w:szCs w:val="22"/>
        </w:rPr>
      </w:pPr>
      <w:r>
        <w:rPr>
          <w:bCs/>
          <w:sz w:val="22"/>
          <w:szCs w:val="22"/>
        </w:rPr>
        <w:t>Забайкальского края на 2021 год»</w:t>
      </w:r>
    </w:p>
    <w:p w:rsidR="00343ACD" w:rsidRPr="00343ACD" w:rsidRDefault="00343ACD" w:rsidP="00343ACD">
      <w:pPr>
        <w:pStyle w:val="a8"/>
        <w:jc w:val="right"/>
        <w:rPr>
          <w:bCs/>
          <w:color w:val="FF0000"/>
          <w:sz w:val="22"/>
          <w:szCs w:val="22"/>
        </w:rPr>
      </w:pPr>
      <w:r w:rsidRPr="00343ACD">
        <w:rPr>
          <w:bCs/>
          <w:color w:val="FF0000"/>
          <w:sz w:val="22"/>
          <w:szCs w:val="22"/>
        </w:rPr>
        <w:t xml:space="preserve">В акт </w:t>
      </w:r>
      <w:proofErr w:type="spellStart"/>
      <w:proofErr w:type="gramStart"/>
      <w:r w:rsidRPr="00343ACD">
        <w:rPr>
          <w:bCs/>
          <w:color w:val="FF0000"/>
          <w:sz w:val="22"/>
          <w:szCs w:val="22"/>
        </w:rPr>
        <w:t>ред</w:t>
      </w:r>
      <w:proofErr w:type="spellEnd"/>
      <w:proofErr w:type="gramEnd"/>
      <w:r w:rsidRPr="00343ACD">
        <w:rPr>
          <w:bCs/>
          <w:color w:val="FF0000"/>
          <w:sz w:val="22"/>
          <w:szCs w:val="22"/>
        </w:rPr>
        <w:t xml:space="preserve"> от 10.12.2021г №</w:t>
      </w:r>
      <w:r w:rsidR="00B226A3">
        <w:rPr>
          <w:bCs/>
          <w:color w:val="FF0000"/>
          <w:sz w:val="22"/>
          <w:szCs w:val="22"/>
        </w:rPr>
        <w:t>25</w:t>
      </w:r>
    </w:p>
    <w:p w:rsidR="00343ACD" w:rsidRDefault="00343ACD" w:rsidP="00343ACD">
      <w:pPr>
        <w:rPr>
          <w:b/>
          <w:bCs/>
        </w:rPr>
      </w:pPr>
      <w:r>
        <w:rPr>
          <w:b/>
          <w:bCs/>
        </w:rPr>
        <w:t>Закрепление доходов бюджета сельского поселения «</w:t>
      </w:r>
      <w:proofErr w:type="spellStart"/>
      <w:r>
        <w:rPr>
          <w:b/>
          <w:bCs/>
        </w:rPr>
        <w:t>Казановское</w:t>
      </w:r>
      <w:proofErr w:type="spellEnd"/>
      <w:r>
        <w:rPr>
          <w:b/>
          <w:bCs/>
        </w:rPr>
        <w:t>» за главными администраторами доходов бюджета - исполнительными органами государственной власти Российской Федерации на 2021 год</w:t>
      </w:r>
    </w:p>
    <w:p w:rsidR="00343ACD" w:rsidRDefault="00343ACD" w:rsidP="00343ACD">
      <w:pPr>
        <w:jc w:val="center"/>
        <w:rPr>
          <w:b/>
          <w:bC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2836"/>
        <w:gridCol w:w="5672"/>
      </w:tblGrid>
      <w:tr w:rsidR="00343ACD" w:rsidTr="00343ACD">
        <w:tc>
          <w:tcPr>
            <w:tcW w:w="3686" w:type="dxa"/>
            <w:gridSpan w:val="2"/>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Код классификации доходов бюджетов Российской Федерации</w:t>
            </w:r>
          </w:p>
        </w:tc>
        <w:tc>
          <w:tcPr>
            <w:tcW w:w="5670" w:type="dxa"/>
            <w:vMerge w:val="restart"/>
            <w:tcBorders>
              <w:top w:val="single" w:sz="4" w:space="0" w:color="auto"/>
              <w:left w:val="single" w:sz="4" w:space="0" w:color="auto"/>
              <w:bottom w:val="single" w:sz="4" w:space="0" w:color="auto"/>
              <w:right w:val="single" w:sz="4" w:space="0" w:color="auto"/>
            </w:tcBorders>
            <w:hideMark/>
          </w:tcPr>
          <w:p w:rsidR="00343ACD" w:rsidRDefault="00343ACD">
            <w:pPr>
              <w:tabs>
                <w:tab w:val="left" w:pos="2012"/>
              </w:tabs>
              <w:spacing w:line="276" w:lineRule="auto"/>
              <w:jc w:val="both"/>
              <w:rPr>
                <w:sz w:val="24"/>
                <w:szCs w:val="24"/>
                <w:lang w:eastAsia="en-US"/>
              </w:rPr>
            </w:pPr>
            <w:r>
              <w:rPr>
                <w:sz w:val="24"/>
                <w:szCs w:val="24"/>
                <w:lang w:eastAsia="en-US"/>
              </w:rPr>
              <w:t>Закрепление источников доходов бюджета сельского поселения «</w:t>
            </w:r>
            <w:proofErr w:type="spellStart"/>
            <w:r>
              <w:rPr>
                <w:sz w:val="24"/>
                <w:szCs w:val="24"/>
                <w:lang w:eastAsia="en-US"/>
              </w:rPr>
              <w:t>Казановское</w:t>
            </w:r>
            <w:proofErr w:type="spellEnd"/>
            <w:r>
              <w:rPr>
                <w:sz w:val="24"/>
                <w:szCs w:val="24"/>
                <w:lang w:eastAsia="en-US"/>
              </w:rPr>
              <w:t>» за главными администраторами доходов бюджета поселения – исполнительными органами государственной власти Российской Федерации</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Код главного администратора доходов</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Код вида доходов, код подвида доходов, код классификации операций сектора государственного управления, относящихся к доходам бюджета</w:t>
            </w: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343ACD" w:rsidRDefault="00343ACD">
            <w:pPr>
              <w:rPr>
                <w:sz w:val="24"/>
                <w:szCs w:val="24"/>
                <w:lang w:eastAsia="en-US"/>
              </w:rPr>
            </w:pPr>
          </w:p>
        </w:tc>
      </w:tr>
      <w:tr w:rsidR="00343ACD" w:rsidTr="00343ACD">
        <w:tc>
          <w:tcPr>
            <w:tcW w:w="851"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rPr>
                <w:b/>
                <w:bCs/>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rPr>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2012"/>
              </w:tabs>
              <w:spacing w:line="276" w:lineRule="auto"/>
              <w:jc w:val="both"/>
              <w:rPr>
                <w:b/>
                <w:bCs/>
                <w:sz w:val="24"/>
                <w:szCs w:val="24"/>
                <w:lang w:eastAsia="en-US"/>
              </w:rPr>
            </w:pPr>
            <w:proofErr w:type="gramStart"/>
            <w:r>
              <w:rPr>
                <w:b/>
                <w:bCs/>
                <w:sz w:val="24"/>
                <w:szCs w:val="24"/>
                <w:lang w:eastAsia="en-US"/>
              </w:rPr>
              <w:t>МРИ</w:t>
            </w:r>
            <w:proofErr w:type="gramEnd"/>
            <w:r>
              <w:rPr>
                <w:b/>
                <w:bCs/>
                <w:sz w:val="24"/>
                <w:szCs w:val="24"/>
                <w:lang w:eastAsia="en-US"/>
              </w:rPr>
              <w:t xml:space="preserve"> Федеральной налоговой службы №7 по Забайкальскому краю</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182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1 01 02000 01 0000 110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Налог на доходы физических лиц</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182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1 05 03010 01 0000 110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Единый сельскохозяйственный налог</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182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1 06 01000 00 0000 110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Налог на имущество физических лиц</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182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1 06 06000 00 0000 110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Земельный налог</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182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1 09 04053 10 0000 110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Земельный налог (по обязательствам, возникшим до 1 января 2006 года), мобилизуемый на территориях поселений</w:t>
            </w:r>
          </w:p>
        </w:tc>
      </w:tr>
      <w:tr w:rsidR="00343ACD" w:rsidTr="00343ACD">
        <w:tc>
          <w:tcPr>
            <w:tcW w:w="851"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rPr>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b/>
                <w:bCs/>
                <w:sz w:val="24"/>
                <w:szCs w:val="24"/>
                <w:lang w:eastAsia="en-US"/>
              </w:rPr>
            </w:pPr>
            <w:r>
              <w:rPr>
                <w:b/>
                <w:bCs/>
                <w:sz w:val="24"/>
                <w:szCs w:val="24"/>
                <w:lang w:eastAsia="en-US"/>
              </w:rPr>
              <w:t>Доходы бюджета сельского поселения «</w:t>
            </w:r>
            <w:proofErr w:type="spellStart"/>
            <w:r>
              <w:rPr>
                <w:b/>
                <w:bCs/>
                <w:sz w:val="24"/>
                <w:szCs w:val="24"/>
                <w:lang w:eastAsia="en-US"/>
              </w:rPr>
              <w:t>Казановское</w:t>
            </w:r>
            <w:proofErr w:type="spellEnd"/>
            <w:r>
              <w:rPr>
                <w:b/>
                <w:bCs/>
                <w:sz w:val="24"/>
                <w:szCs w:val="24"/>
                <w:lang w:eastAsia="en-US"/>
              </w:rPr>
              <w:t xml:space="preserve">», администрирование которых может осуществляться исполнительными органами государственной власти Российской Федерации </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802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1 16 90050 10 0000 140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Прочие поступления от денежных взысканий (штрафов) и иных сумм в возмещение ущерба, зачисляемые в бюджеты поселений.</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802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1 17 01050 10 0000 180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Невыясненные поступления, зачисляемые в бюджеты поселений</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802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1 17 05050 10 0000 180</w:t>
            </w: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Прочие неналоговые доходы бюджетов поселений</w:t>
            </w:r>
          </w:p>
        </w:tc>
      </w:tr>
      <w:tr w:rsidR="00343ACD" w:rsidTr="00343ACD">
        <w:tc>
          <w:tcPr>
            <w:tcW w:w="851"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rPr>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b/>
                <w:bCs/>
                <w:sz w:val="24"/>
                <w:szCs w:val="24"/>
                <w:lang w:eastAsia="en-US"/>
              </w:rPr>
              <w:t>Управление федеральной антимонопольной службы по Забайкальскому краю</w:t>
            </w:r>
          </w:p>
        </w:tc>
      </w:tr>
      <w:tr w:rsidR="00343ACD" w:rsidTr="00343ACD">
        <w:tc>
          <w:tcPr>
            <w:tcW w:w="85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802</w:t>
            </w:r>
          </w:p>
        </w:tc>
        <w:tc>
          <w:tcPr>
            <w:tcW w:w="2835" w:type="dxa"/>
            <w:tcBorders>
              <w:top w:val="single" w:sz="4" w:space="0" w:color="auto"/>
              <w:left w:val="single" w:sz="4" w:space="0" w:color="auto"/>
              <w:bottom w:val="single" w:sz="4" w:space="0" w:color="auto"/>
              <w:right w:val="single" w:sz="4" w:space="0" w:color="auto"/>
            </w:tcBorders>
            <w:hideMark/>
          </w:tcPr>
          <w:p w:rsidR="00343ACD" w:rsidRDefault="00343ACD">
            <w:pPr>
              <w:widowControl w:val="0"/>
              <w:autoSpaceDE w:val="0"/>
              <w:autoSpaceDN w:val="0"/>
              <w:adjustRightInd w:val="0"/>
              <w:spacing w:line="276" w:lineRule="auto"/>
              <w:rPr>
                <w:sz w:val="24"/>
                <w:szCs w:val="24"/>
                <w:lang w:eastAsia="en-US"/>
              </w:rPr>
            </w:pPr>
            <w:r>
              <w:rPr>
                <w:sz w:val="24"/>
                <w:szCs w:val="24"/>
                <w:lang w:eastAsia="en-US"/>
              </w:rPr>
              <w:t>1 16 33050 10 0000 140</w:t>
            </w:r>
          </w:p>
        </w:tc>
        <w:tc>
          <w:tcPr>
            <w:tcW w:w="5670" w:type="dxa"/>
            <w:tcBorders>
              <w:top w:val="single" w:sz="4" w:space="0" w:color="auto"/>
              <w:left w:val="single" w:sz="4" w:space="0" w:color="auto"/>
              <w:bottom w:val="single" w:sz="4" w:space="0" w:color="auto"/>
              <w:right w:val="single" w:sz="4" w:space="0" w:color="auto"/>
            </w:tcBorders>
            <w:vAlign w:val="center"/>
            <w:hideMark/>
          </w:tcPr>
          <w:p w:rsidR="00343ACD" w:rsidRDefault="00343ACD">
            <w:pPr>
              <w:widowControl w:val="0"/>
              <w:autoSpaceDE w:val="0"/>
              <w:autoSpaceDN w:val="0"/>
              <w:adjustRightInd w:val="0"/>
              <w:spacing w:line="276" w:lineRule="auto"/>
              <w:jc w:val="both"/>
              <w:rPr>
                <w:bCs/>
                <w:color w:val="000000"/>
                <w:sz w:val="24"/>
                <w:szCs w:val="24"/>
                <w:lang w:eastAsia="en-US"/>
              </w:rPr>
            </w:pPr>
            <w:r>
              <w:rPr>
                <w:bCs/>
                <w:color w:val="000000"/>
                <w:sz w:val="24"/>
                <w:szCs w:val="24"/>
                <w:lang w:eastAsia="en-US"/>
              </w:rPr>
              <w:t xml:space="preserve">Денежные взыскания (штрафы) за нарушение законодательства РФ о контрактной системе в сфере </w:t>
            </w:r>
            <w:r>
              <w:rPr>
                <w:bCs/>
                <w:color w:val="000000"/>
                <w:sz w:val="24"/>
                <w:szCs w:val="24"/>
                <w:lang w:eastAsia="en-US"/>
              </w:rPr>
              <w:lastRenderedPageBreak/>
              <w:t>закупок товаров, работ, услуг для обеспечения государственных и муниципальных нужд для сельских поселений</w:t>
            </w:r>
          </w:p>
        </w:tc>
      </w:tr>
    </w:tbl>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r>
        <w:t>Глава сельского поселения «</w:t>
      </w:r>
      <w:proofErr w:type="spellStart"/>
      <w:r>
        <w:t>Казановское</w:t>
      </w:r>
      <w:proofErr w:type="spellEnd"/>
      <w:r>
        <w:t xml:space="preserve">» </w:t>
      </w:r>
      <w:r>
        <w:tab/>
      </w:r>
      <w:r>
        <w:tab/>
      </w:r>
      <w:r>
        <w:tab/>
      </w:r>
      <w:proofErr w:type="spellStart"/>
      <w:r>
        <w:t>С.А.Бурдинский</w:t>
      </w:r>
      <w:proofErr w:type="spellEnd"/>
      <w:r>
        <w:t xml:space="preserve"> </w:t>
      </w:r>
    </w:p>
    <w:tbl>
      <w:tblPr>
        <w:tblW w:w="4900" w:type="pct"/>
        <w:tblInd w:w="108" w:type="dxa"/>
        <w:tblLook w:val="04A0"/>
      </w:tblPr>
      <w:tblGrid>
        <w:gridCol w:w="1873"/>
        <w:gridCol w:w="2655"/>
        <w:gridCol w:w="4769"/>
        <w:gridCol w:w="83"/>
      </w:tblGrid>
      <w:tr w:rsidR="00343ACD" w:rsidTr="00343ACD">
        <w:trPr>
          <w:trHeight w:val="1820"/>
          <w:tblHeader/>
        </w:trPr>
        <w:tc>
          <w:tcPr>
            <w:tcW w:w="5000" w:type="pct"/>
            <w:gridSpan w:val="4"/>
          </w:tcPr>
          <w:p w:rsidR="00343ACD" w:rsidRDefault="00343ACD" w:rsidP="00343ACD">
            <w:pPr>
              <w:tabs>
                <w:tab w:val="left" w:pos="6660"/>
                <w:tab w:val="left" w:pos="9180"/>
              </w:tabs>
              <w:spacing w:line="276" w:lineRule="auto"/>
              <w:outlineLvl w:val="0"/>
              <w:rPr>
                <w:sz w:val="22"/>
                <w:szCs w:val="22"/>
                <w:lang w:eastAsia="en-US"/>
              </w:rPr>
            </w:pPr>
          </w:p>
          <w:p w:rsidR="00343ACD" w:rsidRDefault="00343ACD" w:rsidP="00343ACD">
            <w:pPr>
              <w:tabs>
                <w:tab w:val="left" w:pos="6660"/>
                <w:tab w:val="left" w:pos="9180"/>
              </w:tabs>
              <w:spacing w:line="276" w:lineRule="auto"/>
              <w:outlineLvl w:val="0"/>
              <w:rPr>
                <w:sz w:val="22"/>
                <w:szCs w:val="22"/>
                <w:lang w:eastAsia="en-US"/>
              </w:rPr>
            </w:pPr>
          </w:p>
          <w:p w:rsidR="00343ACD" w:rsidRDefault="00343ACD">
            <w:pPr>
              <w:tabs>
                <w:tab w:val="left" w:pos="6660"/>
                <w:tab w:val="left" w:pos="9180"/>
              </w:tabs>
              <w:spacing w:line="276" w:lineRule="auto"/>
              <w:ind w:left="4860"/>
              <w:jc w:val="center"/>
              <w:outlineLvl w:val="0"/>
              <w:rPr>
                <w:sz w:val="22"/>
                <w:szCs w:val="22"/>
                <w:lang w:eastAsia="en-US"/>
              </w:rPr>
            </w:pPr>
            <w:r>
              <w:rPr>
                <w:sz w:val="22"/>
                <w:szCs w:val="22"/>
                <w:lang w:eastAsia="en-US"/>
              </w:rPr>
              <w:t>Приложение № 2</w:t>
            </w:r>
          </w:p>
          <w:p w:rsidR="00343ACD" w:rsidRDefault="00343ACD">
            <w:pPr>
              <w:tabs>
                <w:tab w:val="left" w:pos="6660"/>
                <w:tab w:val="left" w:pos="9180"/>
              </w:tabs>
              <w:spacing w:line="276" w:lineRule="auto"/>
              <w:ind w:left="4860"/>
              <w:rPr>
                <w:sz w:val="22"/>
                <w:szCs w:val="22"/>
                <w:lang w:eastAsia="en-US"/>
              </w:rPr>
            </w:pPr>
            <w:r>
              <w:rPr>
                <w:sz w:val="22"/>
                <w:szCs w:val="22"/>
                <w:lang w:eastAsia="en-US"/>
              </w:rPr>
              <w:t>к решению Совета  сельского поселения</w:t>
            </w:r>
          </w:p>
          <w:p w:rsidR="00343ACD" w:rsidRDefault="00343ACD">
            <w:pPr>
              <w:tabs>
                <w:tab w:val="left" w:pos="6660"/>
                <w:tab w:val="left" w:pos="9180"/>
              </w:tabs>
              <w:spacing w:line="276" w:lineRule="auto"/>
              <w:ind w:left="4860"/>
              <w:rPr>
                <w:sz w:val="22"/>
                <w:szCs w:val="22"/>
                <w:lang w:eastAsia="en-US"/>
              </w:rPr>
            </w:pPr>
            <w:r>
              <w:rPr>
                <w:sz w:val="22"/>
                <w:szCs w:val="22"/>
                <w:lang w:eastAsia="en-US"/>
              </w:rPr>
              <w:t xml:space="preserve"> «</w:t>
            </w:r>
            <w:proofErr w:type="spellStart"/>
            <w:r>
              <w:rPr>
                <w:sz w:val="24"/>
                <w:szCs w:val="24"/>
                <w:lang w:eastAsia="en-US"/>
              </w:rPr>
              <w:t>Казановское</w:t>
            </w:r>
            <w:proofErr w:type="spellEnd"/>
            <w:r>
              <w:rPr>
                <w:sz w:val="22"/>
                <w:szCs w:val="22"/>
                <w:lang w:eastAsia="en-US"/>
              </w:rPr>
              <w:t xml:space="preserve"> »   от 16.12.2020г. №124</w:t>
            </w:r>
          </w:p>
          <w:p w:rsidR="00343ACD" w:rsidRDefault="00343ACD" w:rsidP="00343ACD">
            <w:pPr>
              <w:pStyle w:val="a8"/>
              <w:jc w:val="right"/>
              <w:rPr>
                <w:sz w:val="22"/>
                <w:szCs w:val="22"/>
                <w:lang w:eastAsia="en-US"/>
              </w:rPr>
            </w:pPr>
            <w:r>
              <w:rPr>
                <w:sz w:val="22"/>
                <w:szCs w:val="22"/>
                <w:lang w:eastAsia="en-US"/>
              </w:rPr>
              <w:t>«О бюджете сельского поселения «</w:t>
            </w:r>
            <w:proofErr w:type="spellStart"/>
            <w:r>
              <w:rPr>
                <w:sz w:val="24"/>
                <w:szCs w:val="24"/>
                <w:lang w:eastAsia="en-US"/>
              </w:rPr>
              <w:t>Казановское</w:t>
            </w:r>
            <w:proofErr w:type="spellEnd"/>
            <w:r>
              <w:rPr>
                <w:sz w:val="22"/>
                <w:szCs w:val="22"/>
                <w:lang w:eastAsia="en-US"/>
              </w:rPr>
              <w:t>»</w:t>
            </w:r>
          </w:p>
          <w:p w:rsidR="00343ACD" w:rsidRDefault="00343ACD" w:rsidP="00343ACD">
            <w:pPr>
              <w:pStyle w:val="a8"/>
              <w:jc w:val="right"/>
              <w:rPr>
                <w:sz w:val="22"/>
                <w:szCs w:val="22"/>
                <w:lang w:eastAsia="en-US"/>
              </w:rPr>
            </w:pPr>
            <w:r>
              <w:rPr>
                <w:sz w:val="22"/>
                <w:szCs w:val="22"/>
                <w:lang w:eastAsia="en-US"/>
              </w:rPr>
              <w:t xml:space="preserve"> муниципального района «</w:t>
            </w:r>
            <w:proofErr w:type="spellStart"/>
            <w:r>
              <w:rPr>
                <w:sz w:val="22"/>
                <w:szCs w:val="22"/>
                <w:lang w:eastAsia="en-US"/>
              </w:rPr>
              <w:t>Шилкинский</w:t>
            </w:r>
            <w:proofErr w:type="spellEnd"/>
            <w:r>
              <w:rPr>
                <w:sz w:val="22"/>
                <w:szCs w:val="22"/>
                <w:lang w:eastAsia="en-US"/>
              </w:rPr>
              <w:t xml:space="preserve"> район»</w:t>
            </w:r>
          </w:p>
          <w:p w:rsidR="00343ACD" w:rsidRPr="00343ACD" w:rsidRDefault="00343ACD" w:rsidP="00343ACD">
            <w:pPr>
              <w:pStyle w:val="a8"/>
              <w:jc w:val="right"/>
              <w:rPr>
                <w:bCs/>
                <w:color w:val="FF0000"/>
                <w:sz w:val="22"/>
                <w:szCs w:val="22"/>
              </w:rPr>
            </w:pPr>
            <w:r>
              <w:rPr>
                <w:sz w:val="22"/>
                <w:szCs w:val="22"/>
                <w:lang w:eastAsia="en-US"/>
              </w:rPr>
              <w:t xml:space="preserve"> Забайкальского края  на 2021 год»</w:t>
            </w:r>
            <w:r w:rsidRPr="00343ACD">
              <w:rPr>
                <w:bCs/>
                <w:color w:val="FF0000"/>
                <w:sz w:val="22"/>
                <w:szCs w:val="22"/>
              </w:rPr>
              <w:t xml:space="preserve"> В акт </w:t>
            </w:r>
            <w:proofErr w:type="spellStart"/>
            <w:proofErr w:type="gramStart"/>
            <w:r w:rsidRPr="00343ACD">
              <w:rPr>
                <w:bCs/>
                <w:color w:val="FF0000"/>
                <w:sz w:val="22"/>
                <w:szCs w:val="22"/>
              </w:rPr>
              <w:t>ред</w:t>
            </w:r>
            <w:proofErr w:type="spellEnd"/>
            <w:proofErr w:type="gramEnd"/>
            <w:r w:rsidRPr="00343ACD">
              <w:rPr>
                <w:bCs/>
                <w:color w:val="FF0000"/>
                <w:sz w:val="22"/>
                <w:szCs w:val="22"/>
              </w:rPr>
              <w:t xml:space="preserve"> от 10.12.2021г №</w:t>
            </w:r>
            <w:r w:rsidR="00B226A3">
              <w:rPr>
                <w:bCs/>
                <w:color w:val="FF0000"/>
                <w:sz w:val="22"/>
                <w:szCs w:val="22"/>
              </w:rPr>
              <w:t>25</w:t>
            </w:r>
          </w:p>
          <w:p w:rsidR="00343ACD" w:rsidRDefault="00343ACD">
            <w:pPr>
              <w:spacing w:line="276" w:lineRule="auto"/>
              <w:ind w:left="4860"/>
              <w:jc w:val="both"/>
              <w:rPr>
                <w:sz w:val="22"/>
                <w:szCs w:val="22"/>
                <w:lang w:eastAsia="en-US"/>
              </w:rPr>
            </w:pPr>
          </w:p>
          <w:p w:rsidR="00343ACD" w:rsidRDefault="00343ACD">
            <w:pPr>
              <w:widowControl w:val="0"/>
              <w:autoSpaceDE w:val="0"/>
              <w:autoSpaceDN w:val="0"/>
              <w:adjustRightInd w:val="0"/>
              <w:spacing w:line="276" w:lineRule="auto"/>
              <w:jc w:val="center"/>
              <w:rPr>
                <w:b/>
                <w:bCs/>
                <w:color w:val="000000"/>
                <w:lang w:eastAsia="en-US"/>
              </w:rPr>
            </w:pPr>
          </w:p>
          <w:p w:rsidR="00343ACD" w:rsidRDefault="00343ACD">
            <w:pPr>
              <w:widowControl w:val="0"/>
              <w:autoSpaceDE w:val="0"/>
              <w:autoSpaceDN w:val="0"/>
              <w:adjustRightInd w:val="0"/>
              <w:spacing w:line="276" w:lineRule="auto"/>
              <w:jc w:val="center"/>
              <w:rPr>
                <w:b/>
                <w:bCs/>
                <w:color w:val="000000"/>
                <w:lang w:eastAsia="en-US"/>
              </w:rPr>
            </w:pPr>
          </w:p>
          <w:p w:rsidR="00343ACD" w:rsidRDefault="00343ACD">
            <w:pPr>
              <w:widowControl w:val="0"/>
              <w:autoSpaceDE w:val="0"/>
              <w:autoSpaceDN w:val="0"/>
              <w:adjustRightInd w:val="0"/>
              <w:spacing w:line="276" w:lineRule="auto"/>
              <w:jc w:val="center"/>
              <w:rPr>
                <w:b/>
                <w:bCs/>
                <w:color w:val="000000"/>
                <w:lang w:eastAsia="en-US"/>
              </w:rPr>
            </w:pPr>
            <w:r>
              <w:rPr>
                <w:b/>
                <w:bCs/>
                <w:color w:val="000000"/>
                <w:lang w:eastAsia="en-US"/>
              </w:rPr>
              <w:t>Закрепление доходов бюджета сельского поселения «</w:t>
            </w:r>
            <w:proofErr w:type="spellStart"/>
            <w:r>
              <w:rPr>
                <w:b/>
                <w:bCs/>
                <w:color w:val="000000"/>
                <w:lang w:eastAsia="en-US"/>
              </w:rPr>
              <w:t>Казановское</w:t>
            </w:r>
            <w:proofErr w:type="spellEnd"/>
            <w:r>
              <w:rPr>
                <w:b/>
                <w:bCs/>
                <w:color w:val="000000"/>
                <w:lang w:eastAsia="en-US"/>
              </w:rPr>
              <w:t>» за главными администраторами доходов бюджета - исполнительными органами государственной власти Забайкальского края на 2021 год</w:t>
            </w:r>
          </w:p>
          <w:p w:rsidR="00343ACD" w:rsidRDefault="00343ACD">
            <w:pPr>
              <w:widowControl w:val="0"/>
              <w:autoSpaceDE w:val="0"/>
              <w:autoSpaceDN w:val="0"/>
              <w:adjustRightInd w:val="0"/>
              <w:spacing w:line="276" w:lineRule="auto"/>
              <w:jc w:val="center"/>
              <w:rPr>
                <w:lang w:eastAsia="en-US"/>
              </w:rPr>
            </w:pPr>
          </w:p>
        </w:tc>
      </w:tr>
      <w:tr w:rsidR="00343ACD" w:rsidTr="00343ACD">
        <w:trPr>
          <w:gridAfter w:val="1"/>
          <w:wAfter w:w="44" w:type="pct"/>
          <w:tblHeader/>
        </w:trPr>
        <w:tc>
          <w:tcPr>
            <w:tcW w:w="2414" w:type="pct"/>
            <w:gridSpan w:val="2"/>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Код классификации доходов бюджетов Российской Федерации</w:t>
            </w:r>
          </w:p>
        </w:tc>
        <w:tc>
          <w:tcPr>
            <w:tcW w:w="2542" w:type="pct"/>
            <w:vMerge w:val="restart"/>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Закрепление дохода бюджета сельского поселения «</w:t>
            </w:r>
            <w:proofErr w:type="spellStart"/>
            <w:r>
              <w:rPr>
                <w:color w:val="000000"/>
                <w:sz w:val="24"/>
                <w:szCs w:val="24"/>
                <w:lang w:eastAsia="en-US"/>
              </w:rPr>
              <w:t>Казановское</w:t>
            </w:r>
            <w:proofErr w:type="spellEnd"/>
            <w:r>
              <w:rPr>
                <w:color w:val="000000"/>
                <w:sz w:val="24"/>
                <w:szCs w:val="24"/>
                <w:lang w:eastAsia="en-US"/>
              </w:rPr>
              <w:t>» за главными администраторами доходов бюджета - исполнительными органами государственной власти Забайкальского края</w:t>
            </w:r>
          </w:p>
        </w:tc>
      </w:tr>
      <w:tr w:rsidR="00343ACD" w:rsidTr="00343ACD">
        <w:trPr>
          <w:gridAfter w:val="1"/>
          <w:wAfter w:w="44" w:type="pct"/>
          <w:tblHeader/>
        </w:trPr>
        <w:tc>
          <w:tcPr>
            <w:tcW w:w="998" w:type="pct"/>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код главного администратора доходов бюджета</w:t>
            </w:r>
          </w:p>
        </w:tc>
        <w:tc>
          <w:tcPr>
            <w:tcW w:w="1415" w:type="pct"/>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43ACD" w:rsidRDefault="00343ACD">
            <w:pPr>
              <w:rPr>
                <w:sz w:val="24"/>
                <w:szCs w:val="24"/>
                <w:lang w:eastAsia="en-US"/>
              </w:rPr>
            </w:pPr>
          </w:p>
        </w:tc>
      </w:tr>
    </w:tbl>
    <w:p w:rsidR="00343ACD" w:rsidRDefault="00343ACD" w:rsidP="00343ACD">
      <w:pPr>
        <w:widowControl w:val="0"/>
        <w:autoSpaceDE w:val="0"/>
        <w:autoSpaceDN w:val="0"/>
        <w:adjustRightInd w:val="0"/>
        <w:rPr>
          <w:sz w:val="20"/>
          <w:szCs w:val="20"/>
        </w:rPr>
      </w:pPr>
    </w:p>
    <w:tbl>
      <w:tblPr>
        <w:tblW w:w="9795" w:type="dxa"/>
        <w:tblInd w:w="108" w:type="dxa"/>
        <w:tblLayout w:type="fixed"/>
        <w:tblLook w:val="04A0"/>
      </w:tblPr>
      <w:tblGrid>
        <w:gridCol w:w="1507"/>
        <w:gridCol w:w="3014"/>
        <w:gridCol w:w="5274"/>
      </w:tblGrid>
      <w:tr w:rsidR="00343ACD" w:rsidTr="00343ACD">
        <w:trPr>
          <w:trHeight w:val="144"/>
          <w:tblHeader/>
        </w:trPr>
        <w:tc>
          <w:tcPr>
            <w:tcW w:w="1508" w:type="dxa"/>
            <w:tcBorders>
              <w:top w:val="single" w:sz="4"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w:t>
            </w:r>
          </w:p>
        </w:tc>
        <w:tc>
          <w:tcPr>
            <w:tcW w:w="3015" w:type="dxa"/>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2</w:t>
            </w:r>
          </w:p>
        </w:tc>
        <w:tc>
          <w:tcPr>
            <w:tcW w:w="5276" w:type="dxa"/>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3</w:t>
            </w:r>
          </w:p>
        </w:tc>
      </w:tr>
      <w:tr w:rsidR="00343ACD" w:rsidTr="00343ACD">
        <w:trPr>
          <w:trHeight w:val="439"/>
        </w:trPr>
        <w:tc>
          <w:tcPr>
            <w:tcW w:w="1508" w:type="dxa"/>
            <w:tcBorders>
              <w:top w:val="single" w:sz="6" w:space="0" w:color="auto"/>
              <w:left w:val="single" w:sz="6" w:space="0" w:color="auto"/>
              <w:bottom w:val="single" w:sz="6" w:space="0" w:color="auto"/>
              <w:right w:val="single" w:sz="6" w:space="0" w:color="auto"/>
            </w:tcBorders>
          </w:tcPr>
          <w:p w:rsidR="00343ACD" w:rsidRDefault="00343ACD">
            <w:pPr>
              <w:widowControl w:val="0"/>
              <w:autoSpaceDE w:val="0"/>
              <w:autoSpaceDN w:val="0"/>
              <w:adjustRightInd w:val="0"/>
              <w:spacing w:line="276" w:lineRule="auto"/>
              <w:rPr>
                <w:sz w:val="24"/>
                <w:szCs w:val="24"/>
                <w:lang w:eastAsia="en-US"/>
              </w:rPr>
            </w:pPr>
          </w:p>
        </w:tc>
        <w:tc>
          <w:tcPr>
            <w:tcW w:w="3015" w:type="dxa"/>
            <w:tcBorders>
              <w:top w:val="single" w:sz="6" w:space="0" w:color="auto"/>
              <w:left w:val="single" w:sz="6" w:space="0" w:color="auto"/>
              <w:bottom w:val="single" w:sz="6" w:space="0" w:color="auto"/>
              <w:right w:val="single" w:sz="6" w:space="0" w:color="auto"/>
            </w:tcBorders>
          </w:tcPr>
          <w:p w:rsidR="00343ACD" w:rsidRDefault="00343ACD">
            <w:pPr>
              <w:widowControl w:val="0"/>
              <w:autoSpaceDE w:val="0"/>
              <w:autoSpaceDN w:val="0"/>
              <w:adjustRightInd w:val="0"/>
              <w:spacing w:line="276" w:lineRule="auto"/>
              <w:rPr>
                <w:sz w:val="24"/>
                <w:szCs w:val="24"/>
                <w:lang w:eastAsia="en-US"/>
              </w:rPr>
            </w:pPr>
          </w:p>
        </w:tc>
        <w:tc>
          <w:tcPr>
            <w:tcW w:w="5276" w:type="dxa"/>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b/>
                <w:bCs/>
                <w:color w:val="000000"/>
                <w:sz w:val="24"/>
                <w:szCs w:val="24"/>
                <w:lang w:eastAsia="en-US"/>
              </w:rPr>
              <w:t>Департамент государственного имущества и земельных отношений Забайкальского края</w:t>
            </w:r>
          </w:p>
        </w:tc>
      </w:tr>
      <w:tr w:rsidR="00343ACD" w:rsidTr="00343ACD">
        <w:trPr>
          <w:trHeight w:val="1455"/>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017</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1 11 05026 10 0000 120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proofErr w:type="gramStart"/>
            <w:r>
              <w:rPr>
                <w:color w:val="000000"/>
                <w:sz w:val="24"/>
                <w:szCs w:val="24"/>
                <w:lang w:eastAsia="en-US"/>
              </w:rPr>
              <w:t>Доходы, получаемые в виде арендной платы за земельные участки,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343ACD" w:rsidTr="00343ACD">
        <w:trPr>
          <w:trHeight w:val="1022"/>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017</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1 14 06033 10 0000 430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 xml:space="preserve">Доходы от продажи земельных участков,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w:t>
            </w:r>
            <w:r>
              <w:rPr>
                <w:color w:val="000000"/>
                <w:sz w:val="24"/>
                <w:szCs w:val="24"/>
                <w:lang w:eastAsia="en-US"/>
              </w:rPr>
              <w:lastRenderedPageBreak/>
              <w:t>Федерации</w:t>
            </w:r>
          </w:p>
        </w:tc>
      </w:tr>
      <w:tr w:rsidR="00343ACD" w:rsidTr="00343ACD">
        <w:trPr>
          <w:trHeight w:val="1311"/>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lastRenderedPageBreak/>
              <w:t>017</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1 14 07030 10 0000 410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343ACD" w:rsidTr="00343ACD">
        <w:trPr>
          <w:trHeight w:val="295"/>
        </w:trPr>
        <w:tc>
          <w:tcPr>
            <w:tcW w:w="1508" w:type="dxa"/>
            <w:tcBorders>
              <w:top w:val="single" w:sz="6" w:space="0" w:color="auto"/>
              <w:left w:val="single" w:sz="6" w:space="0" w:color="auto"/>
              <w:bottom w:val="single" w:sz="6" w:space="0" w:color="auto"/>
              <w:right w:val="single" w:sz="6" w:space="0" w:color="auto"/>
            </w:tcBorders>
          </w:tcPr>
          <w:p w:rsidR="00343ACD" w:rsidRDefault="00343ACD">
            <w:pPr>
              <w:widowControl w:val="0"/>
              <w:autoSpaceDE w:val="0"/>
              <w:autoSpaceDN w:val="0"/>
              <w:adjustRightInd w:val="0"/>
              <w:spacing w:line="276" w:lineRule="auto"/>
              <w:rPr>
                <w:sz w:val="24"/>
                <w:szCs w:val="24"/>
                <w:lang w:eastAsia="en-US"/>
              </w:rPr>
            </w:pPr>
          </w:p>
        </w:tc>
        <w:tc>
          <w:tcPr>
            <w:tcW w:w="3015" w:type="dxa"/>
            <w:tcBorders>
              <w:top w:val="single" w:sz="6" w:space="0" w:color="auto"/>
              <w:left w:val="single" w:sz="6" w:space="0" w:color="auto"/>
              <w:bottom w:val="single" w:sz="6" w:space="0" w:color="auto"/>
              <w:right w:val="single" w:sz="6" w:space="0" w:color="auto"/>
            </w:tcBorders>
          </w:tcPr>
          <w:p w:rsidR="00343ACD" w:rsidRDefault="00343ACD">
            <w:pPr>
              <w:widowControl w:val="0"/>
              <w:autoSpaceDE w:val="0"/>
              <w:autoSpaceDN w:val="0"/>
              <w:adjustRightInd w:val="0"/>
              <w:spacing w:line="276" w:lineRule="auto"/>
              <w:rPr>
                <w:sz w:val="24"/>
                <w:szCs w:val="24"/>
                <w:lang w:eastAsia="en-US"/>
              </w:rPr>
            </w:pPr>
          </w:p>
        </w:tc>
        <w:tc>
          <w:tcPr>
            <w:tcW w:w="5276" w:type="dxa"/>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b/>
                <w:bCs/>
                <w:sz w:val="24"/>
                <w:szCs w:val="24"/>
                <w:lang w:eastAsia="en-US"/>
              </w:rPr>
            </w:pPr>
            <w:r>
              <w:rPr>
                <w:b/>
                <w:bCs/>
                <w:sz w:val="24"/>
                <w:szCs w:val="24"/>
                <w:lang w:eastAsia="en-US"/>
              </w:rPr>
              <w:t>Министерство природных ресурсов и промышленной политики Забайкальского края</w:t>
            </w:r>
          </w:p>
        </w:tc>
      </w:tr>
      <w:tr w:rsidR="00343ACD" w:rsidTr="00343ACD">
        <w:trPr>
          <w:trHeight w:val="583"/>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046</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1 16 25085 10 0000 140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Денежные взыскания (штрафы) за нарушение водного законодательства на водных объектах, находящихся в собственности поселений</w:t>
            </w:r>
          </w:p>
        </w:tc>
      </w:tr>
      <w:tr w:rsidR="00343ACD" w:rsidTr="00343ACD">
        <w:trPr>
          <w:trHeight w:val="727"/>
        </w:trPr>
        <w:tc>
          <w:tcPr>
            <w:tcW w:w="1508" w:type="dxa"/>
            <w:tcBorders>
              <w:top w:val="single" w:sz="6" w:space="0" w:color="auto"/>
              <w:left w:val="single" w:sz="6" w:space="0" w:color="auto"/>
              <w:bottom w:val="single" w:sz="6" w:space="0" w:color="auto"/>
              <w:right w:val="single" w:sz="6" w:space="0" w:color="auto"/>
            </w:tcBorders>
          </w:tcPr>
          <w:p w:rsidR="00343ACD" w:rsidRDefault="00343ACD">
            <w:pPr>
              <w:widowControl w:val="0"/>
              <w:autoSpaceDE w:val="0"/>
              <w:autoSpaceDN w:val="0"/>
              <w:adjustRightInd w:val="0"/>
              <w:spacing w:line="276" w:lineRule="auto"/>
              <w:rPr>
                <w:sz w:val="24"/>
                <w:szCs w:val="24"/>
                <w:lang w:eastAsia="en-US"/>
              </w:rPr>
            </w:pPr>
          </w:p>
        </w:tc>
        <w:tc>
          <w:tcPr>
            <w:tcW w:w="3015" w:type="dxa"/>
            <w:tcBorders>
              <w:top w:val="single" w:sz="6" w:space="0" w:color="auto"/>
              <w:left w:val="single" w:sz="6" w:space="0" w:color="auto"/>
              <w:bottom w:val="single" w:sz="6" w:space="0" w:color="auto"/>
              <w:right w:val="single" w:sz="6" w:space="0" w:color="auto"/>
            </w:tcBorders>
          </w:tcPr>
          <w:p w:rsidR="00343ACD" w:rsidRDefault="00343ACD">
            <w:pPr>
              <w:widowControl w:val="0"/>
              <w:autoSpaceDE w:val="0"/>
              <w:autoSpaceDN w:val="0"/>
              <w:adjustRightInd w:val="0"/>
              <w:spacing w:line="276" w:lineRule="auto"/>
              <w:rPr>
                <w:sz w:val="24"/>
                <w:szCs w:val="24"/>
                <w:lang w:eastAsia="en-US"/>
              </w:rPr>
            </w:pPr>
          </w:p>
        </w:tc>
        <w:tc>
          <w:tcPr>
            <w:tcW w:w="5276" w:type="dxa"/>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center"/>
              <w:rPr>
                <w:sz w:val="24"/>
                <w:szCs w:val="24"/>
                <w:lang w:eastAsia="en-US"/>
              </w:rPr>
            </w:pPr>
            <w:r>
              <w:rPr>
                <w:b/>
                <w:bCs/>
                <w:color w:val="000000"/>
                <w:sz w:val="24"/>
                <w:szCs w:val="24"/>
                <w:lang w:eastAsia="en-US"/>
              </w:rPr>
              <w:t>Доходы бюджета сельского поселения «</w:t>
            </w:r>
            <w:proofErr w:type="spellStart"/>
            <w:r>
              <w:rPr>
                <w:b/>
                <w:bCs/>
                <w:color w:val="000000"/>
                <w:sz w:val="24"/>
                <w:szCs w:val="24"/>
                <w:lang w:eastAsia="en-US"/>
              </w:rPr>
              <w:t>Казановское</w:t>
            </w:r>
            <w:proofErr w:type="spellEnd"/>
            <w:r>
              <w:rPr>
                <w:b/>
                <w:bCs/>
                <w:color w:val="000000"/>
                <w:sz w:val="24"/>
                <w:szCs w:val="24"/>
                <w:lang w:eastAsia="en-US"/>
              </w:rPr>
              <w:t>», администрирование которых может осуществляться органами государственной власти «Забайкальского края» в пределах их компетенции</w:t>
            </w:r>
          </w:p>
        </w:tc>
      </w:tr>
      <w:tr w:rsidR="00343ACD" w:rsidTr="00343ACD">
        <w:trPr>
          <w:trHeight w:val="439"/>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802</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1 16 18050 10 0000 140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Денежные взыскания (штрафы) за нарушение бюджетного законодательства (в части бюджетов поселений)</w:t>
            </w:r>
          </w:p>
        </w:tc>
      </w:tr>
      <w:tr w:rsidR="00343ACD" w:rsidTr="00343ACD">
        <w:trPr>
          <w:trHeight w:val="727"/>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802</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1 16 32000 10 0000 140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r>
      <w:tr w:rsidR="00343ACD" w:rsidTr="00343ACD">
        <w:trPr>
          <w:trHeight w:val="878"/>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spacing w:line="276" w:lineRule="auto"/>
              <w:jc w:val="center"/>
              <w:rPr>
                <w:sz w:val="24"/>
                <w:szCs w:val="24"/>
                <w:lang w:eastAsia="en-US"/>
              </w:rPr>
            </w:pPr>
            <w:r>
              <w:rPr>
                <w:sz w:val="24"/>
                <w:szCs w:val="24"/>
                <w:lang w:eastAsia="en-US"/>
              </w:rPr>
              <w:t>802</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sz w:val="24"/>
                <w:szCs w:val="24"/>
                <w:lang w:eastAsia="en-US"/>
              </w:rPr>
              <w:t>1 16 33050 10 0000 140</w:t>
            </w:r>
          </w:p>
        </w:tc>
        <w:tc>
          <w:tcPr>
            <w:tcW w:w="5276" w:type="dxa"/>
            <w:tcBorders>
              <w:top w:val="single" w:sz="6" w:space="0" w:color="auto"/>
              <w:left w:val="single" w:sz="6" w:space="0" w:color="auto"/>
              <w:bottom w:val="single" w:sz="6" w:space="0" w:color="auto"/>
              <w:right w:val="single" w:sz="6" w:space="0" w:color="auto"/>
            </w:tcBorders>
            <w:vAlign w:val="center"/>
            <w:hideMark/>
          </w:tcPr>
          <w:p w:rsidR="00343ACD" w:rsidRDefault="00343ACD">
            <w:pPr>
              <w:widowControl w:val="0"/>
              <w:autoSpaceDE w:val="0"/>
              <w:autoSpaceDN w:val="0"/>
              <w:adjustRightInd w:val="0"/>
              <w:spacing w:line="276" w:lineRule="auto"/>
              <w:jc w:val="both"/>
              <w:rPr>
                <w:bCs/>
                <w:color w:val="000000"/>
                <w:sz w:val="24"/>
                <w:szCs w:val="24"/>
                <w:lang w:eastAsia="en-US"/>
              </w:rPr>
            </w:pPr>
            <w:r>
              <w:rPr>
                <w:bCs/>
                <w:color w:val="000000"/>
                <w:sz w:val="24"/>
                <w:szCs w:val="24"/>
                <w:lang w:eastAsia="en-US"/>
              </w:rPr>
              <w:t>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сельских поселений</w:t>
            </w:r>
          </w:p>
        </w:tc>
      </w:tr>
      <w:tr w:rsidR="00343ACD" w:rsidTr="00343ACD">
        <w:trPr>
          <w:trHeight w:val="439"/>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802</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1 16 90050 10 0000 140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Прочие поступления от денежных взысканий (штрафов) и иных сумм в возмещение ущерба, зачисляемые в бюджеты поселений</w:t>
            </w:r>
          </w:p>
        </w:tc>
      </w:tr>
      <w:tr w:rsidR="00343ACD" w:rsidTr="00343ACD">
        <w:trPr>
          <w:trHeight w:val="295"/>
        </w:trPr>
        <w:tc>
          <w:tcPr>
            <w:tcW w:w="1508"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802</w:t>
            </w:r>
          </w:p>
        </w:tc>
        <w:tc>
          <w:tcPr>
            <w:tcW w:w="3015"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jc w:val="center"/>
              <w:rPr>
                <w:sz w:val="24"/>
                <w:szCs w:val="24"/>
                <w:lang w:eastAsia="en-US"/>
              </w:rPr>
            </w:pPr>
            <w:r>
              <w:rPr>
                <w:color w:val="000000"/>
                <w:sz w:val="24"/>
                <w:szCs w:val="24"/>
                <w:lang w:eastAsia="en-US"/>
              </w:rPr>
              <w:t>1 17 01050 10 0000 180</w:t>
            </w:r>
          </w:p>
        </w:tc>
        <w:tc>
          <w:tcPr>
            <w:tcW w:w="5276" w:type="dxa"/>
            <w:tcBorders>
              <w:top w:val="single" w:sz="6" w:space="0" w:color="auto"/>
              <w:left w:val="single" w:sz="6" w:space="0" w:color="auto"/>
              <w:bottom w:val="single" w:sz="6" w:space="0" w:color="auto"/>
              <w:right w:val="single" w:sz="6"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Невыясненные поступления, зачисляемые в бюджеты поселений</w:t>
            </w:r>
          </w:p>
        </w:tc>
      </w:tr>
    </w:tbl>
    <w:p w:rsidR="00343ACD" w:rsidRDefault="00343ACD" w:rsidP="00343ACD"/>
    <w:p w:rsidR="00343ACD" w:rsidRDefault="00343ACD" w:rsidP="00343ACD"/>
    <w:p w:rsidR="00343ACD" w:rsidRDefault="00343ACD" w:rsidP="00343ACD"/>
    <w:p w:rsidR="00343ACD" w:rsidRDefault="00343ACD" w:rsidP="00343ACD">
      <w:r>
        <w:t>Глава сельского поселения «</w:t>
      </w:r>
      <w:proofErr w:type="spellStart"/>
      <w:r>
        <w:t>Казановское</w:t>
      </w:r>
      <w:proofErr w:type="spellEnd"/>
      <w:r>
        <w:t xml:space="preserve">» </w:t>
      </w:r>
      <w:r>
        <w:tab/>
      </w:r>
      <w:r>
        <w:tab/>
      </w:r>
      <w:r>
        <w:tab/>
      </w:r>
      <w:proofErr w:type="spellStart"/>
      <w:r>
        <w:t>С.А.Бурдинский</w:t>
      </w:r>
      <w:proofErr w:type="spellEnd"/>
      <w:r>
        <w:t xml:space="preserve"> </w:t>
      </w:r>
    </w:p>
    <w:p w:rsidR="00343ACD" w:rsidRDefault="00343ACD" w:rsidP="00343ACD">
      <w:pPr>
        <w:tabs>
          <w:tab w:val="left" w:pos="3915"/>
        </w:tabs>
        <w:jc w:val="right"/>
      </w:pPr>
    </w:p>
    <w:p w:rsidR="00343ACD" w:rsidRDefault="00343ACD" w:rsidP="00343ACD">
      <w:pPr>
        <w:tabs>
          <w:tab w:val="left" w:pos="3915"/>
        </w:tabs>
        <w:jc w:val="right"/>
        <w:rPr>
          <w:sz w:val="22"/>
          <w:szCs w:val="22"/>
        </w:rPr>
      </w:pPr>
      <w:r>
        <w:rPr>
          <w:sz w:val="20"/>
          <w:szCs w:val="20"/>
        </w:rPr>
        <w:t>П</w:t>
      </w:r>
      <w:r>
        <w:rPr>
          <w:sz w:val="22"/>
          <w:szCs w:val="22"/>
        </w:rPr>
        <w:t>риложение № 3</w:t>
      </w:r>
    </w:p>
    <w:p w:rsidR="00343ACD" w:rsidRDefault="00343ACD" w:rsidP="00343ACD">
      <w:pPr>
        <w:tabs>
          <w:tab w:val="left" w:pos="6660"/>
          <w:tab w:val="left" w:pos="9180"/>
        </w:tabs>
        <w:ind w:left="4860"/>
        <w:rPr>
          <w:sz w:val="22"/>
          <w:szCs w:val="22"/>
        </w:rPr>
      </w:pPr>
      <w:r>
        <w:rPr>
          <w:sz w:val="22"/>
          <w:szCs w:val="22"/>
        </w:rPr>
        <w:t>к решению Совета  сельского поселения</w:t>
      </w:r>
    </w:p>
    <w:p w:rsidR="00343ACD" w:rsidRDefault="00343ACD" w:rsidP="00343ACD">
      <w:pPr>
        <w:tabs>
          <w:tab w:val="left" w:pos="6660"/>
          <w:tab w:val="left" w:pos="9180"/>
        </w:tabs>
        <w:ind w:left="4860"/>
        <w:rPr>
          <w:sz w:val="22"/>
          <w:szCs w:val="22"/>
        </w:rPr>
      </w:pPr>
      <w:r>
        <w:rPr>
          <w:sz w:val="22"/>
          <w:szCs w:val="22"/>
        </w:rPr>
        <w:t xml:space="preserve"> «</w:t>
      </w:r>
      <w:proofErr w:type="spellStart"/>
      <w:r>
        <w:rPr>
          <w:sz w:val="24"/>
          <w:szCs w:val="24"/>
        </w:rPr>
        <w:t>Казановское</w:t>
      </w:r>
      <w:proofErr w:type="spellEnd"/>
      <w:r>
        <w:rPr>
          <w:sz w:val="22"/>
          <w:szCs w:val="22"/>
        </w:rPr>
        <w:t>»   от16.12.2020г № 124</w:t>
      </w:r>
    </w:p>
    <w:p w:rsidR="00343ACD" w:rsidRDefault="00343ACD" w:rsidP="00343ACD">
      <w:pPr>
        <w:pStyle w:val="a8"/>
        <w:jc w:val="right"/>
        <w:rPr>
          <w:sz w:val="22"/>
          <w:szCs w:val="22"/>
        </w:rPr>
      </w:pPr>
      <w:r>
        <w:rPr>
          <w:sz w:val="22"/>
          <w:szCs w:val="22"/>
        </w:rPr>
        <w:t xml:space="preserve">  «О бюджете сельского поселения «</w:t>
      </w:r>
      <w:proofErr w:type="spellStart"/>
      <w:r>
        <w:rPr>
          <w:sz w:val="24"/>
          <w:szCs w:val="24"/>
        </w:rPr>
        <w:t>Казановское</w:t>
      </w:r>
      <w:proofErr w:type="spellEnd"/>
      <w:r>
        <w:rPr>
          <w:sz w:val="22"/>
          <w:szCs w:val="22"/>
        </w:rPr>
        <w:t xml:space="preserve">» </w:t>
      </w:r>
    </w:p>
    <w:p w:rsidR="00343ACD" w:rsidRDefault="00343ACD" w:rsidP="00343ACD">
      <w:pPr>
        <w:pStyle w:val="a8"/>
        <w:jc w:val="right"/>
        <w:rPr>
          <w:sz w:val="22"/>
          <w:szCs w:val="22"/>
        </w:rPr>
      </w:pPr>
      <w:r>
        <w:rPr>
          <w:sz w:val="22"/>
          <w:szCs w:val="22"/>
        </w:rPr>
        <w:t>муниципального района «</w:t>
      </w:r>
      <w:proofErr w:type="spellStart"/>
      <w:r>
        <w:rPr>
          <w:sz w:val="22"/>
          <w:szCs w:val="22"/>
        </w:rPr>
        <w:t>Шилкинский</w:t>
      </w:r>
      <w:proofErr w:type="spellEnd"/>
      <w:r>
        <w:rPr>
          <w:sz w:val="22"/>
          <w:szCs w:val="22"/>
        </w:rPr>
        <w:t xml:space="preserve"> район»</w:t>
      </w:r>
    </w:p>
    <w:p w:rsidR="00343ACD" w:rsidRPr="00343ACD" w:rsidRDefault="00343ACD" w:rsidP="00343ACD">
      <w:pPr>
        <w:pStyle w:val="a8"/>
        <w:jc w:val="right"/>
        <w:rPr>
          <w:bCs/>
          <w:color w:val="FF0000"/>
          <w:sz w:val="22"/>
          <w:szCs w:val="22"/>
        </w:rPr>
      </w:pPr>
      <w:r>
        <w:rPr>
          <w:sz w:val="22"/>
          <w:szCs w:val="22"/>
        </w:rPr>
        <w:t xml:space="preserve"> Забайкальского края  на 2021 год»</w:t>
      </w:r>
      <w:r w:rsidRPr="00343ACD">
        <w:rPr>
          <w:bCs/>
          <w:color w:val="FF0000"/>
          <w:sz w:val="22"/>
          <w:szCs w:val="22"/>
        </w:rPr>
        <w:t xml:space="preserve"> В акт </w:t>
      </w:r>
      <w:proofErr w:type="spellStart"/>
      <w:proofErr w:type="gramStart"/>
      <w:r w:rsidRPr="00343ACD">
        <w:rPr>
          <w:bCs/>
          <w:color w:val="FF0000"/>
          <w:sz w:val="22"/>
          <w:szCs w:val="22"/>
        </w:rPr>
        <w:t>ред</w:t>
      </w:r>
      <w:proofErr w:type="spellEnd"/>
      <w:proofErr w:type="gramEnd"/>
      <w:r w:rsidRPr="00343ACD">
        <w:rPr>
          <w:bCs/>
          <w:color w:val="FF0000"/>
          <w:sz w:val="22"/>
          <w:szCs w:val="22"/>
        </w:rPr>
        <w:t xml:space="preserve"> от 10.12.2021г №</w:t>
      </w:r>
      <w:r w:rsidR="00B226A3">
        <w:rPr>
          <w:bCs/>
          <w:color w:val="FF0000"/>
          <w:sz w:val="22"/>
          <w:szCs w:val="22"/>
        </w:rPr>
        <w:t>25</w:t>
      </w:r>
    </w:p>
    <w:p w:rsidR="00343ACD" w:rsidRDefault="00343ACD" w:rsidP="00343ACD">
      <w:pPr>
        <w:tabs>
          <w:tab w:val="left" w:pos="6660"/>
          <w:tab w:val="left" w:pos="9180"/>
        </w:tabs>
        <w:ind w:left="4860"/>
        <w:rPr>
          <w:sz w:val="22"/>
          <w:szCs w:val="22"/>
        </w:rPr>
      </w:pPr>
    </w:p>
    <w:p w:rsidR="00343ACD" w:rsidRDefault="00343ACD" w:rsidP="00343ACD">
      <w:pPr>
        <w:pStyle w:val="a8"/>
        <w:jc w:val="right"/>
      </w:pPr>
    </w:p>
    <w:p w:rsidR="00343ACD" w:rsidRDefault="00343ACD" w:rsidP="00343ACD">
      <w:pPr>
        <w:jc w:val="center"/>
        <w:rPr>
          <w:b/>
          <w:bCs/>
        </w:rPr>
      </w:pPr>
      <w:r>
        <w:rPr>
          <w:b/>
          <w:bCs/>
        </w:rPr>
        <w:t>Закрепление главных администраторов доходов бюджета сельского поселения «</w:t>
      </w:r>
      <w:proofErr w:type="spellStart"/>
      <w:r>
        <w:rPr>
          <w:b/>
          <w:bCs/>
        </w:rPr>
        <w:t>Казановское</w:t>
      </w:r>
      <w:proofErr w:type="spellEnd"/>
      <w:r>
        <w:rPr>
          <w:b/>
          <w:bCs/>
        </w:rPr>
        <w:t>» за исполнительным органом местного самоуправления муниципального района «</w:t>
      </w:r>
      <w:proofErr w:type="spellStart"/>
      <w:r>
        <w:rPr>
          <w:b/>
          <w:bCs/>
        </w:rPr>
        <w:t>Шилкинский</w:t>
      </w:r>
      <w:proofErr w:type="spellEnd"/>
      <w:r>
        <w:rPr>
          <w:b/>
          <w:bCs/>
        </w:rPr>
        <w:t xml:space="preserve"> район»</w:t>
      </w:r>
    </w:p>
    <w:p w:rsidR="00343ACD" w:rsidRDefault="00343ACD" w:rsidP="00343ACD">
      <w:pPr>
        <w:jc w:val="center"/>
        <w:rPr>
          <w:b/>
          <w:bCs/>
        </w:rPr>
      </w:pPr>
      <w:r>
        <w:rPr>
          <w:b/>
          <w:bCs/>
        </w:rPr>
        <w:t xml:space="preserve"> на 2021 год</w:t>
      </w:r>
    </w:p>
    <w:p w:rsidR="00343ACD" w:rsidRDefault="00343ACD" w:rsidP="00343ACD">
      <w:pPr>
        <w:jc w:val="center"/>
        <w:rPr>
          <w:b/>
          <w:bCs/>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2"/>
        <w:gridCol w:w="2948"/>
        <w:gridCol w:w="5430"/>
      </w:tblGrid>
      <w:tr w:rsidR="00343ACD" w:rsidTr="00343ACD">
        <w:trPr>
          <w:trHeight w:val="549"/>
        </w:trPr>
        <w:tc>
          <w:tcPr>
            <w:tcW w:w="4500" w:type="dxa"/>
            <w:gridSpan w:val="2"/>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Код классификации доходов бюджета Российской Федерации</w:t>
            </w:r>
          </w:p>
        </w:tc>
        <w:tc>
          <w:tcPr>
            <w:tcW w:w="5430" w:type="dxa"/>
            <w:vMerge w:val="restart"/>
            <w:tcBorders>
              <w:top w:val="single" w:sz="4" w:space="0" w:color="auto"/>
              <w:left w:val="single" w:sz="4" w:space="0" w:color="auto"/>
              <w:bottom w:val="single" w:sz="4" w:space="0" w:color="auto"/>
              <w:right w:val="single" w:sz="4" w:space="0" w:color="auto"/>
            </w:tcBorders>
          </w:tcPr>
          <w:p w:rsidR="00343ACD" w:rsidRDefault="00343ACD">
            <w:pPr>
              <w:tabs>
                <w:tab w:val="left" w:pos="4092"/>
              </w:tabs>
              <w:spacing w:line="276" w:lineRule="auto"/>
              <w:jc w:val="both"/>
              <w:rPr>
                <w:sz w:val="24"/>
                <w:szCs w:val="24"/>
                <w:lang w:eastAsia="en-US"/>
              </w:rPr>
            </w:pPr>
          </w:p>
          <w:p w:rsidR="00343ACD" w:rsidRDefault="00343ACD">
            <w:pPr>
              <w:tabs>
                <w:tab w:val="left" w:pos="4092"/>
              </w:tabs>
              <w:spacing w:line="276" w:lineRule="auto"/>
              <w:jc w:val="both"/>
              <w:rPr>
                <w:sz w:val="24"/>
                <w:szCs w:val="24"/>
                <w:lang w:eastAsia="en-US"/>
              </w:rPr>
            </w:pPr>
          </w:p>
          <w:p w:rsidR="00343ACD" w:rsidRDefault="00343ACD">
            <w:pPr>
              <w:tabs>
                <w:tab w:val="left" w:pos="4092"/>
              </w:tabs>
              <w:spacing w:line="276" w:lineRule="auto"/>
              <w:jc w:val="both"/>
              <w:rPr>
                <w:sz w:val="24"/>
                <w:szCs w:val="24"/>
                <w:lang w:eastAsia="en-US"/>
              </w:rPr>
            </w:pPr>
            <w:r>
              <w:rPr>
                <w:sz w:val="24"/>
                <w:szCs w:val="24"/>
                <w:lang w:eastAsia="en-US"/>
              </w:rPr>
              <w:t>Наименование главных администраторов доходов бюджета сельского поселения «</w:t>
            </w:r>
            <w:proofErr w:type="spellStart"/>
            <w:r>
              <w:rPr>
                <w:sz w:val="24"/>
                <w:szCs w:val="24"/>
                <w:lang w:eastAsia="en-US"/>
              </w:rPr>
              <w:t>Казановское</w:t>
            </w:r>
            <w:proofErr w:type="spellEnd"/>
            <w:r>
              <w:rPr>
                <w:sz w:val="24"/>
                <w:szCs w:val="24"/>
                <w:lang w:eastAsia="en-US"/>
              </w:rPr>
              <w:t>» за исполнительными органами местного самоуправления</w:t>
            </w:r>
          </w:p>
          <w:p w:rsidR="00343ACD" w:rsidRDefault="00343ACD">
            <w:pPr>
              <w:tabs>
                <w:tab w:val="left" w:pos="4092"/>
              </w:tabs>
              <w:spacing w:line="276" w:lineRule="auto"/>
              <w:jc w:val="both"/>
              <w:rPr>
                <w:sz w:val="24"/>
                <w:szCs w:val="24"/>
                <w:lang w:eastAsia="en-US"/>
              </w:rPr>
            </w:pPr>
            <w:r>
              <w:rPr>
                <w:sz w:val="24"/>
                <w:szCs w:val="24"/>
                <w:lang w:eastAsia="en-US"/>
              </w:rPr>
              <w:t xml:space="preserve"> </w:t>
            </w:r>
          </w:p>
        </w:tc>
      </w:tr>
      <w:tr w:rsidR="00343ACD" w:rsidTr="00343ACD">
        <w:trPr>
          <w:trHeight w:val="2211"/>
        </w:trPr>
        <w:tc>
          <w:tcPr>
            <w:tcW w:w="1552"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jc w:val="both"/>
              <w:rPr>
                <w:sz w:val="24"/>
                <w:szCs w:val="24"/>
                <w:lang w:eastAsia="en-US"/>
              </w:rPr>
            </w:pPr>
          </w:p>
          <w:p w:rsidR="00343ACD" w:rsidRDefault="00343ACD">
            <w:pPr>
              <w:spacing w:line="276" w:lineRule="auto"/>
              <w:jc w:val="both"/>
              <w:rPr>
                <w:sz w:val="24"/>
                <w:szCs w:val="24"/>
                <w:lang w:eastAsia="en-US"/>
              </w:rPr>
            </w:pPr>
            <w:r>
              <w:rPr>
                <w:sz w:val="24"/>
                <w:szCs w:val="24"/>
                <w:lang w:eastAsia="en-US"/>
              </w:rPr>
              <w:t>Код главного администратора доходов бюджета</w:t>
            </w:r>
          </w:p>
        </w:tc>
        <w:tc>
          <w:tcPr>
            <w:tcW w:w="2948"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5430" w:type="dxa"/>
            <w:vMerge/>
            <w:tcBorders>
              <w:top w:val="single" w:sz="4" w:space="0" w:color="auto"/>
              <w:left w:val="single" w:sz="4" w:space="0" w:color="auto"/>
              <w:bottom w:val="single" w:sz="4" w:space="0" w:color="auto"/>
              <w:right w:val="single" w:sz="4" w:space="0" w:color="auto"/>
            </w:tcBorders>
            <w:vAlign w:val="center"/>
            <w:hideMark/>
          </w:tcPr>
          <w:p w:rsidR="00343ACD" w:rsidRDefault="00343ACD">
            <w:pPr>
              <w:rPr>
                <w:sz w:val="24"/>
                <w:szCs w:val="24"/>
                <w:lang w:eastAsia="en-US"/>
              </w:rPr>
            </w:pPr>
          </w:p>
        </w:tc>
      </w:tr>
      <w:tr w:rsidR="00343ACD" w:rsidTr="00343ACD">
        <w:trPr>
          <w:trHeight w:val="824"/>
        </w:trPr>
        <w:tc>
          <w:tcPr>
            <w:tcW w:w="1552"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jc w:val="both"/>
              <w:rPr>
                <w:sz w:val="24"/>
                <w:szCs w:val="24"/>
                <w:lang w:eastAsia="en-US"/>
              </w:rPr>
            </w:pPr>
          </w:p>
        </w:tc>
        <w:tc>
          <w:tcPr>
            <w:tcW w:w="2948"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jc w:val="both"/>
              <w:rPr>
                <w:sz w:val="24"/>
                <w:szCs w:val="24"/>
                <w:lang w:eastAsia="en-US"/>
              </w:rPr>
            </w:pPr>
          </w:p>
        </w:tc>
        <w:tc>
          <w:tcPr>
            <w:tcW w:w="543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b/>
                <w:bCs/>
                <w:sz w:val="24"/>
                <w:szCs w:val="24"/>
                <w:lang w:eastAsia="en-US"/>
              </w:rPr>
            </w:pPr>
            <w:r>
              <w:rPr>
                <w:b/>
                <w:bCs/>
                <w:sz w:val="24"/>
                <w:szCs w:val="24"/>
                <w:lang w:eastAsia="en-US"/>
              </w:rPr>
              <w:t>Комитет по имуществу и земельным отношениям муниципального района «</w:t>
            </w:r>
            <w:proofErr w:type="spellStart"/>
            <w:r>
              <w:rPr>
                <w:b/>
                <w:bCs/>
                <w:sz w:val="24"/>
                <w:szCs w:val="24"/>
                <w:lang w:eastAsia="en-US"/>
              </w:rPr>
              <w:t>Шилкинский</w:t>
            </w:r>
            <w:proofErr w:type="spellEnd"/>
            <w:r>
              <w:rPr>
                <w:b/>
                <w:bCs/>
                <w:sz w:val="24"/>
                <w:szCs w:val="24"/>
                <w:lang w:eastAsia="en-US"/>
              </w:rPr>
              <w:t xml:space="preserve"> район»</w:t>
            </w:r>
          </w:p>
        </w:tc>
      </w:tr>
      <w:tr w:rsidR="00343ACD" w:rsidTr="00343ACD">
        <w:trPr>
          <w:trHeight w:val="1387"/>
        </w:trPr>
        <w:tc>
          <w:tcPr>
            <w:tcW w:w="155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917</w:t>
            </w:r>
          </w:p>
        </w:tc>
        <w:tc>
          <w:tcPr>
            <w:tcW w:w="2948"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1 11 01050 10 0000 120</w:t>
            </w:r>
          </w:p>
        </w:tc>
        <w:tc>
          <w:tcPr>
            <w:tcW w:w="543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343ACD" w:rsidTr="00343ACD">
        <w:trPr>
          <w:trHeight w:val="1936"/>
        </w:trPr>
        <w:tc>
          <w:tcPr>
            <w:tcW w:w="155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917</w:t>
            </w:r>
          </w:p>
        </w:tc>
        <w:tc>
          <w:tcPr>
            <w:tcW w:w="2948"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1 11 08050 10 0000 120</w:t>
            </w:r>
          </w:p>
        </w:tc>
        <w:tc>
          <w:tcPr>
            <w:tcW w:w="543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343ACD" w:rsidTr="00343ACD">
        <w:trPr>
          <w:trHeight w:val="1112"/>
        </w:trPr>
        <w:tc>
          <w:tcPr>
            <w:tcW w:w="155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917</w:t>
            </w:r>
          </w:p>
        </w:tc>
        <w:tc>
          <w:tcPr>
            <w:tcW w:w="2948"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1 14 06013 10 0000 430</w:t>
            </w:r>
          </w:p>
        </w:tc>
        <w:tc>
          <w:tcPr>
            <w:tcW w:w="5430" w:type="dxa"/>
            <w:tcBorders>
              <w:top w:val="single" w:sz="4" w:space="0" w:color="auto"/>
              <w:left w:val="single" w:sz="4" w:space="0" w:color="auto"/>
              <w:bottom w:val="single" w:sz="4" w:space="0" w:color="auto"/>
              <w:right w:val="single" w:sz="4" w:space="0" w:color="auto"/>
            </w:tcBorders>
            <w:hideMark/>
          </w:tcPr>
          <w:p w:rsidR="00343ACD" w:rsidRDefault="00343ACD">
            <w:pPr>
              <w:tabs>
                <w:tab w:val="left" w:pos="4092"/>
              </w:tabs>
              <w:spacing w:line="276" w:lineRule="auto"/>
              <w:jc w:val="both"/>
              <w:rPr>
                <w:sz w:val="24"/>
                <w:szCs w:val="24"/>
                <w:lang w:eastAsia="en-US"/>
              </w:rPr>
            </w:pPr>
            <w:r>
              <w:rPr>
                <w:sz w:val="24"/>
                <w:szCs w:val="24"/>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bl>
    <w:p w:rsidR="00343ACD" w:rsidRDefault="00343ACD" w:rsidP="00343ACD"/>
    <w:p w:rsidR="00343ACD" w:rsidRDefault="00343ACD" w:rsidP="00343ACD">
      <w:pPr>
        <w:outlineLvl w:val="0"/>
      </w:pPr>
    </w:p>
    <w:p w:rsidR="00343ACD" w:rsidRDefault="00343ACD" w:rsidP="00343ACD">
      <w:pPr>
        <w:outlineLvl w:val="0"/>
      </w:pPr>
    </w:p>
    <w:p w:rsidR="00343ACD" w:rsidRDefault="00343ACD" w:rsidP="00343ACD">
      <w:pPr>
        <w:outlineLvl w:val="0"/>
      </w:pPr>
      <w:r>
        <w:t xml:space="preserve">Глава </w:t>
      </w:r>
      <w:proofErr w:type="gramStart"/>
      <w:r>
        <w:t>сельского</w:t>
      </w:r>
      <w:proofErr w:type="gramEnd"/>
    </w:p>
    <w:p w:rsidR="00343ACD" w:rsidRDefault="00343ACD" w:rsidP="00343ACD">
      <w:pPr>
        <w:outlineLvl w:val="0"/>
      </w:pPr>
      <w:r>
        <w:t xml:space="preserve"> поселения «</w:t>
      </w:r>
      <w:proofErr w:type="spellStart"/>
      <w:r>
        <w:t>Казановское</w:t>
      </w:r>
      <w:proofErr w:type="spellEnd"/>
      <w:r>
        <w:t xml:space="preserve">» </w:t>
      </w:r>
      <w:r>
        <w:tab/>
      </w:r>
      <w:r>
        <w:tab/>
        <w:t xml:space="preserve">                     </w:t>
      </w:r>
      <w:r>
        <w:tab/>
      </w:r>
      <w:r>
        <w:tab/>
      </w:r>
      <w:proofErr w:type="spellStart"/>
      <w:r>
        <w:t>С.А.Бурдинский</w:t>
      </w:r>
      <w:proofErr w:type="spellEnd"/>
    </w:p>
    <w:p w:rsidR="00343ACD" w:rsidRDefault="00343ACD" w:rsidP="00343ACD">
      <w:pPr>
        <w:tabs>
          <w:tab w:val="left" w:pos="6660"/>
          <w:tab w:val="left" w:pos="9180"/>
        </w:tabs>
        <w:outlineLvl w:val="0"/>
      </w:pPr>
    </w:p>
    <w:p w:rsidR="00343ACD" w:rsidRDefault="00343ACD" w:rsidP="00343ACD">
      <w:pPr>
        <w:pStyle w:val="a8"/>
        <w:rPr>
          <w:sz w:val="22"/>
          <w:szCs w:val="22"/>
        </w:rPr>
      </w:pPr>
      <w:r>
        <w:rPr>
          <w:sz w:val="22"/>
          <w:szCs w:val="22"/>
        </w:rPr>
        <w:t>Приложение № 4 к решению</w:t>
      </w:r>
    </w:p>
    <w:p w:rsidR="00343ACD" w:rsidRDefault="00343ACD" w:rsidP="00343ACD">
      <w:pPr>
        <w:pStyle w:val="a8"/>
        <w:rPr>
          <w:sz w:val="22"/>
          <w:szCs w:val="22"/>
        </w:rPr>
      </w:pPr>
      <w:r>
        <w:rPr>
          <w:sz w:val="22"/>
          <w:szCs w:val="22"/>
        </w:rPr>
        <w:t xml:space="preserve"> Совета  сельского поселения «</w:t>
      </w:r>
      <w:proofErr w:type="spellStart"/>
      <w:r>
        <w:rPr>
          <w:sz w:val="22"/>
          <w:szCs w:val="22"/>
        </w:rPr>
        <w:t>Казановское</w:t>
      </w:r>
      <w:proofErr w:type="spellEnd"/>
      <w:r>
        <w:rPr>
          <w:sz w:val="22"/>
          <w:szCs w:val="22"/>
        </w:rPr>
        <w:t xml:space="preserve">» </w:t>
      </w:r>
    </w:p>
    <w:p w:rsidR="00343ACD" w:rsidRDefault="00343ACD" w:rsidP="00343ACD">
      <w:pPr>
        <w:pStyle w:val="a8"/>
        <w:rPr>
          <w:sz w:val="22"/>
          <w:szCs w:val="22"/>
        </w:rPr>
      </w:pPr>
      <w:r>
        <w:rPr>
          <w:sz w:val="22"/>
          <w:szCs w:val="22"/>
        </w:rPr>
        <w:t xml:space="preserve"> от 16 .12.2020г № 124   «О бюджете сельского поселения «</w:t>
      </w:r>
      <w:proofErr w:type="spellStart"/>
      <w:r>
        <w:rPr>
          <w:sz w:val="22"/>
          <w:szCs w:val="22"/>
        </w:rPr>
        <w:t>Казановское</w:t>
      </w:r>
      <w:proofErr w:type="spellEnd"/>
      <w:r>
        <w:rPr>
          <w:sz w:val="22"/>
          <w:szCs w:val="22"/>
        </w:rPr>
        <w:t>»</w:t>
      </w:r>
    </w:p>
    <w:p w:rsidR="00343ACD" w:rsidRDefault="00343ACD" w:rsidP="00343ACD">
      <w:pPr>
        <w:pStyle w:val="a8"/>
        <w:rPr>
          <w:sz w:val="22"/>
          <w:szCs w:val="22"/>
        </w:rPr>
      </w:pPr>
      <w:r>
        <w:rPr>
          <w:sz w:val="22"/>
          <w:szCs w:val="22"/>
        </w:rPr>
        <w:t xml:space="preserve"> муниципального района «</w:t>
      </w:r>
      <w:proofErr w:type="spellStart"/>
      <w:r>
        <w:rPr>
          <w:sz w:val="22"/>
          <w:szCs w:val="22"/>
        </w:rPr>
        <w:t>Шилкинский</w:t>
      </w:r>
      <w:proofErr w:type="spellEnd"/>
      <w:r>
        <w:rPr>
          <w:sz w:val="22"/>
          <w:szCs w:val="22"/>
        </w:rPr>
        <w:t xml:space="preserve"> район» </w:t>
      </w:r>
    </w:p>
    <w:p w:rsidR="00343ACD" w:rsidRDefault="00343ACD" w:rsidP="00343ACD">
      <w:pPr>
        <w:pStyle w:val="a8"/>
        <w:rPr>
          <w:sz w:val="22"/>
          <w:szCs w:val="22"/>
        </w:rPr>
      </w:pPr>
      <w:r>
        <w:rPr>
          <w:sz w:val="22"/>
          <w:szCs w:val="22"/>
        </w:rPr>
        <w:t>Забайкальского края  на 2021 год»</w:t>
      </w:r>
    </w:p>
    <w:p w:rsidR="00343ACD" w:rsidRPr="00343ACD" w:rsidRDefault="00343ACD" w:rsidP="00343ACD">
      <w:pPr>
        <w:pStyle w:val="a8"/>
        <w:rPr>
          <w:bCs/>
          <w:color w:val="FF0000"/>
          <w:sz w:val="22"/>
          <w:szCs w:val="22"/>
        </w:rPr>
      </w:pPr>
      <w:r w:rsidRPr="00343ACD">
        <w:rPr>
          <w:bCs/>
          <w:color w:val="FF0000"/>
          <w:sz w:val="22"/>
          <w:szCs w:val="22"/>
        </w:rPr>
        <w:t xml:space="preserve"> В акт </w:t>
      </w:r>
      <w:proofErr w:type="spellStart"/>
      <w:proofErr w:type="gramStart"/>
      <w:r w:rsidRPr="00343ACD">
        <w:rPr>
          <w:bCs/>
          <w:color w:val="FF0000"/>
          <w:sz w:val="22"/>
          <w:szCs w:val="22"/>
        </w:rPr>
        <w:t>ред</w:t>
      </w:r>
      <w:proofErr w:type="spellEnd"/>
      <w:proofErr w:type="gramEnd"/>
      <w:r w:rsidRPr="00343ACD">
        <w:rPr>
          <w:bCs/>
          <w:color w:val="FF0000"/>
          <w:sz w:val="22"/>
          <w:szCs w:val="22"/>
        </w:rPr>
        <w:t xml:space="preserve"> от 10.12.2021г №</w:t>
      </w:r>
      <w:r w:rsidR="00B226A3">
        <w:rPr>
          <w:bCs/>
          <w:color w:val="FF0000"/>
          <w:sz w:val="22"/>
          <w:szCs w:val="22"/>
        </w:rPr>
        <w:t>25</w:t>
      </w:r>
    </w:p>
    <w:p w:rsidR="00343ACD" w:rsidRDefault="00343ACD" w:rsidP="00343ACD">
      <w:pPr>
        <w:tabs>
          <w:tab w:val="left" w:pos="6660"/>
          <w:tab w:val="left" w:pos="9180"/>
        </w:tabs>
        <w:ind w:left="4860"/>
        <w:outlineLvl w:val="0"/>
        <w:rPr>
          <w:sz w:val="22"/>
          <w:szCs w:val="22"/>
        </w:rPr>
      </w:pPr>
    </w:p>
    <w:p w:rsidR="00343ACD" w:rsidRDefault="00343ACD" w:rsidP="00343ACD">
      <w:pPr>
        <w:pStyle w:val="a8"/>
        <w:jc w:val="right"/>
        <w:rPr>
          <w:b/>
          <w:bCs/>
        </w:rPr>
      </w:pPr>
    </w:p>
    <w:p w:rsidR="00343ACD" w:rsidRDefault="00343ACD" w:rsidP="00343ACD">
      <w:pPr>
        <w:jc w:val="center"/>
        <w:rPr>
          <w:b/>
          <w:bCs/>
        </w:rPr>
      </w:pPr>
      <w:r>
        <w:rPr>
          <w:b/>
          <w:bCs/>
        </w:rPr>
        <w:t>Перечень главных администраторов доходов бюджета сельского поселения «</w:t>
      </w:r>
      <w:proofErr w:type="spellStart"/>
      <w:r>
        <w:rPr>
          <w:b/>
          <w:bCs/>
        </w:rPr>
        <w:t>Казановское</w:t>
      </w:r>
      <w:proofErr w:type="spellEnd"/>
      <w:r>
        <w:rPr>
          <w:b/>
          <w:bCs/>
        </w:rPr>
        <w:t>» за исполнительным органом местного самоуправления сельского поселения «</w:t>
      </w:r>
      <w:proofErr w:type="spellStart"/>
      <w:r>
        <w:rPr>
          <w:b/>
          <w:bCs/>
        </w:rPr>
        <w:t>Казановское</w:t>
      </w:r>
      <w:proofErr w:type="spellEnd"/>
      <w:r>
        <w:rPr>
          <w:b/>
          <w:bCs/>
        </w:rPr>
        <w:t>» на 2021 год.</w:t>
      </w:r>
    </w:p>
    <w:p w:rsidR="00343ACD" w:rsidRDefault="00343ACD" w:rsidP="00343ACD">
      <w:pPr>
        <w:jc w:val="center"/>
        <w:rPr>
          <w:bCs/>
        </w:rPr>
      </w:pPr>
    </w:p>
    <w:tbl>
      <w:tblPr>
        <w:tblW w:w="9810" w:type="dxa"/>
        <w:tblInd w:w="108" w:type="dxa"/>
        <w:tblLayout w:type="fixed"/>
        <w:tblLook w:val="04A0"/>
      </w:tblPr>
      <w:tblGrid>
        <w:gridCol w:w="931"/>
        <w:gridCol w:w="2909"/>
        <w:gridCol w:w="5970"/>
      </w:tblGrid>
      <w:tr w:rsidR="00343ACD" w:rsidTr="00343ACD">
        <w:trPr>
          <w:trHeight w:val="237"/>
        </w:trPr>
        <w:tc>
          <w:tcPr>
            <w:tcW w:w="3837" w:type="dxa"/>
            <w:gridSpan w:val="2"/>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Код классификации доходов бюджета Российской Федерации</w:t>
            </w:r>
          </w:p>
        </w:tc>
        <w:tc>
          <w:tcPr>
            <w:tcW w:w="5966" w:type="dxa"/>
            <w:vMerge w:val="restart"/>
            <w:tcBorders>
              <w:top w:val="single" w:sz="4" w:space="0" w:color="auto"/>
              <w:left w:val="single" w:sz="4" w:space="0" w:color="auto"/>
              <w:bottom w:val="single" w:sz="4" w:space="0" w:color="auto"/>
              <w:right w:val="single" w:sz="4" w:space="0" w:color="auto"/>
            </w:tcBorders>
            <w:vAlign w:val="center"/>
          </w:tcPr>
          <w:p w:rsidR="00343ACD" w:rsidRDefault="00343ACD">
            <w:pPr>
              <w:pStyle w:val="a8"/>
              <w:spacing w:line="276" w:lineRule="auto"/>
              <w:rPr>
                <w:sz w:val="24"/>
                <w:szCs w:val="24"/>
                <w:lang w:eastAsia="en-US"/>
              </w:rPr>
            </w:pPr>
            <w:r>
              <w:rPr>
                <w:sz w:val="24"/>
                <w:szCs w:val="24"/>
                <w:lang w:eastAsia="en-US"/>
              </w:rPr>
              <w:t>Наименование главных администраторов доходов бюджета сельского поселения «</w:t>
            </w:r>
            <w:proofErr w:type="spellStart"/>
            <w:r>
              <w:rPr>
                <w:sz w:val="24"/>
                <w:szCs w:val="24"/>
                <w:lang w:eastAsia="en-US"/>
              </w:rPr>
              <w:t>Казановское</w:t>
            </w:r>
            <w:proofErr w:type="spellEnd"/>
            <w:r>
              <w:rPr>
                <w:sz w:val="24"/>
                <w:szCs w:val="24"/>
                <w:lang w:eastAsia="en-US"/>
              </w:rPr>
              <w:t>» за исполнительными органами местного самоуправления</w:t>
            </w:r>
          </w:p>
          <w:p w:rsidR="00343ACD" w:rsidRDefault="00343ACD">
            <w:pPr>
              <w:pStyle w:val="a8"/>
              <w:spacing w:line="276" w:lineRule="auto"/>
              <w:rPr>
                <w:sz w:val="24"/>
                <w:szCs w:val="24"/>
                <w:lang w:eastAsia="en-US"/>
              </w:rPr>
            </w:pPr>
          </w:p>
        </w:tc>
      </w:tr>
      <w:tr w:rsidR="00343ACD" w:rsidTr="00343ACD">
        <w:trPr>
          <w:trHeight w:val="626"/>
        </w:trPr>
        <w:tc>
          <w:tcPr>
            <w:tcW w:w="930"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 xml:space="preserve">Код </w:t>
            </w:r>
            <w:proofErr w:type="gramStart"/>
            <w:r>
              <w:rPr>
                <w:sz w:val="24"/>
                <w:szCs w:val="24"/>
                <w:lang w:eastAsia="en-US"/>
              </w:rPr>
              <w:t xml:space="preserve">глав </w:t>
            </w:r>
            <w:proofErr w:type="spellStart"/>
            <w:r>
              <w:rPr>
                <w:sz w:val="24"/>
                <w:szCs w:val="24"/>
                <w:lang w:eastAsia="en-US"/>
              </w:rPr>
              <w:t>ного</w:t>
            </w:r>
            <w:proofErr w:type="spellEnd"/>
            <w:proofErr w:type="gramEnd"/>
            <w:r>
              <w:rPr>
                <w:sz w:val="24"/>
                <w:szCs w:val="24"/>
                <w:lang w:eastAsia="en-US"/>
              </w:rPr>
              <w:t xml:space="preserve"> </w:t>
            </w:r>
            <w:proofErr w:type="spellStart"/>
            <w:r>
              <w:rPr>
                <w:sz w:val="24"/>
                <w:szCs w:val="24"/>
                <w:lang w:eastAsia="en-US"/>
              </w:rPr>
              <w:t>адми</w:t>
            </w:r>
            <w:proofErr w:type="spellEnd"/>
            <w:r>
              <w:rPr>
                <w:sz w:val="24"/>
                <w:szCs w:val="24"/>
                <w:lang w:eastAsia="en-US"/>
              </w:rPr>
              <w:t xml:space="preserve"> </w:t>
            </w:r>
            <w:proofErr w:type="spellStart"/>
            <w:r>
              <w:rPr>
                <w:sz w:val="24"/>
                <w:szCs w:val="24"/>
                <w:lang w:eastAsia="en-US"/>
              </w:rPr>
              <w:t>нист</w:t>
            </w:r>
            <w:proofErr w:type="spellEnd"/>
            <w:r>
              <w:rPr>
                <w:sz w:val="24"/>
                <w:szCs w:val="24"/>
                <w:lang w:eastAsia="en-US"/>
              </w:rPr>
              <w:t xml:space="preserve"> </w:t>
            </w:r>
            <w:proofErr w:type="spellStart"/>
            <w:r>
              <w:rPr>
                <w:sz w:val="24"/>
                <w:szCs w:val="24"/>
                <w:lang w:eastAsia="en-US"/>
              </w:rPr>
              <w:t>ратора</w:t>
            </w:r>
            <w:proofErr w:type="spellEnd"/>
            <w:r>
              <w:rPr>
                <w:sz w:val="24"/>
                <w:szCs w:val="24"/>
                <w:lang w:eastAsia="en-US"/>
              </w:rPr>
              <w:t xml:space="preserve"> </w:t>
            </w:r>
            <w:proofErr w:type="spellStart"/>
            <w:r>
              <w:rPr>
                <w:sz w:val="24"/>
                <w:szCs w:val="24"/>
                <w:lang w:eastAsia="en-US"/>
              </w:rPr>
              <w:t>дохо</w:t>
            </w:r>
            <w:proofErr w:type="spellEnd"/>
            <w:r>
              <w:rPr>
                <w:sz w:val="24"/>
                <w:szCs w:val="24"/>
                <w:lang w:eastAsia="en-US"/>
              </w:rPr>
              <w:t xml:space="preserve"> </w:t>
            </w:r>
            <w:proofErr w:type="spellStart"/>
            <w:r>
              <w:rPr>
                <w:sz w:val="24"/>
                <w:szCs w:val="24"/>
                <w:lang w:eastAsia="en-US"/>
              </w:rPr>
              <w:t>дов</w:t>
            </w:r>
            <w:proofErr w:type="spellEnd"/>
          </w:p>
        </w:tc>
        <w:tc>
          <w:tcPr>
            <w:tcW w:w="2907"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5966" w:type="dxa"/>
            <w:vMerge/>
            <w:tcBorders>
              <w:top w:val="single" w:sz="4" w:space="0" w:color="auto"/>
              <w:left w:val="single" w:sz="4" w:space="0" w:color="auto"/>
              <w:bottom w:val="single" w:sz="4" w:space="0" w:color="auto"/>
              <w:right w:val="single" w:sz="4" w:space="0" w:color="auto"/>
            </w:tcBorders>
            <w:vAlign w:val="center"/>
            <w:hideMark/>
          </w:tcPr>
          <w:p w:rsidR="00343ACD" w:rsidRDefault="00343ACD">
            <w:pPr>
              <w:rPr>
                <w:sz w:val="24"/>
                <w:szCs w:val="24"/>
                <w:lang w:eastAsia="en-US"/>
              </w:rPr>
            </w:pPr>
          </w:p>
        </w:tc>
      </w:tr>
      <w:tr w:rsidR="00343ACD" w:rsidTr="00343ACD">
        <w:trPr>
          <w:trHeight w:val="513"/>
        </w:trPr>
        <w:tc>
          <w:tcPr>
            <w:tcW w:w="930" w:type="dxa"/>
            <w:tcBorders>
              <w:top w:val="single" w:sz="4" w:space="0" w:color="auto"/>
              <w:left w:val="single" w:sz="4" w:space="0" w:color="auto"/>
              <w:bottom w:val="single" w:sz="4" w:space="0" w:color="auto"/>
              <w:right w:val="single" w:sz="4" w:space="0" w:color="auto"/>
            </w:tcBorders>
          </w:tcPr>
          <w:p w:rsidR="00343ACD" w:rsidRDefault="00343ACD">
            <w:pPr>
              <w:pStyle w:val="a8"/>
              <w:spacing w:line="276" w:lineRule="auto"/>
              <w:rPr>
                <w:sz w:val="24"/>
                <w:szCs w:val="24"/>
                <w:lang w:eastAsia="en-US"/>
              </w:rPr>
            </w:pPr>
          </w:p>
        </w:tc>
        <w:tc>
          <w:tcPr>
            <w:tcW w:w="2907" w:type="dxa"/>
            <w:tcBorders>
              <w:top w:val="single" w:sz="4" w:space="0" w:color="auto"/>
              <w:left w:val="single" w:sz="4" w:space="0" w:color="auto"/>
              <w:bottom w:val="single" w:sz="4" w:space="0" w:color="auto"/>
              <w:right w:val="single" w:sz="4" w:space="0" w:color="auto"/>
            </w:tcBorders>
          </w:tcPr>
          <w:p w:rsidR="00343ACD" w:rsidRDefault="00343ACD">
            <w:pPr>
              <w:pStyle w:val="a8"/>
              <w:spacing w:line="276" w:lineRule="auto"/>
              <w:rPr>
                <w:sz w:val="24"/>
                <w:szCs w:val="24"/>
                <w:lang w:eastAsia="en-US"/>
              </w:rPr>
            </w:pPr>
          </w:p>
        </w:tc>
        <w:tc>
          <w:tcPr>
            <w:tcW w:w="5966"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Администрация сельского поселения «</w:t>
            </w:r>
            <w:proofErr w:type="spellStart"/>
            <w:r>
              <w:rPr>
                <w:sz w:val="24"/>
                <w:szCs w:val="24"/>
                <w:lang w:eastAsia="en-US"/>
              </w:rPr>
              <w:t>Казановское</w:t>
            </w:r>
            <w:proofErr w:type="spellEnd"/>
            <w:r>
              <w:rPr>
                <w:sz w:val="24"/>
                <w:szCs w:val="24"/>
                <w:lang w:eastAsia="en-US"/>
              </w:rPr>
              <w:t>» муниципального района «</w:t>
            </w:r>
            <w:proofErr w:type="spellStart"/>
            <w:r>
              <w:rPr>
                <w:sz w:val="24"/>
                <w:szCs w:val="24"/>
                <w:lang w:eastAsia="en-US"/>
              </w:rPr>
              <w:t>Шилкинский</w:t>
            </w:r>
            <w:proofErr w:type="spellEnd"/>
            <w:r>
              <w:rPr>
                <w:sz w:val="24"/>
                <w:szCs w:val="24"/>
                <w:lang w:eastAsia="en-US"/>
              </w:rPr>
              <w:t xml:space="preserve"> район» Забайкальского края</w:t>
            </w:r>
          </w:p>
        </w:tc>
      </w:tr>
      <w:tr w:rsidR="00343ACD" w:rsidTr="00343ACD">
        <w:trPr>
          <w:trHeight w:val="625"/>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108 04020 01 1000 110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343ACD" w:rsidTr="00343ACD">
        <w:trPr>
          <w:trHeight w:val="625"/>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1 11 05025 10 0000 120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proofErr w:type="gramStart"/>
            <w:r>
              <w:rPr>
                <w:sz w:val="24"/>
                <w:szCs w:val="24"/>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343ACD" w:rsidTr="00343ACD">
        <w:trPr>
          <w:trHeight w:val="473"/>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1 11 05035 10 0000 120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Доходы от сдачи в аренду имущества, находящегося в оперативном управлении органов местного самоуправления сельских поселений и созданных ими учреждений (за исключением имущества муниципальных бюджетных и автономных учреждений)</w:t>
            </w:r>
          </w:p>
        </w:tc>
      </w:tr>
      <w:tr w:rsidR="00343ACD" w:rsidTr="00343ACD">
        <w:trPr>
          <w:trHeight w:val="609"/>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1 11 09045 10 0000 120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w:t>
            </w:r>
            <w:r>
              <w:rPr>
                <w:sz w:val="24"/>
                <w:szCs w:val="24"/>
                <w:lang w:eastAsia="en-US"/>
              </w:rPr>
              <w:lastRenderedPageBreak/>
              <w:t>и автономных учреждений, а также имущества муниципальных унитарных предприятий, в том числе казенных)</w:t>
            </w:r>
          </w:p>
        </w:tc>
      </w:tr>
      <w:tr w:rsidR="00343ACD" w:rsidTr="00343ACD">
        <w:trPr>
          <w:trHeight w:val="230"/>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lastRenderedPageBreak/>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1 13 01995 10 0000 130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Прочие доходы от оказания платных услуг (работ) получателями средств бюджетов сельских поселений</w:t>
            </w:r>
          </w:p>
        </w:tc>
      </w:tr>
      <w:tr w:rsidR="00343ACD" w:rsidTr="00343ACD">
        <w:trPr>
          <w:trHeight w:val="149"/>
        </w:trPr>
        <w:tc>
          <w:tcPr>
            <w:tcW w:w="930"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1 13 02995 10 0000 130</w:t>
            </w:r>
          </w:p>
        </w:tc>
        <w:tc>
          <w:tcPr>
            <w:tcW w:w="5966"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Прочие доходы от компенсации затрат бюджетов сельских поселений</w:t>
            </w:r>
          </w:p>
        </w:tc>
      </w:tr>
      <w:tr w:rsidR="00343ACD" w:rsidTr="00343ACD">
        <w:trPr>
          <w:trHeight w:val="701"/>
        </w:trPr>
        <w:tc>
          <w:tcPr>
            <w:tcW w:w="930"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1 14 02052 10 0000 410</w:t>
            </w:r>
          </w:p>
        </w:tc>
        <w:tc>
          <w:tcPr>
            <w:tcW w:w="5966"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43ACD" w:rsidTr="00343ACD">
        <w:trPr>
          <w:trHeight w:val="760"/>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1 14 02053 10 0000 410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основных средств по указанному имуществу</w:t>
            </w:r>
          </w:p>
        </w:tc>
      </w:tr>
      <w:tr w:rsidR="00343ACD" w:rsidTr="00343ACD">
        <w:trPr>
          <w:trHeight w:val="718"/>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1 14 02052 10 0000 440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43ACD" w:rsidTr="00343ACD">
        <w:trPr>
          <w:trHeight w:val="776"/>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1 14 02053 10 0000 440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43ACD" w:rsidTr="00343ACD">
        <w:trPr>
          <w:trHeight w:val="532"/>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1 14 06025 10 0000 430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343ACD" w:rsidTr="00343ACD">
        <w:trPr>
          <w:trHeight w:val="247"/>
        </w:trPr>
        <w:tc>
          <w:tcPr>
            <w:tcW w:w="930"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1 16 18050 10 0000 140</w:t>
            </w:r>
          </w:p>
        </w:tc>
        <w:tc>
          <w:tcPr>
            <w:tcW w:w="5966"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Денежные взыскания (штрафы) за нарушение бюджетного законодательства (в части бюджетов поселений)</w:t>
            </w:r>
          </w:p>
        </w:tc>
      </w:tr>
      <w:tr w:rsidR="00343ACD" w:rsidTr="00343ACD">
        <w:trPr>
          <w:trHeight w:val="247"/>
        </w:trPr>
        <w:tc>
          <w:tcPr>
            <w:tcW w:w="930" w:type="dxa"/>
            <w:tcBorders>
              <w:top w:val="nil"/>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t>802</w:t>
            </w:r>
          </w:p>
        </w:tc>
        <w:tc>
          <w:tcPr>
            <w:tcW w:w="2907" w:type="dxa"/>
            <w:tcBorders>
              <w:top w:val="nil"/>
              <w:left w:val="single" w:sz="4" w:space="0" w:color="auto"/>
              <w:bottom w:val="single" w:sz="4" w:space="0" w:color="auto"/>
              <w:right w:val="single" w:sz="4" w:space="0" w:color="auto"/>
            </w:tcBorders>
            <w:hideMark/>
          </w:tcPr>
          <w:p w:rsidR="00343ACD" w:rsidRDefault="00343ACD">
            <w:pPr>
              <w:widowControl w:val="0"/>
              <w:autoSpaceDE w:val="0"/>
              <w:autoSpaceDN w:val="0"/>
              <w:adjustRightInd w:val="0"/>
              <w:spacing w:line="276" w:lineRule="auto"/>
              <w:rPr>
                <w:sz w:val="24"/>
                <w:szCs w:val="24"/>
                <w:lang w:eastAsia="en-US"/>
              </w:rPr>
            </w:pPr>
            <w:r>
              <w:rPr>
                <w:sz w:val="24"/>
                <w:szCs w:val="24"/>
                <w:lang w:eastAsia="en-US"/>
              </w:rPr>
              <w:t>1 16 33050 10 0000 140</w:t>
            </w:r>
          </w:p>
        </w:tc>
        <w:tc>
          <w:tcPr>
            <w:tcW w:w="5966" w:type="dxa"/>
            <w:tcBorders>
              <w:top w:val="nil"/>
              <w:left w:val="single" w:sz="4" w:space="0" w:color="auto"/>
              <w:bottom w:val="single" w:sz="4" w:space="0" w:color="auto"/>
              <w:right w:val="single" w:sz="4" w:space="0" w:color="auto"/>
            </w:tcBorders>
            <w:vAlign w:val="center"/>
            <w:hideMark/>
          </w:tcPr>
          <w:p w:rsidR="00343ACD" w:rsidRDefault="00343ACD">
            <w:pPr>
              <w:widowControl w:val="0"/>
              <w:autoSpaceDE w:val="0"/>
              <w:autoSpaceDN w:val="0"/>
              <w:adjustRightInd w:val="0"/>
              <w:spacing w:line="276" w:lineRule="auto"/>
              <w:jc w:val="both"/>
              <w:rPr>
                <w:bCs/>
                <w:color w:val="000000"/>
                <w:sz w:val="24"/>
                <w:szCs w:val="24"/>
                <w:lang w:eastAsia="en-US"/>
              </w:rPr>
            </w:pPr>
            <w:r>
              <w:rPr>
                <w:bCs/>
                <w:color w:val="000000"/>
                <w:sz w:val="24"/>
                <w:szCs w:val="24"/>
                <w:lang w:eastAsia="en-US"/>
              </w:rPr>
              <w:t>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сельских поселений</w:t>
            </w:r>
          </w:p>
        </w:tc>
      </w:tr>
      <w:tr w:rsidR="00343ACD" w:rsidTr="00343ACD">
        <w:trPr>
          <w:trHeight w:val="247"/>
        </w:trPr>
        <w:tc>
          <w:tcPr>
            <w:tcW w:w="930" w:type="dxa"/>
            <w:tcBorders>
              <w:top w:val="nil"/>
              <w:left w:val="single" w:sz="4" w:space="0" w:color="auto"/>
              <w:bottom w:val="single" w:sz="4" w:space="0" w:color="auto"/>
              <w:right w:val="single" w:sz="4" w:space="0" w:color="auto"/>
            </w:tcBorders>
            <w:hideMark/>
          </w:tcPr>
          <w:p w:rsidR="00343ACD" w:rsidRDefault="00343ACD">
            <w:pPr>
              <w:spacing w:line="276" w:lineRule="auto"/>
              <w:rPr>
                <w:sz w:val="24"/>
                <w:szCs w:val="24"/>
                <w:lang w:eastAsia="en-US"/>
              </w:rPr>
            </w:pPr>
            <w:r>
              <w:rPr>
                <w:sz w:val="24"/>
                <w:szCs w:val="24"/>
                <w:lang w:eastAsia="en-US"/>
              </w:rPr>
              <w:lastRenderedPageBreak/>
              <w:t>802</w:t>
            </w:r>
          </w:p>
        </w:tc>
        <w:tc>
          <w:tcPr>
            <w:tcW w:w="2907" w:type="dxa"/>
            <w:tcBorders>
              <w:top w:val="nil"/>
              <w:left w:val="single" w:sz="4" w:space="0" w:color="auto"/>
              <w:bottom w:val="single" w:sz="4" w:space="0" w:color="auto"/>
              <w:right w:val="single" w:sz="4" w:space="0" w:color="auto"/>
            </w:tcBorders>
            <w:hideMark/>
          </w:tcPr>
          <w:p w:rsidR="00343ACD" w:rsidRDefault="00343ACD">
            <w:pPr>
              <w:widowControl w:val="0"/>
              <w:autoSpaceDE w:val="0"/>
              <w:autoSpaceDN w:val="0"/>
              <w:adjustRightInd w:val="0"/>
              <w:spacing w:line="276" w:lineRule="auto"/>
              <w:rPr>
                <w:sz w:val="24"/>
                <w:szCs w:val="24"/>
                <w:lang w:eastAsia="en-US"/>
              </w:rPr>
            </w:pPr>
            <w:r>
              <w:rPr>
                <w:color w:val="000000"/>
                <w:sz w:val="24"/>
                <w:szCs w:val="24"/>
                <w:lang w:eastAsia="en-US"/>
              </w:rPr>
              <w:t>1 16 90050 10 0000 140</w:t>
            </w:r>
          </w:p>
        </w:tc>
        <w:tc>
          <w:tcPr>
            <w:tcW w:w="5966" w:type="dxa"/>
            <w:tcBorders>
              <w:top w:val="nil"/>
              <w:left w:val="single" w:sz="4" w:space="0" w:color="auto"/>
              <w:bottom w:val="single" w:sz="4" w:space="0" w:color="auto"/>
              <w:right w:val="single" w:sz="4" w:space="0" w:color="auto"/>
            </w:tcBorders>
            <w:hideMark/>
          </w:tcPr>
          <w:p w:rsidR="00343ACD" w:rsidRDefault="00343ACD">
            <w:pPr>
              <w:widowControl w:val="0"/>
              <w:autoSpaceDE w:val="0"/>
              <w:autoSpaceDN w:val="0"/>
              <w:adjustRightInd w:val="0"/>
              <w:spacing w:line="276" w:lineRule="auto"/>
              <w:jc w:val="both"/>
              <w:rPr>
                <w:sz w:val="24"/>
                <w:szCs w:val="24"/>
                <w:lang w:eastAsia="en-US"/>
              </w:rPr>
            </w:pPr>
            <w:r>
              <w:rPr>
                <w:color w:val="000000"/>
                <w:sz w:val="24"/>
                <w:szCs w:val="24"/>
                <w:lang w:eastAsia="en-US"/>
              </w:rPr>
              <w:t>Прочие поступления от денежных взысканий (штрафов) и иных сумм в возмещение ущерба, зачисляемые в бюджеты поселений</w:t>
            </w:r>
          </w:p>
        </w:tc>
      </w:tr>
      <w:tr w:rsidR="00343ACD" w:rsidTr="00343ACD">
        <w:trPr>
          <w:trHeight w:val="247"/>
        </w:trPr>
        <w:tc>
          <w:tcPr>
            <w:tcW w:w="930"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1 17 01050 10 0000 180</w:t>
            </w:r>
          </w:p>
        </w:tc>
        <w:tc>
          <w:tcPr>
            <w:tcW w:w="5966" w:type="dxa"/>
            <w:tcBorders>
              <w:top w:val="nil"/>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Невыясненные поступления, зачисляемые в бюджеты сельских поселений</w:t>
            </w:r>
          </w:p>
        </w:tc>
      </w:tr>
      <w:tr w:rsidR="00343ACD" w:rsidTr="00343ACD">
        <w:trPr>
          <w:trHeight w:val="154"/>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1 17 05050 10 0000 180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Прочие неналоговые доходы бюджетов сельских поселений</w:t>
            </w:r>
          </w:p>
        </w:tc>
      </w:tr>
      <w:tr w:rsidR="00343ACD" w:rsidTr="00343ACD">
        <w:trPr>
          <w:trHeight w:val="231"/>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2 02 15001 10 0000 151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Дотации бюджетам на выравнивание бюджетной обеспеченности</w:t>
            </w:r>
          </w:p>
        </w:tc>
      </w:tr>
      <w:tr w:rsidR="00343ACD" w:rsidTr="00343ACD">
        <w:trPr>
          <w:trHeight w:val="301"/>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2 02 15002 10 0000 151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Дотации бюджетам на поддержку мер по обеспечению сбалансированности бюджетов</w:t>
            </w:r>
          </w:p>
        </w:tc>
      </w:tr>
      <w:tr w:rsidR="00343ACD" w:rsidTr="00343ACD">
        <w:trPr>
          <w:trHeight w:val="164"/>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2 02 29999 10 0000 151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Прочие субсидии бюджетам сельских поселений</w:t>
            </w:r>
          </w:p>
        </w:tc>
      </w:tr>
      <w:tr w:rsidR="00343ACD" w:rsidTr="00343ACD">
        <w:trPr>
          <w:trHeight w:val="466"/>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2 02 35118 10 0000 151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Субвенции бюджетам сельских поселений на осуществление первичного воинского учёта на территориях, где отсутствуют военные комиссариаты</w:t>
            </w:r>
          </w:p>
        </w:tc>
      </w:tr>
      <w:tr w:rsidR="00343ACD" w:rsidTr="00343ACD">
        <w:trPr>
          <w:trHeight w:val="164"/>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2 02 30024 10 0000 151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Субвенции бюджетам сельских поселений на выполнение передаваемых полномочий субъектов Российской Федерации</w:t>
            </w:r>
          </w:p>
        </w:tc>
      </w:tr>
      <w:tr w:rsidR="00343ACD" w:rsidTr="00343ACD">
        <w:trPr>
          <w:trHeight w:val="164"/>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2 02 40014 10 0000 151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343ACD" w:rsidTr="00343ACD">
        <w:trPr>
          <w:trHeight w:val="446"/>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2 02 45160 10 0000 151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343ACD" w:rsidTr="00343ACD">
        <w:trPr>
          <w:trHeight w:val="490"/>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2 19 60010 10 0000 151</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343ACD" w:rsidTr="00343ACD">
        <w:trPr>
          <w:trHeight w:val="743"/>
        </w:trPr>
        <w:tc>
          <w:tcPr>
            <w:tcW w:w="930"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290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1 08 04020 01 4000 110</w:t>
            </w:r>
          </w:p>
        </w:tc>
        <w:tc>
          <w:tcPr>
            <w:tcW w:w="596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bl>
    <w:p w:rsidR="00343ACD" w:rsidRDefault="00343ACD" w:rsidP="00343ACD"/>
    <w:p w:rsidR="00343ACD" w:rsidRDefault="00343ACD" w:rsidP="00343ACD"/>
    <w:p w:rsidR="00343ACD" w:rsidRDefault="00343ACD" w:rsidP="00343ACD"/>
    <w:p w:rsidR="00343ACD" w:rsidRDefault="00343ACD" w:rsidP="00343ACD">
      <w:pPr>
        <w:rPr>
          <w:b/>
          <w:bCs/>
        </w:rPr>
      </w:pPr>
      <w:r>
        <w:t>Глава сельского поселения «</w:t>
      </w:r>
      <w:proofErr w:type="spellStart"/>
      <w:r>
        <w:t>Казановское</w:t>
      </w:r>
      <w:proofErr w:type="spellEnd"/>
      <w:r>
        <w:t xml:space="preserve">» </w:t>
      </w:r>
      <w:r>
        <w:tab/>
      </w:r>
      <w:r>
        <w:tab/>
      </w:r>
      <w:r>
        <w:tab/>
      </w:r>
      <w:proofErr w:type="spellStart"/>
      <w:r>
        <w:t>С.А.Бурдинский</w:t>
      </w:r>
      <w:proofErr w:type="spellEnd"/>
    </w:p>
    <w:p w:rsidR="00343ACD" w:rsidRDefault="00343ACD" w:rsidP="00343ACD">
      <w:pPr>
        <w:tabs>
          <w:tab w:val="left" w:pos="6660"/>
          <w:tab w:val="left" w:pos="9180"/>
        </w:tabs>
        <w:ind w:left="4860"/>
        <w:jc w:val="both"/>
        <w:outlineLvl w:val="0"/>
      </w:pPr>
    </w:p>
    <w:p w:rsidR="00343ACD" w:rsidRDefault="00343ACD" w:rsidP="00343ACD">
      <w:pPr>
        <w:tabs>
          <w:tab w:val="left" w:pos="6660"/>
          <w:tab w:val="left" w:pos="9180"/>
        </w:tabs>
        <w:ind w:left="4860"/>
        <w:jc w:val="both"/>
        <w:outlineLvl w:val="0"/>
      </w:pPr>
    </w:p>
    <w:p w:rsidR="00343ACD" w:rsidRDefault="00343ACD" w:rsidP="00343ACD">
      <w:pPr>
        <w:tabs>
          <w:tab w:val="left" w:pos="6660"/>
          <w:tab w:val="left" w:pos="9180"/>
        </w:tabs>
        <w:ind w:left="4860"/>
        <w:jc w:val="both"/>
        <w:outlineLvl w:val="0"/>
      </w:pPr>
    </w:p>
    <w:p w:rsidR="00343ACD" w:rsidRDefault="00343ACD" w:rsidP="00343ACD">
      <w:pPr>
        <w:tabs>
          <w:tab w:val="left" w:pos="6660"/>
          <w:tab w:val="left" w:pos="9180"/>
        </w:tabs>
        <w:ind w:left="4860"/>
        <w:jc w:val="both"/>
        <w:outlineLvl w:val="0"/>
      </w:pPr>
    </w:p>
    <w:p w:rsidR="00343ACD" w:rsidRDefault="00343ACD" w:rsidP="00343ACD">
      <w:pPr>
        <w:tabs>
          <w:tab w:val="left" w:pos="6660"/>
          <w:tab w:val="left" w:pos="9180"/>
        </w:tabs>
        <w:ind w:left="4860"/>
        <w:jc w:val="both"/>
        <w:outlineLvl w:val="0"/>
      </w:pPr>
    </w:p>
    <w:p w:rsidR="00343ACD" w:rsidRDefault="00343ACD" w:rsidP="00343ACD">
      <w:pPr>
        <w:tabs>
          <w:tab w:val="left" w:pos="6660"/>
          <w:tab w:val="left" w:pos="9180"/>
        </w:tabs>
        <w:ind w:left="4860"/>
        <w:jc w:val="both"/>
        <w:outlineLvl w:val="0"/>
      </w:pPr>
    </w:p>
    <w:p w:rsidR="00343ACD" w:rsidRDefault="00343ACD" w:rsidP="00343ACD">
      <w:pPr>
        <w:tabs>
          <w:tab w:val="left" w:pos="6660"/>
          <w:tab w:val="left" w:pos="9180"/>
        </w:tabs>
        <w:ind w:left="4860"/>
        <w:jc w:val="right"/>
        <w:outlineLvl w:val="0"/>
        <w:rPr>
          <w:sz w:val="22"/>
          <w:szCs w:val="22"/>
        </w:rPr>
      </w:pPr>
      <w:r>
        <w:rPr>
          <w:sz w:val="22"/>
          <w:szCs w:val="22"/>
        </w:rPr>
        <w:t>Приложение № 5</w:t>
      </w:r>
    </w:p>
    <w:p w:rsidR="00343ACD" w:rsidRDefault="00343ACD" w:rsidP="00343ACD">
      <w:pPr>
        <w:tabs>
          <w:tab w:val="left" w:pos="6660"/>
          <w:tab w:val="left" w:pos="9180"/>
        </w:tabs>
        <w:ind w:left="4860"/>
        <w:jc w:val="right"/>
        <w:rPr>
          <w:sz w:val="22"/>
          <w:szCs w:val="22"/>
        </w:rPr>
      </w:pPr>
      <w:r>
        <w:rPr>
          <w:sz w:val="22"/>
          <w:szCs w:val="22"/>
        </w:rPr>
        <w:t>к решению Совета  сельского поселения</w:t>
      </w:r>
    </w:p>
    <w:p w:rsidR="00343ACD" w:rsidRDefault="00343ACD" w:rsidP="00343ACD">
      <w:pPr>
        <w:tabs>
          <w:tab w:val="left" w:pos="6660"/>
          <w:tab w:val="left" w:pos="9180"/>
        </w:tabs>
        <w:ind w:left="4860"/>
        <w:jc w:val="right"/>
        <w:rPr>
          <w:sz w:val="22"/>
          <w:szCs w:val="22"/>
        </w:rPr>
      </w:pPr>
      <w:r>
        <w:rPr>
          <w:sz w:val="22"/>
          <w:szCs w:val="22"/>
        </w:rPr>
        <w:t xml:space="preserve"> «</w:t>
      </w:r>
      <w:proofErr w:type="spellStart"/>
      <w:r>
        <w:rPr>
          <w:sz w:val="22"/>
          <w:szCs w:val="22"/>
        </w:rPr>
        <w:t>Казановское</w:t>
      </w:r>
      <w:proofErr w:type="spellEnd"/>
      <w:r>
        <w:rPr>
          <w:sz w:val="22"/>
          <w:szCs w:val="22"/>
        </w:rPr>
        <w:t>»   от 16.12.2020г №124</w:t>
      </w:r>
    </w:p>
    <w:p w:rsidR="00343ACD" w:rsidRDefault="00343ACD" w:rsidP="00343ACD">
      <w:pPr>
        <w:tabs>
          <w:tab w:val="left" w:pos="6660"/>
          <w:tab w:val="left" w:pos="9180"/>
        </w:tabs>
        <w:ind w:left="4860"/>
        <w:jc w:val="right"/>
        <w:rPr>
          <w:sz w:val="22"/>
          <w:szCs w:val="22"/>
        </w:rPr>
      </w:pPr>
      <w:r>
        <w:rPr>
          <w:sz w:val="22"/>
          <w:szCs w:val="22"/>
        </w:rPr>
        <w:t xml:space="preserve"> «О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2021 год»</w:t>
      </w:r>
    </w:p>
    <w:p w:rsidR="00343ACD" w:rsidRPr="00343ACD" w:rsidRDefault="00343ACD" w:rsidP="00343ACD">
      <w:pPr>
        <w:tabs>
          <w:tab w:val="left" w:pos="6660"/>
          <w:tab w:val="left" w:pos="9180"/>
        </w:tabs>
        <w:ind w:left="4860"/>
        <w:jc w:val="right"/>
        <w:rPr>
          <w:color w:val="FF0000"/>
          <w:sz w:val="22"/>
          <w:szCs w:val="22"/>
        </w:rPr>
      </w:pPr>
      <w:r w:rsidRPr="00343ACD">
        <w:rPr>
          <w:color w:val="FF0000"/>
          <w:sz w:val="22"/>
          <w:szCs w:val="22"/>
        </w:rPr>
        <w:t xml:space="preserve">В акт </w:t>
      </w:r>
      <w:proofErr w:type="spellStart"/>
      <w:proofErr w:type="gramStart"/>
      <w:r w:rsidRPr="00343ACD">
        <w:rPr>
          <w:color w:val="FF0000"/>
          <w:sz w:val="22"/>
          <w:szCs w:val="22"/>
        </w:rPr>
        <w:t>ред</w:t>
      </w:r>
      <w:proofErr w:type="spellEnd"/>
      <w:proofErr w:type="gramEnd"/>
      <w:r w:rsidRPr="00343ACD">
        <w:rPr>
          <w:color w:val="FF0000"/>
          <w:sz w:val="22"/>
          <w:szCs w:val="22"/>
        </w:rPr>
        <w:t xml:space="preserve"> от 10.12.2021г №</w:t>
      </w:r>
      <w:r w:rsidR="00B226A3">
        <w:rPr>
          <w:color w:val="FF0000"/>
          <w:sz w:val="22"/>
          <w:szCs w:val="22"/>
        </w:rPr>
        <w:t>25</w:t>
      </w:r>
    </w:p>
    <w:p w:rsidR="00343ACD" w:rsidRDefault="00343ACD" w:rsidP="00343ACD">
      <w:pPr>
        <w:jc w:val="center"/>
        <w:outlineLvl w:val="0"/>
        <w:rPr>
          <w:b/>
          <w:bCs/>
        </w:rPr>
      </w:pPr>
    </w:p>
    <w:p w:rsidR="00343ACD" w:rsidRDefault="00343ACD" w:rsidP="00343ACD">
      <w:pPr>
        <w:jc w:val="center"/>
        <w:outlineLvl w:val="0"/>
        <w:rPr>
          <w:b/>
          <w:bCs/>
        </w:rPr>
      </w:pPr>
    </w:p>
    <w:p w:rsidR="00343ACD" w:rsidRDefault="00343ACD" w:rsidP="00343ACD">
      <w:pPr>
        <w:jc w:val="center"/>
        <w:outlineLvl w:val="0"/>
        <w:rPr>
          <w:b/>
          <w:bCs/>
        </w:rPr>
      </w:pPr>
      <w:r>
        <w:rPr>
          <w:b/>
          <w:bCs/>
        </w:rPr>
        <w:t xml:space="preserve">Перечень главных </w:t>
      </w:r>
      <w:proofErr w:type="gramStart"/>
      <w:r>
        <w:rPr>
          <w:b/>
          <w:bCs/>
        </w:rPr>
        <w:t>администраторов источников финансирования дефицита бюджета сельского</w:t>
      </w:r>
      <w:proofErr w:type="gramEnd"/>
      <w:r>
        <w:rPr>
          <w:b/>
          <w:bCs/>
        </w:rPr>
        <w:t xml:space="preserve"> поселения «</w:t>
      </w:r>
      <w:proofErr w:type="spellStart"/>
      <w:r>
        <w:rPr>
          <w:b/>
          <w:bCs/>
        </w:rPr>
        <w:t>Казановское</w:t>
      </w:r>
      <w:proofErr w:type="spellEnd"/>
      <w:r>
        <w:rPr>
          <w:b/>
          <w:bCs/>
        </w:rPr>
        <w:t xml:space="preserve">» </w:t>
      </w:r>
    </w:p>
    <w:p w:rsidR="00343ACD" w:rsidRDefault="00343ACD" w:rsidP="00343ACD">
      <w:pPr>
        <w:jc w:val="center"/>
        <w:rPr>
          <w:b/>
          <w:bCs/>
        </w:rPr>
      </w:pPr>
    </w:p>
    <w:tbl>
      <w:tblPr>
        <w:tblW w:w="9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9"/>
        <w:gridCol w:w="3340"/>
        <w:gridCol w:w="5011"/>
      </w:tblGrid>
      <w:tr w:rsidR="00343ACD" w:rsidTr="00343ACD">
        <w:trPr>
          <w:cantSplit/>
          <w:trHeight w:val="673"/>
        </w:trPr>
        <w:tc>
          <w:tcPr>
            <w:tcW w:w="4860" w:type="dxa"/>
            <w:gridSpan w:val="2"/>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Код классификации источников</w:t>
            </w:r>
          </w:p>
          <w:p w:rsidR="00343ACD" w:rsidRDefault="00343ACD">
            <w:pPr>
              <w:spacing w:line="276" w:lineRule="auto"/>
              <w:jc w:val="both"/>
              <w:rPr>
                <w:sz w:val="24"/>
                <w:szCs w:val="24"/>
                <w:lang w:eastAsia="en-US"/>
              </w:rPr>
            </w:pPr>
            <w:r>
              <w:rPr>
                <w:sz w:val="24"/>
                <w:szCs w:val="24"/>
                <w:lang w:eastAsia="en-US"/>
              </w:rPr>
              <w:t xml:space="preserve"> финансирования дефицитов бюджетов</w:t>
            </w:r>
          </w:p>
          <w:p w:rsidR="00343ACD" w:rsidRDefault="00343ACD">
            <w:pPr>
              <w:spacing w:line="276" w:lineRule="auto"/>
              <w:jc w:val="both"/>
              <w:rPr>
                <w:sz w:val="24"/>
                <w:szCs w:val="24"/>
                <w:lang w:eastAsia="en-US"/>
              </w:rPr>
            </w:pPr>
            <w:r>
              <w:rPr>
                <w:sz w:val="24"/>
                <w:szCs w:val="24"/>
                <w:lang w:eastAsia="en-US"/>
              </w:rPr>
              <w:t xml:space="preserve"> Российской Федерации</w:t>
            </w:r>
          </w:p>
        </w:tc>
        <w:tc>
          <w:tcPr>
            <w:tcW w:w="5012" w:type="dxa"/>
            <w:vMerge w:val="restart"/>
            <w:tcBorders>
              <w:top w:val="single" w:sz="4" w:space="0" w:color="auto"/>
              <w:left w:val="single" w:sz="4" w:space="0" w:color="auto"/>
              <w:bottom w:val="single" w:sz="4" w:space="0" w:color="auto"/>
              <w:right w:val="single" w:sz="4" w:space="0" w:color="auto"/>
            </w:tcBorders>
            <w:vAlign w:val="center"/>
            <w:hideMark/>
          </w:tcPr>
          <w:p w:rsidR="00343ACD" w:rsidRDefault="00343ACD">
            <w:pPr>
              <w:tabs>
                <w:tab w:val="left" w:pos="4360"/>
              </w:tabs>
              <w:spacing w:line="276" w:lineRule="auto"/>
              <w:jc w:val="both"/>
              <w:rPr>
                <w:sz w:val="24"/>
                <w:szCs w:val="24"/>
                <w:lang w:eastAsia="en-US"/>
              </w:rPr>
            </w:pPr>
            <w:r>
              <w:rPr>
                <w:sz w:val="24"/>
                <w:szCs w:val="24"/>
                <w:lang w:eastAsia="en-US"/>
              </w:rPr>
              <w:t xml:space="preserve">Наименование главных администраторов источников финансирования дефицита </w:t>
            </w:r>
          </w:p>
          <w:p w:rsidR="00343ACD" w:rsidRDefault="00343ACD">
            <w:pPr>
              <w:tabs>
                <w:tab w:val="left" w:pos="4360"/>
              </w:tabs>
              <w:spacing w:line="276" w:lineRule="auto"/>
              <w:jc w:val="both"/>
              <w:rPr>
                <w:sz w:val="24"/>
                <w:szCs w:val="24"/>
                <w:lang w:eastAsia="en-US"/>
              </w:rPr>
            </w:pPr>
            <w:r>
              <w:rPr>
                <w:sz w:val="24"/>
                <w:szCs w:val="24"/>
                <w:lang w:eastAsia="en-US"/>
              </w:rPr>
              <w:t>бюджета сельского поселения «</w:t>
            </w:r>
            <w:proofErr w:type="spellStart"/>
            <w:r>
              <w:rPr>
                <w:sz w:val="24"/>
                <w:szCs w:val="24"/>
                <w:lang w:eastAsia="en-US"/>
              </w:rPr>
              <w:t>Казановское</w:t>
            </w:r>
            <w:proofErr w:type="spellEnd"/>
            <w:r>
              <w:rPr>
                <w:sz w:val="24"/>
                <w:szCs w:val="24"/>
                <w:lang w:eastAsia="en-US"/>
              </w:rPr>
              <w:t>»</w:t>
            </w:r>
          </w:p>
        </w:tc>
      </w:tr>
      <w:tr w:rsidR="00343ACD" w:rsidTr="00343ACD">
        <w:trPr>
          <w:cantSplit/>
          <w:trHeight w:val="1876"/>
        </w:trPr>
        <w:tc>
          <w:tcPr>
            <w:tcW w:w="1519"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 xml:space="preserve">код главного </w:t>
            </w:r>
            <w:proofErr w:type="gramStart"/>
            <w:r>
              <w:rPr>
                <w:sz w:val="24"/>
                <w:szCs w:val="24"/>
                <w:lang w:eastAsia="en-US"/>
              </w:rPr>
              <w:t>администратора источников финансирования дефицитов бюджетов</w:t>
            </w:r>
            <w:proofErr w:type="gramEnd"/>
          </w:p>
        </w:tc>
        <w:tc>
          <w:tcPr>
            <w:tcW w:w="3341"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w:t>
            </w:r>
          </w:p>
          <w:p w:rsidR="00343ACD" w:rsidRDefault="00343ACD">
            <w:pPr>
              <w:spacing w:line="276" w:lineRule="auto"/>
              <w:jc w:val="both"/>
              <w:rPr>
                <w:sz w:val="24"/>
                <w:szCs w:val="24"/>
                <w:lang w:eastAsia="en-US"/>
              </w:rPr>
            </w:pPr>
            <w:r>
              <w:rPr>
                <w:sz w:val="24"/>
                <w:szCs w:val="24"/>
                <w:lang w:eastAsia="en-US"/>
              </w:rPr>
              <w:t xml:space="preserve"> бюджетов</w:t>
            </w:r>
          </w:p>
        </w:tc>
        <w:tc>
          <w:tcPr>
            <w:tcW w:w="5012" w:type="dxa"/>
            <w:vMerge/>
            <w:tcBorders>
              <w:top w:val="single" w:sz="4" w:space="0" w:color="auto"/>
              <w:left w:val="single" w:sz="4" w:space="0" w:color="auto"/>
              <w:bottom w:val="single" w:sz="4" w:space="0" w:color="auto"/>
              <w:right w:val="single" w:sz="4" w:space="0" w:color="auto"/>
            </w:tcBorders>
            <w:vAlign w:val="center"/>
            <w:hideMark/>
          </w:tcPr>
          <w:p w:rsidR="00343ACD" w:rsidRDefault="00343ACD">
            <w:pPr>
              <w:rPr>
                <w:sz w:val="24"/>
                <w:szCs w:val="24"/>
                <w:lang w:eastAsia="en-US"/>
              </w:rPr>
            </w:pPr>
          </w:p>
        </w:tc>
      </w:tr>
    </w:tbl>
    <w:p w:rsidR="00343ACD" w:rsidRDefault="00343ACD" w:rsidP="00343ACD">
      <w:pPr>
        <w:jc w:val="both"/>
        <w:rPr>
          <w:sz w:val="24"/>
          <w:szCs w:val="24"/>
        </w:rPr>
      </w:pPr>
    </w:p>
    <w:tbl>
      <w:tblPr>
        <w:tblW w:w="98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2"/>
        <w:gridCol w:w="3324"/>
        <w:gridCol w:w="4987"/>
      </w:tblGrid>
      <w:tr w:rsidR="00343ACD" w:rsidTr="00343ACD">
        <w:trPr>
          <w:trHeight w:val="273"/>
        </w:trPr>
        <w:tc>
          <w:tcPr>
            <w:tcW w:w="151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center"/>
              <w:rPr>
                <w:sz w:val="24"/>
                <w:szCs w:val="24"/>
                <w:lang w:eastAsia="en-US"/>
              </w:rPr>
            </w:pPr>
            <w:r>
              <w:rPr>
                <w:sz w:val="24"/>
                <w:szCs w:val="24"/>
                <w:lang w:eastAsia="en-US"/>
              </w:rPr>
              <w:t>1</w:t>
            </w:r>
          </w:p>
        </w:tc>
        <w:tc>
          <w:tcPr>
            <w:tcW w:w="3324"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center"/>
              <w:rPr>
                <w:sz w:val="24"/>
                <w:szCs w:val="24"/>
                <w:lang w:eastAsia="en-US"/>
              </w:rPr>
            </w:pPr>
            <w:r>
              <w:rPr>
                <w:sz w:val="24"/>
                <w:szCs w:val="24"/>
                <w:lang w:eastAsia="en-US"/>
              </w:rPr>
              <w:t>2</w:t>
            </w:r>
          </w:p>
        </w:tc>
        <w:tc>
          <w:tcPr>
            <w:tcW w:w="4987"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center"/>
              <w:rPr>
                <w:sz w:val="24"/>
                <w:szCs w:val="24"/>
                <w:lang w:eastAsia="en-US"/>
              </w:rPr>
            </w:pPr>
            <w:r>
              <w:rPr>
                <w:sz w:val="24"/>
                <w:szCs w:val="24"/>
                <w:lang w:eastAsia="en-US"/>
              </w:rPr>
              <w:t>3</w:t>
            </w:r>
          </w:p>
        </w:tc>
      </w:tr>
      <w:tr w:rsidR="00343ACD" w:rsidTr="00343ACD">
        <w:trPr>
          <w:trHeight w:val="559"/>
        </w:trPr>
        <w:tc>
          <w:tcPr>
            <w:tcW w:w="1512"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jc w:val="both"/>
              <w:rPr>
                <w:sz w:val="24"/>
                <w:szCs w:val="24"/>
                <w:lang w:eastAsia="en-US"/>
              </w:rPr>
            </w:pPr>
          </w:p>
        </w:tc>
        <w:tc>
          <w:tcPr>
            <w:tcW w:w="3324" w:type="dxa"/>
            <w:tcBorders>
              <w:top w:val="single" w:sz="4" w:space="0" w:color="auto"/>
              <w:left w:val="single" w:sz="4" w:space="0" w:color="auto"/>
              <w:bottom w:val="single" w:sz="4" w:space="0" w:color="auto"/>
              <w:right w:val="single" w:sz="4" w:space="0" w:color="auto"/>
            </w:tcBorders>
          </w:tcPr>
          <w:p w:rsidR="00343ACD" w:rsidRDefault="00343ACD">
            <w:pPr>
              <w:spacing w:line="276" w:lineRule="auto"/>
              <w:jc w:val="both"/>
              <w:rPr>
                <w:sz w:val="24"/>
                <w:szCs w:val="24"/>
                <w:lang w:eastAsia="en-US"/>
              </w:rPr>
            </w:pPr>
          </w:p>
        </w:tc>
        <w:tc>
          <w:tcPr>
            <w:tcW w:w="4987"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Администрация сельского поселения «</w:t>
            </w:r>
            <w:proofErr w:type="spellStart"/>
            <w:r>
              <w:rPr>
                <w:sz w:val="24"/>
                <w:szCs w:val="24"/>
                <w:lang w:eastAsia="en-US"/>
              </w:rPr>
              <w:t>Казановское</w:t>
            </w:r>
            <w:proofErr w:type="spellEnd"/>
            <w:r>
              <w:rPr>
                <w:sz w:val="24"/>
                <w:szCs w:val="24"/>
                <w:lang w:eastAsia="en-US"/>
              </w:rPr>
              <w:t xml:space="preserve">» </w:t>
            </w:r>
          </w:p>
        </w:tc>
      </w:tr>
      <w:tr w:rsidR="00343ACD" w:rsidTr="00343ACD">
        <w:trPr>
          <w:trHeight w:val="1378"/>
        </w:trPr>
        <w:tc>
          <w:tcPr>
            <w:tcW w:w="151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802</w:t>
            </w:r>
          </w:p>
        </w:tc>
        <w:tc>
          <w:tcPr>
            <w:tcW w:w="3324"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01 03 01 00 10 0000 810</w:t>
            </w:r>
          </w:p>
        </w:tc>
        <w:tc>
          <w:tcPr>
            <w:tcW w:w="4987"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Погашение бюджетом сельского поселения кредитов от других бюджетов бюджетной системы Российской Федерации в валюте Российской Федерации</w:t>
            </w:r>
          </w:p>
        </w:tc>
      </w:tr>
      <w:tr w:rsidR="00343ACD" w:rsidTr="00343ACD">
        <w:trPr>
          <w:trHeight w:val="832"/>
        </w:trPr>
        <w:tc>
          <w:tcPr>
            <w:tcW w:w="151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802</w:t>
            </w:r>
          </w:p>
        </w:tc>
        <w:tc>
          <w:tcPr>
            <w:tcW w:w="3324"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01 05 02 01 10 0000 510</w:t>
            </w:r>
          </w:p>
        </w:tc>
        <w:tc>
          <w:tcPr>
            <w:tcW w:w="4987"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Увеличение прочих остатков денежных средств бюджета сельского поселения «</w:t>
            </w:r>
            <w:proofErr w:type="spellStart"/>
            <w:r>
              <w:rPr>
                <w:sz w:val="24"/>
                <w:szCs w:val="24"/>
                <w:lang w:eastAsia="en-US"/>
              </w:rPr>
              <w:t>Казановское</w:t>
            </w:r>
            <w:proofErr w:type="spellEnd"/>
            <w:r>
              <w:rPr>
                <w:sz w:val="24"/>
                <w:szCs w:val="24"/>
                <w:lang w:eastAsia="en-US"/>
              </w:rPr>
              <w:t>».</w:t>
            </w:r>
          </w:p>
        </w:tc>
      </w:tr>
      <w:tr w:rsidR="00343ACD" w:rsidTr="00343ACD">
        <w:trPr>
          <w:trHeight w:val="832"/>
        </w:trPr>
        <w:tc>
          <w:tcPr>
            <w:tcW w:w="1512"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802</w:t>
            </w:r>
          </w:p>
        </w:tc>
        <w:tc>
          <w:tcPr>
            <w:tcW w:w="3324"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01 05 02 01 10 0000 610</w:t>
            </w:r>
          </w:p>
        </w:tc>
        <w:tc>
          <w:tcPr>
            <w:tcW w:w="4987" w:type="dxa"/>
            <w:tcBorders>
              <w:top w:val="single" w:sz="4" w:space="0" w:color="auto"/>
              <w:left w:val="single" w:sz="4" w:space="0" w:color="auto"/>
              <w:bottom w:val="single" w:sz="4" w:space="0" w:color="auto"/>
              <w:right w:val="single" w:sz="4" w:space="0" w:color="auto"/>
            </w:tcBorders>
            <w:hideMark/>
          </w:tcPr>
          <w:p w:rsidR="00343ACD" w:rsidRDefault="00343ACD">
            <w:pPr>
              <w:spacing w:line="276" w:lineRule="auto"/>
              <w:jc w:val="both"/>
              <w:rPr>
                <w:sz w:val="24"/>
                <w:szCs w:val="24"/>
                <w:lang w:eastAsia="en-US"/>
              </w:rPr>
            </w:pPr>
            <w:r>
              <w:rPr>
                <w:sz w:val="24"/>
                <w:szCs w:val="24"/>
                <w:lang w:eastAsia="en-US"/>
              </w:rPr>
              <w:t>Уменьшение прочих остатков денежных средств бюджета сельского поселения «</w:t>
            </w:r>
            <w:proofErr w:type="spellStart"/>
            <w:r>
              <w:rPr>
                <w:sz w:val="24"/>
                <w:szCs w:val="24"/>
                <w:lang w:eastAsia="en-US"/>
              </w:rPr>
              <w:t>Казановское</w:t>
            </w:r>
            <w:proofErr w:type="spellEnd"/>
            <w:r>
              <w:rPr>
                <w:sz w:val="24"/>
                <w:szCs w:val="24"/>
                <w:lang w:eastAsia="en-US"/>
              </w:rPr>
              <w:t>».</w:t>
            </w:r>
          </w:p>
        </w:tc>
      </w:tr>
    </w:tbl>
    <w:p w:rsidR="00343ACD" w:rsidRDefault="00343ACD" w:rsidP="00343ACD"/>
    <w:p w:rsidR="00343ACD" w:rsidRDefault="00343ACD" w:rsidP="00343ACD"/>
    <w:p w:rsidR="00343ACD" w:rsidRDefault="00343ACD" w:rsidP="00343ACD"/>
    <w:p w:rsidR="00343ACD" w:rsidRDefault="00343ACD" w:rsidP="00343ACD">
      <w:r>
        <w:t xml:space="preserve">Глава </w:t>
      </w:r>
      <w:proofErr w:type="gramStart"/>
      <w:r>
        <w:t>сельского</w:t>
      </w:r>
      <w:proofErr w:type="gramEnd"/>
    </w:p>
    <w:p w:rsidR="00343ACD" w:rsidRDefault="00343ACD" w:rsidP="00343ACD">
      <w:r>
        <w:t xml:space="preserve"> поселения «</w:t>
      </w:r>
      <w:proofErr w:type="spellStart"/>
      <w:r>
        <w:t>Казановское</w:t>
      </w:r>
      <w:proofErr w:type="spellEnd"/>
      <w:r>
        <w:t>»</w:t>
      </w:r>
      <w:r>
        <w:tab/>
      </w:r>
      <w:r>
        <w:tab/>
        <w:t xml:space="preserve">                         </w:t>
      </w:r>
      <w:r>
        <w:tab/>
      </w:r>
      <w:r>
        <w:tab/>
      </w:r>
      <w:proofErr w:type="spellStart"/>
      <w:r>
        <w:t>С.А.Бурдинский</w:t>
      </w:r>
      <w:proofErr w:type="spellEnd"/>
    </w:p>
    <w:p w:rsidR="00343ACD" w:rsidRDefault="00343ACD" w:rsidP="00343ACD"/>
    <w:p w:rsidR="00343ACD" w:rsidRDefault="00343ACD" w:rsidP="00343ACD">
      <w:pPr>
        <w:pStyle w:val="a8"/>
        <w:jc w:val="right"/>
      </w:pPr>
    </w:p>
    <w:p w:rsidR="00343ACD" w:rsidRDefault="00343ACD" w:rsidP="00343ACD">
      <w:pPr>
        <w:tabs>
          <w:tab w:val="left" w:pos="6660"/>
          <w:tab w:val="left" w:pos="9180"/>
        </w:tabs>
        <w:ind w:left="4860"/>
        <w:jc w:val="right"/>
        <w:outlineLvl w:val="0"/>
        <w:rPr>
          <w:sz w:val="22"/>
          <w:szCs w:val="22"/>
        </w:rPr>
      </w:pPr>
      <w:r>
        <w:rPr>
          <w:sz w:val="22"/>
          <w:szCs w:val="22"/>
        </w:rPr>
        <w:t>Приложение № 6</w:t>
      </w:r>
    </w:p>
    <w:p w:rsidR="00343ACD" w:rsidRDefault="00343ACD" w:rsidP="00343ACD">
      <w:pPr>
        <w:tabs>
          <w:tab w:val="left" w:pos="6660"/>
          <w:tab w:val="left" w:pos="9180"/>
        </w:tabs>
        <w:ind w:left="4860"/>
        <w:jc w:val="right"/>
        <w:rPr>
          <w:sz w:val="22"/>
          <w:szCs w:val="22"/>
        </w:rPr>
      </w:pPr>
      <w:r>
        <w:rPr>
          <w:sz w:val="22"/>
          <w:szCs w:val="22"/>
        </w:rPr>
        <w:t>к решению Совета  сельского поселения</w:t>
      </w:r>
    </w:p>
    <w:p w:rsidR="00343ACD" w:rsidRDefault="00343ACD" w:rsidP="00343ACD">
      <w:pPr>
        <w:tabs>
          <w:tab w:val="left" w:pos="6660"/>
          <w:tab w:val="left" w:pos="9180"/>
        </w:tabs>
        <w:ind w:left="4860"/>
        <w:jc w:val="right"/>
        <w:rPr>
          <w:sz w:val="22"/>
          <w:szCs w:val="22"/>
        </w:rPr>
      </w:pPr>
      <w:r>
        <w:rPr>
          <w:sz w:val="22"/>
          <w:szCs w:val="22"/>
        </w:rPr>
        <w:t xml:space="preserve"> «</w:t>
      </w:r>
      <w:proofErr w:type="spellStart"/>
      <w:r>
        <w:rPr>
          <w:sz w:val="22"/>
          <w:szCs w:val="22"/>
        </w:rPr>
        <w:t>Казановское</w:t>
      </w:r>
      <w:proofErr w:type="spellEnd"/>
      <w:r>
        <w:rPr>
          <w:sz w:val="22"/>
          <w:szCs w:val="22"/>
        </w:rPr>
        <w:t xml:space="preserve">»   от 16.12.2020г №124   </w:t>
      </w:r>
    </w:p>
    <w:p w:rsidR="00343ACD" w:rsidRDefault="00343ACD" w:rsidP="00343ACD">
      <w:pPr>
        <w:tabs>
          <w:tab w:val="left" w:pos="6660"/>
          <w:tab w:val="left" w:pos="9180"/>
        </w:tabs>
        <w:ind w:left="4860"/>
        <w:jc w:val="right"/>
        <w:rPr>
          <w:sz w:val="22"/>
          <w:szCs w:val="22"/>
        </w:rPr>
      </w:pPr>
      <w:r>
        <w:rPr>
          <w:sz w:val="22"/>
          <w:szCs w:val="22"/>
        </w:rPr>
        <w:t xml:space="preserve">   «О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2021 год»</w:t>
      </w:r>
    </w:p>
    <w:p w:rsidR="00343ACD" w:rsidRPr="00343ACD" w:rsidRDefault="00343ACD" w:rsidP="00343ACD">
      <w:pPr>
        <w:tabs>
          <w:tab w:val="left" w:pos="6660"/>
          <w:tab w:val="left" w:pos="9180"/>
        </w:tabs>
        <w:ind w:left="4860"/>
        <w:jc w:val="right"/>
        <w:rPr>
          <w:color w:val="FF0000"/>
          <w:sz w:val="22"/>
          <w:szCs w:val="22"/>
        </w:rPr>
      </w:pPr>
      <w:r w:rsidRPr="00343ACD">
        <w:rPr>
          <w:color w:val="FF0000"/>
          <w:sz w:val="22"/>
          <w:szCs w:val="22"/>
        </w:rPr>
        <w:t xml:space="preserve">В акт </w:t>
      </w:r>
      <w:proofErr w:type="spellStart"/>
      <w:proofErr w:type="gramStart"/>
      <w:r w:rsidRPr="00343ACD">
        <w:rPr>
          <w:color w:val="FF0000"/>
          <w:sz w:val="22"/>
          <w:szCs w:val="22"/>
        </w:rPr>
        <w:t>ред</w:t>
      </w:r>
      <w:proofErr w:type="spellEnd"/>
      <w:proofErr w:type="gramEnd"/>
      <w:r w:rsidRPr="00343ACD">
        <w:rPr>
          <w:color w:val="FF0000"/>
          <w:sz w:val="22"/>
          <w:szCs w:val="22"/>
        </w:rPr>
        <w:t xml:space="preserve"> от 10.12.2021г №</w:t>
      </w:r>
      <w:r w:rsidR="00B226A3">
        <w:rPr>
          <w:color w:val="FF0000"/>
          <w:sz w:val="22"/>
          <w:szCs w:val="22"/>
        </w:rPr>
        <w:t>25</w:t>
      </w:r>
    </w:p>
    <w:p w:rsidR="00343ACD" w:rsidRDefault="00343ACD" w:rsidP="00343ACD">
      <w:pPr>
        <w:pStyle w:val="a8"/>
        <w:jc w:val="right"/>
      </w:pPr>
    </w:p>
    <w:p w:rsidR="00343ACD" w:rsidRDefault="00343ACD" w:rsidP="00343ACD">
      <w:pPr>
        <w:pStyle w:val="a8"/>
        <w:jc w:val="right"/>
      </w:pPr>
    </w:p>
    <w:p w:rsidR="00343ACD" w:rsidRDefault="00343ACD" w:rsidP="00343ACD">
      <w:pPr>
        <w:jc w:val="center"/>
        <w:rPr>
          <w:b/>
          <w:bCs/>
        </w:rPr>
      </w:pPr>
      <w:r>
        <w:rPr>
          <w:b/>
          <w:bCs/>
        </w:rPr>
        <w:t>Источники финансирования дефицита бюджета сельского поселения</w:t>
      </w:r>
    </w:p>
    <w:p w:rsidR="00343ACD" w:rsidRDefault="00343ACD" w:rsidP="00343ACD">
      <w:pPr>
        <w:jc w:val="center"/>
        <w:rPr>
          <w:b/>
          <w:bCs/>
        </w:rPr>
      </w:pPr>
      <w:r>
        <w:rPr>
          <w:b/>
          <w:bCs/>
        </w:rPr>
        <w:t xml:space="preserve"> «</w:t>
      </w:r>
      <w:proofErr w:type="spellStart"/>
      <w:r>
        <w:rPr>
          <w:b/>
          <w:bCs/>
        </w:rPr>
        <w:t>Казановское</w:t>
      </w:r>
      <w:proofErr w:type="spellEnd"/>
      <w:r>
        <w:rPr>
          <w:b/>
          <w:bCs/>
        </w:rPr>
        <w:t>»</w:t>
      </w:r>
    </w:p>
    <w:p w:rsidR="00343ACD" w:rsidRDefault="00343ACD" w:rsidP="00343ACD">
      <w:pPr>
        <w:jc w:val="center"/>
        <w:rPr>
          <w:b/>
          <w:bCs/>
          <w:sz w:val="24"/>
          <w:szCs w:val="24"/>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3204"/>
        <w:gridCol w:w="3813"/>
        <w:gridCol w:w="1373"/>
      </w:tblGrid>
      <w:tr w:rsidR="00343ACD" w:rsidTr="00343ACD">
        <w:trPr>
          <w:cantSplit/>
          <w:trHeight w:val="218"/>
        </w:trPr>
        <w:tc>
          <w:tcPr>
            <w:tcW w:w="4727" w:type="dxa"/>
            <w:gridSpan w:val="2"/>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Код  </w:t>
            </w:r>
            <w:proofErr w:type="gramStart"/>
            <w:r>
              <w:rPr>
                <w:sz w:val="24"/>
                <w:szCs w:val="24"/>
                <w:lang w:eastAsia="en-US"/>
              </w:rPr>
              <w:t>классификации источников финансирования дефицитов бюджетов Российской Федерации</w:t>
            </w:r>
            <w:proofErr w:type="gramEnd"/>
          </w:p>
        </w:tc>
        <w:tc>
          <w:tcPr>
            <w:tcW w:w="3811" w:type="dxa"/>
            <w:vMerge w:val="restart"/>
            <w:tcBorders>
              <w:top w:val="single" w:sz="4" w:space="0" w:color="auto"/>
              <w:left w:val="single" w:sz="4" w:space="0" w:color="auto"/>
              <w:bottom w:val="nil"/>
              <w:right w:val="single" w:sz="4" w:space="0" w:color="auto"/>
            </w:tcBorders>
            <w:vAlign w:val="center"/>
            <w:hideMark/>
          </w:tcPr>
          <w:p w:rsidR="00343ACD" w:rsidRDefault="00343ACD">
            <w:pPr>
              <w:pStyle w:val="a8"/>
              <w:spacing w:line="276" w:lineRule="auto"/>
              <w:rPr>
                <w:b/>
                <w:bCs/>
                <w:sz w:val="24"/>
                <w:szCs w:val="24"/>
                <w:lang w:eastAsia="en-US"/>
              </w:rPr>
            </w:pPr>
            <w:r>
              <w:rPr>
                <w:sz w:val="24"/>
                <w:szCs w:val="24"/>
                <w:lang w:eastAsia="en-US"/>
              </w:rPr>
              <w:t>Наименование кода группы, подгруппы, статьи и вида источника финансирования дефицитов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1372" w:type="dxa"/>
            <w:vMerge w:val="restart"/>
            <w:tcBorders>
              <w:top w:val="single" w:sz="4" w:space="0" w:color="auto"/>
              <w:left w:val="single" w:sz="4" w:space="0" w:color="auto"/>
              <w:bottom w:val="nil"/>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Сумма</w:t>
            </w:r>
          </w:p>
          <w:p w:rsidR="00343ACD" w:rsidRDefault="00343ACD">
            <w:pPr>
              <w:pStyle w:val="a8"/>
              <w:spacing w:line="276" w:lineRule="auto"/>
              <w:rPr>
                <w:b/>
                <w:bCs/>
                <w:sz w:val="24"/>
                <w:szCs w:val="24"/>
                <w:lang w:eastAsia="en-US"/>
              </w:rPr>
            </w:pPr>
            <w:r>
              <w:rPr>
                <w:sz w:val="24"/>
                <w:szCs w:val="24"/>
                <w:lang w:eastAsia="en-US"/>
              </w:rPr>
              <w:t>(тыс. рублей)</w:t>
            </w:r>
          </w:p>
        </w:tc>
      </w:tr>
      <w:tr w:rsidR="00343ACD" w:rsidTr="00343ACD">
        <w:trPr>
          <w:cantSplit/>
          <w:trHeight w:val="218"/>
        </w:trPr>
        <w:tc>
          <w:tcPr>
            <w:tcW w:w="1525" w:type="dxa"/>
            <w:tcBorders>
              <w:top w:val="single" w:sz="4" w:space="0" w:color="auto"/>
              <w:left w:val="single" w:sz="4" w:space="0" w:color="auto"/>
              <w:bottom w:val="nil"/>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код главного </w:t>
            </w:r>
            <w:proofErr w:type="spellStart"/>
            <w:proofErr w:type="gramStart"/>
            <w:r>
              <w:rPr>
                <w:sz w:val="24"/>
                <w:szCs w:val="24"/>
                <w:lang w:eastAsia="en-US"/>
              </w:rPr>
              <w:t>админист-ратора</w:t>
            </w:r>
            <w:proofErr w:type="spellEnd"/>
            <w:proofErr w:type="gramEnd"/>
            <w:r>
              <w:rPr>
                <w:sz w:val="24"/>
                <w:szCs w:val="24"/>
                <w:lang w:eastAsia="en-US"/>
              </w:rPr>
              <w:t xml:space="preserve"> источников </w:t>
            </w:r>
            <w:proofErr w:type="spellStart"/>
            <w:r>
              <w:rPr>
                <w:sz w:val="24"/>
                <w:szCs w:val="24"/>
                <w:lang w:eastAsia="en-US"/>
              </w:rPr>
              <w:t>финанси-рования</w:t>
            </w:r>
            <w:proofErr w:type="spellEnd"/>
            <w:r>
              <w:rPr>
                <w:sz w:val="24"/>
                <w:szCs w:val="24"/>
                <w:lang w:eastAsia="en-US"/>
              </w:rPr>
              <w:t xml:space="preserve"> дефицитов бюджетов</w:t>
            </w:r>
          </w:p>
        </w:tc>
        <w:tc>
          <w:tcPr>
            <w:tcW w:w="3202" w:type="dxa"/>
            <w:tcBorders>
              <w:top w:val="single" w:sz="4" w:space="0" w:color="auto"/>
              <w:left w:val="single" w:sz="4" w:space="0" w:color="auto"/>
              <w:bottom w:val="nil"/>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3811" w:type="dxa"/>
            <w:vMerge/>
            <w:tcBorders>
              <w:top w:val="single" w:sz="4" w:space="0" w:color="auto"/>
              <w:left w:val="single" w:sz="4" w:space="0" w:color="auto"/>
              <w:bottom w:val="nil"/>
              <w:right w:val="single" w:sz="4" w:space="0" w:color="auto"/>
            </w:tcBorders>
            <w:vAlign w:val="center"/>
            <w:hideMark/>
          </w:tcPr>
          <w:p w:rsidR="00343ACD" w:rsidRDefault="00343ACD">
            <w:pPr>
              <w:rPr>
                <w:b/>
                <w:bCs/>
                <w:sz w:val="24"/>
                <w:szCs w:val="24"/>
                <w:lang w:eastAsia="en-US"/>
              </w:rPr>
            </w:pPr>
          </w:p>
        </w:tc>
        <w:tc>
          <w:tcPr>
            <w:tcW w:w="1372" w:type="dxa"/>
            <w:vMerge/>
            <w:tcBorders>
              <w:top w:val="single" w:sz="4" w:space="0" w:color="auto"/>
              <w:left w:val="single" w:sz="4" w:space="0" w:color="auto"/>
              <w:bottom w:val="nil"/>
              <w:right w:val="single" w:sz="4" w:space="0" w:color="auto"/>
            </w:tcBorders>
            <w:vAlign w:val="center"/>
            <w:hideMark/>
          </w:tcPr>
          <w:p w:rsidR="00343ACD" w:rsidRDefault="00343ACD">
            <w:pPr>
              <w:rPr>
                <w:b/>
                <w:bCs/>
                <w:sz w:val="24"/>
                <w:szCs w:val="24"/>
                <w:lang w:eastAsia="en-US"/>
              </w:rPr>
            </w:pPr>
          </w:p>
        </w:tc>
      </w:tr>
      <w:tr w:rsidR="00343ACD" w:rsidTr="00343ACD">
        <w:trPr>
          <w:cantSplit/>
          <w:trHeight w:val="218"/>
          <w:tblHeader/>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2</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3</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4</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tcPr>
          <w:p w:rsidR="00343ACD" w:rsidRDefault="00343ACD">
            <w:pPr>
              <w:pStyle w:val="a8"/>
              <w:spacing w:line="276" w:lineRule="auto"/>
              <w:rPr>
                <w:b/>
                <w:bCs/>
                <w:sz w:val="24"/>
                <w:szCs w:val="24"/>
                <w:lang w:eastAsia="en-US"/>
              </w:rPr>
            </w:pPr>
          </w:p>
        </w:tc>
        <w:tc>
          <w:tcPr>
            <w:tcW w:w="3202" w:type="dxa"/>
            <w:tcBorders>
              <w:top w:val="single" w:sz="4" w:space="0" w:color="auto"/>
              <w:left w:val="single" w:sz="4" w:space="0" w:color="auto"/>
              <w:bottom w:val="single" w:sz="4" w:space="0" w:color="auto"/>
              <w:right w:val="single" w:sz="4" w:space="0" w:color="auto"/>
            </w:tcBorders>
          </w:tcPr>
          <w:p w:rsidR="00343ACD" w:rsidRDefault="00343ACD">
            <w:pPr>
              <w:pStyle w:val="a8"/>
              <w:spacing w:line="276" w:lineRule="auto"/>
              <w:rPr>
                <w:b/>
                <w:bCs/>
                <w:sz w:val="24"/>
                <w:szCs w:val="24"/>
                <w:lang w:eastAsia="en-US"/>
              </w:rPr>
            </w:pP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t xml:space="preserve">Источники внутреннего финансирования дефицита бюджета, всего, </w:t>
            </w:r>
          </w:p>
          <w:p w:rsidR="00343ACD" w:rsidRDefault="00343ACD">
            <w:pPr>
              <w:pStyle w:val="a8"/>
              <w:spacing w:line="276" w:lineRule="auto"/>
              <w:rPr>
                <w:sz w:val="24"/>
                <w:szCs w:val="24"/>
                <w:lang w:eastAsia="en-US"/>
              </w:rPr>
            </w:pPr>
            <w:r>
              <w:rPr>
                <w:b/>
                <w:bCs/>
                <w:sz w:val="24"/>
                <w:szCs w:val="24"/>
                <w:lang w:eastAsia="en-US"/>
              </w:rPr>
              <w:t>в том числе:</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b/>
                <w:bCs/>
                <w:sz w:val="24"/>
                <w:szCs w:val="24"/>
                <w:lang w:eastAsia="en-US"/>
              </w:rPr>
            </w:pPr>
            <w:r>
              <w:rPr>
                <w:b/>
                <w:bCs/>
                <w:sz w:val="24"/>
                <w:szCs w:val="24"/>
                <w:lang w:eastAsia="en-US"/>
              </w:rPr>
              <w:t>0,0</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t xml:space="preserve">01 03 00 </w:t>
            </w:r>
            <w:proofErr w:type="spellStart"/>
            <w:r>
              <w:rPr>
                <w:b/>
                <w:bCs/>
                <w:sz w:val="24"/>
                <w:szCs w:val="24"/>
                <w:lang w:eastAsia="en-US"/>
              </w:rPr>
              <w:t>00</w:t>
            </w:r>
            <w:proofErr w:type="spellEnd"/>
            <w:r>
              <w:rPr>
                <w:b/>
                <w:bCs/>
                <w:sz w:val="24"/>
                <w:szCs w:val="24"/>
                <w:lang w:eastAsia="en-US"/>
              </w:rPr>
              <w:t xml:space="preserve"> </w:t>
            </w:r>
            <w:proofErr w:type="spellStart"/>
            <w:r>
              <w:rPr>
                <w:b/>
                <w:bCs/>
                <w:sz w:val="24"/>
                <w:szCs w:val="24"/>
                <w:lang w:eastAsia="en-US"/>
              </w:rPr>
              <w:t>00</w:t>
            </w:r>
            <w:proofErr w:type="spellEnd"/>
            <w:r>
              <w:rPr>
                <w:b/>
                <w:bCs/>
                <w:sz w:val="24"/>
                <w:szCs w:val="24"/>
                <w:lang w:eastAsia="en-US"/>
              </w:rPr>
              <w:t xml:space="preserve"> 0000 000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t>Бюджетные кредиты от других бюджетов бюджетной системы Российской Федерации</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b/>
                <w:bCs/>
                <w:sz w:val="24"/>
                <w:szCs w:val="24"/>
                <w:lang w:eastAsia="en-US"/>
              </w:rPr>
            </w:pPr>
            <w:r>
              <w:rPr>
                <w:b/>
                <w:bCs/>
                <w:sz w:val="24"/>
                <w:szCs w:val="24"/>
                <w:lang w:eastAsia="en-US"/>
              </w:rPr>
              <w:t>0,0</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sz w:val="24"/>
                <w:szCs w:val="24"/>
                <w:lang w:eastAsia="en-US"/>
              </w:rPr>
              <w:t xml:space="preserve">01 03 00 </w:t>
            </w:r>
            <w:proofErr w:type="spellStart"/>
            <w:r>
              <w:rPr>
                <w:sz w:val="24"/>
                <w:szCs w:val="24"/>
                <w:lang w:eastAsia="en-US"/>
              </w:rPr>
              <w:t>00</w:t>
            </w:r>
            <w:proofErr w:type="spellEnd"/>
            <w:r>
              <w:rPr>
                <w:sz w:val="24"/>
                <w:szCs w:val="24"/>
                <w:lang w:eastAsia="en-US"/>
              </w:rPr>
              <w:t xml:space="preserve"> </w:t>
            </w:r>
            <w:proofErr w:type="spellStart"/>
            <w:r>
              <w:rPr>
                <w:sz w:val="24"/>
                <w:szCs w:val="24"/>
                <w:lang w:eastAsia="en-US"/>
              </w:rPr>
              <w:t>00</w:t>
            </w:r>
            <w:proofErr w:type="spellEnd"/>
            <w:r>
              <w:rPr>
                <w:sz w:val="24"/>
                <w:szCs w:val="24"/>
                <w:lang w:eastAsia="en-US"/>
              </w:rPr>
              <w:t xml:space="preserve"> 0000 800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sz w:val="24"/>
                <w:szCs w:val="24"/>
                <w:lang w:eastAsia="en-U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b/>
                <w:bCs/>
                <w:sz w:val="24"/>
                <w:szCs w:val="24"/>
                <w:lang w:eastAsia="en-US"/>
              </w:rPr>
            </w:pPr>
            <w:r>
              <w:rPr>
                <w:b/>
                <w:bCs/>
                <w:sz w:val="24"/>
                <w:szCs w:val="24"/>
                <w:lang w:eastAsia="en-US"/>
              </w:rPr>
              <w:t>0,0</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sz w:val="24"/>
                <w:szCs w:val="24"/>
                <w:lang w:eastAsia="en-US"/>
              </w:rPr>
              <w:t>01 03 01 00 10 0000 810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sz w:val="24"/>
                <w:szCs w:val="24"/>
                <w:lang w:eastAsia="en-US"/>
              </w:rPr>
              <w:t>Погашение бюджетом сельского поселения «</w:t>
            </w:r>
            <w:proofErr w:type="spellStart"/>
            <w:r>
              <w:rPr>
                <w:sz w:val="24"/>
                <w:szCs w:val="24"/>
                <w:lang w:eastAsia="en-US"/>
              </w:rPr>
              <w:t>Казановское</w:t>
            </w:r>
            <w:proofErr w:type="spellEnd"/>
            <w:r>
              <w:rPr>
                <w:sz w:val="24"/>
                <w:szCs w:val="24"/>
                <w:lang w:eastAsia="en-US"/>
              </w:rPr>
              <w:t xml:space="preserve">» кредитов, полученных </w:t>
            </w:r>
            <w:r>
              <w:rPr>
                <w:b/>
                <w:bCs/>
                <w:sz w:val="24"/>
                <w:szCs w:val="24"/>
                <w:lang w:eastAsia="en-US"/>
              </w:rPr>
              <w:t xml:space="preserve"> </w:t>
            </w:r>
            <w:r>
              <w:rPr>
                <w:sz w:val="24"/>
                <w:szCs w:val="24"/>
                <w:lang w:eastAsia="en-US"/>
              </w:rPr>
              <w:t>из бюджета муниципального района «</w:t>
            </w:r>
            <w:proofErr w:type="spellStart"/>
            <w:r>
              <w:rPr>
                <w:sz w:val="24"/>
                <w:szCs w:val="24"/>
                <w:lang w:eastAsia="en-US"/>
              </w:rPr>
              <w:t>Шилкинский</w:t>
            </w:r>
            <w:proofErr w:type="spellEnd"/>
            <w:r>
              <w:rPr>
                <w:sz w:val="24"/>
                <w:szCs w:val="24"/>
                <w:lang w:eastAsia="en-US"/>
              </w:rPr>
              <w:t xml:space="preserve"> район»</w:t>
            </w:r>
            <w:r>
              <w:rPr>
                <w:b/>
                <w:bCs/>
                <w:sz w:val="24"/>
                <w:szCs w:val="24"/>
                <w:lang w:eastAsia="en-US"/>
              </w:rPr>
              <w:t xml:space="preserve"> </w:t>
            </w:r>
            <w:r>
              <w:rPr>
                <w:sz w:val="24"/>
                <w:szCs w:val="24"/>
                <w:lang w:eastAsia="en-US"/>
              </w:rPr>
              <w:t>в валюте Российской Федерации</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b/>
                <w:bCs/>
                <w:sz w:val="24"/>
                <w:szCs w:val="24"/>
                <w:lang w:eastAsia="en-US"/>
              </w:rPr>
            </w:pPr>
            <w:r>
              <w:rPr>
                <w:b/>
                <w:bCs/>
                <w:sz w:val="24"/>
                <w:szCs w:val="24"/>
                <w:lang w:eastAsia="en-US"/>
              </w:rPr>
              <w:t>0,0</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lastRenderedPageBreak/>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t xml:space="preserve">01 05 00 </w:t>
            </w:r>
            <w:proofErr w:type="spellStart"/>
            <w:r>
              <w:rPr>
                <w:b/>
                <w:bCs/>
                <w:sz w:val="24"/>
                <w:szCs w:val="24"/>
                <w:lang w:eastAsia="en-US"/>
              </w:rPr>
              <w:t>00</w:t>
            </w:r>
            <w:proofErr w:type="spellEnd"/>
            <w:r>
              <w:rPr>
                <w:b/>
                <w:bCs/>
                <w:sz w:val="24"/>
                <w:szCs w:val="24"/>
                <w:lang w:eastAsia="en-US"/>
              </w:rPr>
              <w:t xml:space="preserve"> </w:t>
            </w:r>
            <w:proofErr w:type="spellStart"/>
            <w:r>
              <w:rPr>
                <w:b/>
                <w:bCs/>
                <w:sz w:val="24"/>
                <w:szCs w:val="24"/>
                <w:lang w:eastAsia="en-US"/>
              </w:rPr>
              <w:t>00</w:t>
            </w:r>
            <w:proofErr w:type="spellEnd"/>
            <w:r>
              <w:rPr>
                <w:b/>
                <w:bCs/>
                <w:sz w:val="24"/>
                <w:szCs w:val="24"/>
                <w:lang w:eastAsia="en-US"/>
              </w:rPr>
              <w:t xml:space="preserve"> 0000 000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b/>
                <w:bCs/>
                <w:sz w:val="24"/>
                <w:szCs w:val="24"/>
                <w:lang w:eastAsia="en-US"/>
              </w:rPr>
            </w:pPr>
            <w:r>
              <w:rPr>
                <w:b/>
                <w:bCs/>
                <w:sz w:val="24"/>
                <w:szCs w:val="24"/>
                <w:lang w:eastAsia="en-US"/>
              </w:rPr>
              <w:t>Изменение остатков средств на счетах по учёту средств бюджета</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b/>
                <w:bCs/>
                <w:sz w:val="24"/>
                <w:szCs w:val="24"/>
                <w:lang w:eastAsia="en-US"/>
              </w:rPr>
            </w:pPr>
            <w:r>
              <w:rPr>
                <w:b/>
                <w:bCs/>
                <w:sz w:val="24"/>
                <w:szCs w:val="24"/>
                <w:lang w:eastAsia="en-US"/>
              </w:rPr>
              <w:t>0,0</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01 05 00 </w:t>
            </w:r>
            <w:proofErr w:type="spellStart"/>
            <w:r>
              <w:rPr>
                <w:sz w:val="24"/>
                <w:szCs w:val="24"/>
                <w:lang w:eastAsia="en-US"/>
              </w:rPr>
              <w:t>00</w:t>
            </w:r>
            <w:proofErr w:type="spellEnd"/>
            <w:r>
              <w:rPr>
                <w:sz w:val="24"/>
                <w:szCs w:val="24"/>
                <w:lang w:eastAsia="en-US"/>
              </w:rPr>
              <w:t xml:space="preserve"> </w:t>
            </w:r>
            <w:proofErr w:type="spellStart"/>
            <w:r>
              <w:rPr>
                <w:sz w:val="24"/>
                <w:szCs w:val="24"/>
                <w:lang w:eastAsia="en-US"/>
              </w:rPr>
              <w:t>00</w:t>
            </w:r>
            <w:proofErr w:type="spellEnd"/>
            <w:r>
              <w:rPr>
                <w:sz w:val="24"/>
                <w:szCs w:val="24"/>
                <w:lang w:eastAsia="en-US"/>
              </w:rPr>
              <w:t xml:space="preserve"> 0000 500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Увеличение остатков средств бюджетов</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01 05  02 00 </w:t>
            </w:r>
            <w:proofErr w:type="spellStart"/>
            <w:r>
              <w:rPr>
                <w:sz w:val="24"/>
                <w:szCs w:val="24"/>
                <w:lang w:eastAsia="en-US"/>
              </w:rPr>
              <w:t>00</w:t>
            </w:r>
            <w:proofErr w:type="spellEnd"/>
            <w:r>
              <w:rPr>
                <w:sz w:val="24"/>
                <w:szCs w:val="24"/>
                <w:lang w:eastAsia="en-US"/>
              </w:rPr>
              <w:t xml:space="preserve"> 0000 500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Увеличение прочих остатков средств бюджетов</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01 05 02  01  00 0000 510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Увеличение прочих остатков денежных средств бюджетов</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   01 05 02  01 10 0000 510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Увеличение прочих остатков денежных средств бюджета сельского поселения «</w:t>
            </w:r>
            <w:proofErr w:type="spellStart"/>
            <w:r>
              <w:rPr>
                <w:sz w:val="24"/>
                <w:szCs w:val="24"/>
                <w:lang w:eastAsia="en-US"/>
              </w:rPr>
              <w:t>Казановское</w:t>
            </w:r>
            <w:proofErr w:type="spellEnd"/>
            <w:r>
              <w:rPr>
                <w:sz w:val="24"/>
                <w:szCs w:val="24"/>
                <w:lang w:eastAsia="en-US"/>
              </w:rPr>
              <w:t>»</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pStyle w:val="a8"/>
              <w:spacing w:line="276" w:lineRule="auto"/>
              <w:rPr>
                <w:sz w:val="24"/>
                <w:szCs w:val="24"/>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01 05 00 </w:t>
            </w:r>
            <w:proofErr w:type="spellStart"/>
            <w:r>
              <w:rPr>
                <w:sz w:val="24"/>
                <w:szCs w:val="24"/>
                <w:lang w:eastAsia="en-US"/>
              </w:rPr>
              <w:t>00</w:t>
            </w:r>
            <w:proofErr w:type="spellEnd"/>
            <w:r>
              <w:rPr>
                <w:sz w:val="24"/>
                <w:szCs w:val="24"/>
                <w:lang w:eastAsia="en-US"/>
              </w:rPr>
              <w:t xml:space="preserve"> </w:t>
            </w:r>
            <w:proofErr w:type="spellStart"/>
            <w:r>
              <w:rPr>
                <w:sz w:val="24"/>
                <w:szCs w:val="24"/>
                <w:lang w:eastAsia="en-US"/>
              </w:rPr>
              <w:t>00</w:t>
            </w:r>
            <w:proofErr w:type="spellEnd"/>
            <w:r>
              <w:rPr>
                <w:sz w:val="24"/>
                <w:szCs w:val="24"/>
                <w:lang w:eastAsia="en-US"/>
              </w:rPr>
              <w:t xml:space="preserve"> 0000 600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Уменьшение остатков средств бюджетов</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spacing w:line="276" w:lineRule="auto"/>
              <w:rPr>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01 05 02 00 </w:t>
            </w:r>
            <w:proofErr w:type="spellStart"/>
            <w:r>
              <w:rPr>
                <w:sz w:val="24"/>
                <w:szCs w:val="24"/>
                <w:lang w:eastAsia="en-US"/>
              </w:rPr>
              <w:t>00</w:t>
            </w:r>
            <w:proofErr w:type="spellEnd"/>
            <w:r>
              <w:rPr>
                <w:sz w:val="24"/>
                <w:szCs w:val="24"/>
                <w:lang w:eastAsia="en-US"/>
              </w:rPr>
              <w:t xml:space="preserve"> 0000 600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Уменьшение прочих остатков средств бюджетов</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spacing w:line="276" w:lineRule="auto"/>
              <w:rPr>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01 05 02 01 00 0000 610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Уменьшение прочих остатков денежных средств бюджетов</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spacing w:line="276" w:lineRule="auto"/>
              <w:rPr>
                <w:lang w:eastAsia="en-US"/>
              </w:rPr>
            </w:pPr>
            <w:r>
              <w:rPr>
                <w:sz w:val="24"/>
                <w:szCs w:val="24"/>
                <w:lang w:eastAsia="en-US"/>
              </w:rPr>
              <w:t>5046,5</w:t>
            </w:r>
          </w:p>
        </w:tc>
      </w:tr>
      <w:tr w:rsidR="00343ACD" w:rsidTr="00343ACD">
        <w:trPr>
          <w:cantSplit/>
          <w:trHeight w:val="218"/>
        </w:trPr>
        <w:tc>
          <w:tcPr>
            <w:tcW w:w="1525"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802</w:t>
            </w:r>
          </w:p>
        </w:tc>
        <w:tc>
          <w:tcPr>
            <w:tcW w:w="3202"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01 05  02 01 10 0000 610</w:t>
            </w:r>
          </w:p>
        </w:tc>
        <w:tc>
          <w:tcPr>
            <w:tcW w:w="381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Уменьшение прочих остатков денежных средств бюджета сельского поселения «</w:t>
            </w:r>
            <w:proofErr w:type="spellStart"/>
            <w:r>
              <w:rPr>
                <w:sz w:val="24"/>
                <w:szCs w:val="24"/>
                <w:lang w:eastAsia="en-US"/>
              </w:rPr>
              <w:t>Казановское</w:t>
            </w:r>
            <w:proofErr w:type="spellEnd"/>
            <w:r>
              <w:rPr>
                <w:sz w:val="24"/>
                <w:szCs w:val="24"/>
                <w:lang w:eastAsia="en-US"/>
              </w:rPr>
              <w:t>»</w:t>
            </w:r>
          </w:p>
        </w:tc>
        <w:tc>
          <w:tcPr>
            <w:tcW w:w="1372" w:type="dxa"/>
            <w:tcBorders>
              <w:top w:val="single" w:sz="4" w:space="0" w:color="auto"/>
              <w:left w:val="single" w:sz="4" w:space="0" w:color="auto"/>
              <w:bottom w:val="single" w:sz="4" w:space="0" w:color="auto"/>
              <w:right w:val="single" w:sz="4" w:space="0" w:color="auto"/>
            </w:tcBorders>
            <w:vAlign w:val="bottom"/>
            <w:hideMark/>
          </w:tcPr>
          <w:p w:rsidR="00343ACD" w:rsidRDefault="00343ACD">
            <w:pPr>
              <w:spacing w:line="276" w:lineRule="auto"/>
              <w:rPr>
                <w:lang w:eastAsia="en-US"/>
              </w:rPr>
            </w:pPr>
            <w:r>
              <w:rPr>
                <w:sz w:val="24"/>
                <w:szCs w:val="24"/>
                <w:lang w:eastAsia="en-US"/>
              </w:rPr>
              <w:t>5046,5</w:t>
            </w:r>
          </w:p>
        </w:tc>
      </w:tr>
    </w:tbl>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r>
        <w:t xml:space="preserve">Глава </w:t>
      </w:r>
      <w:proofErr w:type="gramStart"/>
      <w:r>
        <w:t>сельского</w:t>
      </w:r>
      <w:proofErr w:type="gramEnd"/>
    </w:p>
    <w:p w:rsidR="00343ACD" w:rsidRDefault="00343ACD" w:rsidP="00343ACD">
      <w:pPr>
        <w:pStyle w:val="a8"/>
        <w:jc w:val="both"/>
      </w:pPr>
      <w:r>
        <w:t xml:space="preserve"> поселения «</w:t>
      </w:r>
      <w:proofErr w:type="spellStart"/>
      <w:r>
        <w:t>Казановское</w:t>
      </w:r>
      <w:proofErr w:type="spellEnd"/>
      <w:r>
        <w:t xml:space="preserve">» </w:t>
      </w:r>
      <w:r>
        <w:tab/>
      </w:r>
      <w:r>
        <w:tab/>
        <w:t xml:space="preserve">                               </w:t>
      </w:r>
      <w:r>
        <w:tab/>
      </w:r>
      <w:proofErr w:type="spellStart"/>
      <w:r>
        <w:t>С.А.Бурдинский</w:t>
      </w:r>
      <w:proofErr w:type="spellEnd"/>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pStyle w:val="a8"/>
      </w:pPr>
    </w:p>
    <w:p w:rsidR="00343ACD" w:rsidRDefault="00343ACD" w:rsidP="00343ACD">
      <w:pPr>
        <w:jc w:val="right"/>
        <w:rPr>
          <w:color w:val="000000"/>
          <w:sz w:val="22"/>
          <w:szCs w:val="22"/>
        </w:rPr>
      </w:pPr>
      <w:r>
        <w:rPr>
          <w:color w:val="000000"/>
          <w:sz w:val="22"/>
          <w:szCs w:val="22"/>
        </w:rPr>
        <w:t>Приложение № 7</w:t>
      </w:r>
      <w:r>
        <w:rPr>
          <w:color w:val="000000"/>
          <w:sz w:val="22"/>
          <w:szCs w:val="22"/>
        </w:rPr>
        <w:br/>
        <w:t>к решению Совета сельского</w:t>
      </w:r>
      <w:r>
        <w:rPr>
          <w:color w:val="000000"/>
          <w:sz w:val="22"/>
          <w:szCs w:val="22"/>
        </w:rPr>
        <w:br/>
        <w:t xml:space="preserve"> поселения «</w:t>
      </w:r>
      <w:proofErr w:type="spellStart"/>
      <w:r>
        <w:rPr>
          <w:color w:val="000000"/>
          <w:sz w:val="22"/>
          <w:szCs w:val="22"/>
        </w:rPr>
        <w:t>Казановское</w:t>
      </w:r>
      <w:proofErr w:type="spellEnd"/>
      <w:r>
        <w:rPr>
          <w:color w:val="000000"/>
          <w:sz w:val="22"/>
          <w:szCs w:val="22"/>
        </w:rPr>
        <w:t xml:space="preserve">» </w:t>
      </w:r>
      <w:r>
        <w:rPr>
          <w:color w:val="000000"/>
          <w:sz w:val="22"/>
          <w:szCs w:val="22"/>
        </w:rPr>
        <w:br/>
        <w:t>от 16.12. 2020г. №124</w:t>
      </w:r>
    </w:p>
    <w:p w:rsidR="00343ACD" w:rsidRDefault="00343ACD" w:rsidP="00343ACD">
      <w:pPr>
        <w:tabs>
          <w:tab w:val="left" w:pos="6660"/>
          <w:tab w:val="left" w:pos="9180"/>
        </w:tabs>
        <w:ind w:left="4860"/>
        <w:jc w:val="right"/>
        <w:rPr>
          <w:sz w:val="22"/>
          <w:szCs w:val="22"/>
        </w:rPr>
      </w:pPr>
      <w:r>
        <w:rPr>
          <w:sz w:val="22"/>
          <w:szCs w:val="22"/>
        </w:rPr>
        <w:t xml:space="preserve">   «О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2021 год»</w:t>
      </w:r>
    </w:p>
    <w:p w:rsidR="00343ACD" w:rsidRPr="00343ACD" w:rsidRDefault="00343ACD" w:rsidP="00343ACD">
      <w:pPr>
        <w:tabs>
          <w:tab w:val="left" w:pos="6660"/>
          <w:tab w:val="left" w:pos="9180"/>
        </w:tabs>
        <w:ind w:left="4860"/>
        <w:jc w:val="right"/>
        <w:rPr>
          <w:color w:val="FF0000"/>
          <w:sz w:val="22"/>
          <w:szCs w:val="22"/>
        </w:rPr>
      </w:pPr>
      <w:r w:rsidRPr="00343ACD">
        <w:rPr>
          <w:color w:val="FF0000"/>
          <w:sz w:val="22"/>
          <w:szCs w:val="22"/>
        </w:rPr>
        <w:t xml:space="preserve">В акт </w:t>
      </w:r>
      <w:proofErr w:type="spellStart"/>
      <w:proofErr w:type="gramStart"/>
      <w:r w:rsidRPr="00343ACD">
        <w:rPr>
          <w:color w:val="FF0000"/>
          <w:sz w:val="22"/>
          <w:szCs w:val="22"/>
        </w:rPr>
        <w:t>ред</w:t>
      </w:r>
      <w:proofErr w:type="spellEnd"/>
      <w:proofErr w:type="gramEnd"/>
      <w:r w:rsidRPr="00343ACD">
        <w:rPr>
          <w:color w:val="FF0000"/>
          <w:sz w:val="22"/>
          <w:szCs w:val="22"/>
        </w:rPr>
        <w:t xml:space="preserve"> от 10.12.2021г №</w:t>
      </w:r>
      <w:r w:rsidR="00B226A3">
        <w:rPr>
          <w:color w:val="FF0000"/>
          <w:sz w:val="22"/>
          <w:szCs w:val="22"/>
        </w:rPr>
        <w:t>25</w:t>
      </w:r>
    </w:p>
    <w:p w:rsidR="00343ACD" w:rsidRDefault="00343ACD" w:rsidP="00343ACD">
      <w:pPr>
        <w:pStyle w:val="a8"/>
        <w:jc w:val="center"/>
      </w:pPr>
    </w:p>
    <w:p w:rsidR="00343ACD" w:rsidRDefault="00343ACD" w:rsidP="00343ACD">
      <w:pPr>
        <w:pStyle w:val="a8"/>
        <w:jc w:val="center"/>
      </w:pPr>
    </w:p>
    <w:p w:rsidR="00343ACD" w:rsidRDefault="00343ACD" w:rsidP="00343ACD">
      <w:pPr>
        <w:pStyle w:val="a8"/>
        <w:jc w:val="center"/>
      </w:pPr>
      <w:r>
        <w:rPr>
          <w:b/>
          <w:bCs/>
        </w:rPr>
        <w:t>Объём поступлений налоговых и неналоговых доходов и межбюджетных трансфертов, получаемых из других бюджетов бюджетной системы</w:t>
      </w:r>
    </w:p>
    <w:tbl>
      <w:tblPr>
        <w:tblW w:w="0" w:type="auto"/>
        <w:tblLayout w:type="fixed"/>
        <w:tblCellMar>
          <w:left w:w="30" w:type="dxa"/>
          <w:right w:w="30" w:type="dxa"/>
        </w:tblCellMar>
        <w:tblLook w:val="0000"/>
      </w:tblPr>
      <w:tblGrid>
        <w:gridCol w:w="3007"/>
        <w:gridCol w:w="4351"/>
        <w:gridCol w:w="1773"/>
      </w:tblGrid>
      <w:tr w:rsidR="00343ACD" w:rsidRPr="00FA2CFA" w:rsidTr="00C04468">
        <w:trPr>
          <w:trHeight w:val="1282"/>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center"/>
              <w:rPr>
                <w:rFonts w:eastAsiaTheme="minorHAnsi"/>
                <w:color w:val="000000"/>
                <w:sz w:val="24"/>
                <w:szCs w:val="24"/>
                <w:lang w:eastAsia="en-US"/>
              </w:rPr>
            </w:pPr>
            <w:r w:rsidRPr="00FA2CFA">
              <w:rPr>
                <w:rFonts w:eastAsiaTheme="minorHAnsi"/>
                <w:color w:val="000000"/>
                <w:sz w:val="24"/>
                <w:szCs w:val="24"/>
                <w:lang w:eastAsia="en-US"/>
              </w:rPr>
              <w:t>Код бюджетной классификации бюджетов Российской Федерации</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center"/>
              <w:rPr>
                <w:rFonts w:eastAsiaTheme="minorHAnsi"/>
                <w:color w:val="000000"/>
                <w:sz w:val="24"/>
                <w:szCs w:val="24"/>
                <w:lang w:eastAsia="en-US"/>
              </w:rPr>
            </w:pPr>
            <w:r w:rsidRPr="00FA2CFA">
              <w:rPr>
                <w:rFonts w:eastAsiaTheme="minorHAnsi"/>
                <w:color w:val="000000"/>
                <w:sz w:val="24"/>
                <w:szCs w:val="24"/>
                <w:lang w:eastAsia="en-US"/>
              </w:rPr>
              <w:t>Наименование доходов</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center"/>
              <w:rPr>
                <w:rFonts w:eastAsiaTheme="minorHAnsi"/>
                <w:color w:val="000000"/>
                <w:sz w:val="24"/>
                <w:szCs w:val="24"/>
                <w:lang w:eastAsia="en-US"/>
              </w:rPr>
            </w:pPr>
            <w:r w:rsidRPr="00FA2CFA">
              <w:rPr>
                <w:rFonts w:eastAsiaTheme="minorHAnsi"/>
                <w:color w:val="000000"/>
                <w:sz w:val="24"/>
                <w:szCs w:val="24"/>
                <w:lang w:eastAsia="en-US"/>
              </w:rPr>
              <w:t>Сумма (тыс</w:t>
            </w:r>
            <w:proofErr w:type="gramStart"/>
            <w:r w:rsidRPr="00FA2CFA">
              <w:rPr>
                <w:rFonts w:eastAsiaTheme="minorHAnsi"/>
                <w:color w:val="000000"/>
                <w:sz w:val="24"/>
                <w:szCs w:val="24"/>
                <w:lang w:eastAsia="en-US"/>
              </w:rPr>
              <w:t>.р</w:t>
            </w:r>
            <w:proofErr w:type="gramEnd"/>
            <w:r w:rsidRPr="00FA2CFA">
              <w:rPr>
                <w:rFonts w:eastAsiaTheme="minorHAnsi"/>
                <w:color w:val="000000"/>
                <w:sz w:val="24"/>
                <w:szCs w:val="24"/>
                <w:lang w:eastAsia="en-US"/>
              </w:rPr>
              <w:t>ублей)</w:t>
            </w:r>
          </w:p>
        </w:tc>
      </w:tr>
      <w:tr w:rsidR="00343ACD" w:rsidRPr="00FA2CFA" w:rsidTr="00C04468">
        <w:trPr>
          <w:trHeight w:val="939"/>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Налоговые и неналоговые доходы, всего</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1068,9</w:t>
            </w:r>
          </w:p>
        </w:tc>
      </w:tr>
      <w:tr w:rsidR="00343ACD" w:rsidRPr="00FA2CFA" w:rsidTr="00C04468">
        <w:trPr>
          <w:trHeight w:val="427"/>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1 00 00000 00 0000 000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Налоговые</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868,3</w:t>
            </w: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1 01 00000 00 0000 000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Налоги на прибыль, доходы</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254,4</w:t>
            </w: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1 01 02010 01 1000 110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 на доходы физических лиц</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FF0000"/>
                <w:sz w:val="24"/>
                <w:szCs w:val="24"/>
                <w:lang w:eastAsia="en-US"/>
              </w:rPr>
            </w:pPr>
            <w:r w:rsidRPr="00FA2CFA">
              <w:rPr>
                <w:rFonts w:eastAsiaTheme="minorHAnsi"/>
                <w:color w:val="FF0000"/>
                <w:sz w:val="24"/>
                <w:szCs w:val="24"/>
                <w:lang w:eastAsia="en-US"/>
              </w:rPr>
              <w:t>254,4</w:t>
            </w: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1 05 00000 00 0000 000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Налоги на совокупный доход</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1 05 03010 01 0000 110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Единый сельскохозяйственный налог</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Налоги на имущество</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613,9</w:t>
            </w: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1 06 01030 10 1000 110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Налог на имущество физических лиц</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130,0</w:t>
            </w:r>
          </w:p>
        </w:tc>
      </w:tr>
      <w:tr w:rsidR="00343ACD" w:rsidRPr="00FA2CFA" w:rsidTr="00C04468">
        <w:trPr>
          <w:trHeight w:val="910"/>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1 06 06000 00 0000 110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Земельный налог</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483,9</w:t>
            </w:r>
          </w:p>
        </w:tc>
      </w:tr>
      <w:tr w:rsidR="00343ACD" w:rsidRPr="00FA2CFA" w:rsidTr="00C04468">
        <w:trPr>
          <w:trHeight w:val="1551"/>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1 06 06033 10 1000 110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Земельный налог с организаций, обладающих земельным участком, расположенным в границах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FF0000"/>
                <w:sz w:val="24"/>
                <w:szCs w:val="24"/>
                <w:lang w:eastAsia="en-US"/>
              </w:rPr>
            </w:pPr>
            <w:r w:rsidRPr="00FA2CFA">
              <w:rPr>
                <w:rFonts w:eastAsiaTheme="minorHAnsi"/>
                <w:color w:val="FF0000"/>
                <w:sz w:val="24"/>
                <w:szCs w:val="24"/>
                <w:lang w:eastAsia="en-US"/>
              </w:rPr>
              <w:t>350,0</w:t>
            </w:r>
          </w:p>
        </w:tc>
      </w:tr>
      <w:tr w:rsidR="00343ACD" w:rsidRPr="00FA2CFA" w:rsidTr="00C04468">
        <w:trPr>
          <w:trHeight w:val="1593"/>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lastRenderedPageBreak/>
              <w:t>1 06 06043 10 1000 110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Земельный налог с физических лиц, обладающих земельным участком, расположенным в границах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FF0000"/>
                <w:sz w:val="24"/>
                <w:szCs w:val="24"/>
                <w:lang w:eastAsia="en-US"/>
              </w:rPr>
            </w:pPr>
            <w:r w:rsidRPr="00FA2CFA">
              <w:rPr>
                <w:rFonts w:eastAsiaTheme="minorHAnsi"/>
                <w:color w:val="FF0000"/>
                <w:sz w:val="24"/>
                <w:szCs w:val="24"/>
                <w:lang w:eastAsia="en-US"/>
              </w:rPr>
              <w:t>133,9</w:t>
            </w: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1 08 00000 00 0000 000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Государственная пошлина</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0,0</w:t>
            </w:r>
          </w:p>
        </w:tc>
      </w:tr>
      <w:tr w:rsidR="00343ACD" w:rsidRPr="00FA2CFA" w:rsidTr="00C04468">
        <w:trPr>
          <w:trHeight w:val="2136"/>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1 08 04020 01 0000 110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0,0</w:t>
            </w:r>
          </w:p>
        </w:tc>
      </w:tr>
      <w:tr w:rsidR="00343ACD" w:rsidRPr="00FA2CFA" w:rsidTr="00C04468">
        <w:trPr>
          <w:trHeight w:val="49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1 00 00000 00 0000 000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Неналоговые доходы</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200,6</w:t>
            </w:r>
          </w:p>
        </w:tc>
      </w:tr>
      <w:tr w:rsidR="00343ACD" w:rsidRPr="00FA2CFA" w:rsidTr="00C04468">
        <w:trPr>
          <w:trHeight w:val="1110"/>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1 11 00000 00 0000 000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Доходы от использования имущества, находящегося в государственной и муниципальной собственности</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131,6</w:t>
            </w:r>
          </w:p>
        </w:tc>
      </w:tr>
      <w:tr w:rsidR="00343ACD" w:rsidRPr="00FA2CFA" w:rsidTr="00C04468">
        <w:trPr>
          <w:trHeight w:val="264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1 11 05025 10 0000 120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proofErr w:type="gramStart"/>
            <w:r w:rsidRPr="00FA2CFA">
              <w:rPr>
                <w:rFonts w:eastAsiaTheme="minorHAnsi"/>
                <w:color w:val="000000"/>
                <w:sz w:val="24"/>
                <w:szCs w:val="24"/>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71,6</w:t>
            </w:r>
          </w:p>
        </w:tc>
      </w:tr>
      <w:tr w:rsidR="00343ACD" w:rsidRPr="00FA2CFA" w:rsidTr="00C04468">
        <w:trPr>
          <w:trHeight w:val="2648"/>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1 11 05035 10 0000 120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proofErr w:type="gramStart"/>
            <w:r w:rsidRPr="00FA2CFA">
              <w:rPr>
                <w:rFonts w:eastAsiaTheme="minorHAnsi"/>
                <w:color w:val="000000"/>
                <w:sz w:val="24"/>
                <w:szCs w:val="24"/>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60,0</w:t>
            </w:r>
          </w:p>
        </w:tc>
      </w:tr>
      <w:tr w:rsidR="00343ACD" w:rsidRPr="00FA2CFA" w:rsidTr="00C04468">
        <w:trPr>
          <w:trHeight w:val="712"/>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1 16 00000 00 0000 000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Штрафы, санкции, возмещение ущерба</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0,0</w:t>
            </w:r>
          </w:p>
        </w:tc>
      </w:tr>
      <w:tr w:rsidR="00343ACD" w:rsidRPr="00FA2CFA" w:rsidTr="00C04468">
        <w:trPr>
          <w:trHeight w:val="1395"/>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1 16 90050 10 0000 140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Прочие поступления от денежных взысканий (штрафов) и иных сумм в возмещение ущерба, зачисляемые в бюджеты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0,0</w:t>
            </w:r>
          </w:p>
        </w:tc>
      </w:tr>
      <w:tr w:rsidR="00343ACD" w:rsidRPr="00FA2CFA" w:rsidTr="00C04468">
        <w:trPr>
          <w:trHeight w:val="570"/>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1 17 00000 00 0000 000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Прочие неналоговые доходы</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69,0</w:t>
            </w:r>
          </w:p>
        </w:tc>
      </w:tr>
      <w:tr w:rsidR="00343ACD" w:rsidRPr="00FA2CFA" w:rsidTr="00C04468">
        <w:trPr>
          <w:trHeight w:val="767"/>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lastRenderedPageBreak/>
              <w:t>1 17 14030 10 0000 150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Прочие неналоговые доходы бюджетов сельских поселений</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69,0</w:t>
            </w:r>
          </w:p>
        </w:tc>
      </w:tr>
      <w:tr w:rsidR="00343ACD" w:rsidRPr="00FA2CFA" w:rsidTr="00C04468">
        <w:trPr>
          <w:trHeight w:val="327"/>
        </w:trPr>
        <w:tc>
          <w:tcPr>
            <w:tcW w:w="3007" w:type="dxa"/>
            <w:tcBorders>
              <w:top w:val="single" w:sz="12" w:space="0" w:color="auto"/>
              <w:left w:val="single" w:sz="12" w:space="0" w:color="auto"/>
              <w:bottom w:val="nil"/>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2 00 00000 00 0000 000</w:t>
            </w:r>
          </w:p>
        </w:tc>
        <w:tc>
          <w:tcPr>
            <w:tcW w:w="4351" w:type="dxa"/>
            <w:tcBorders>
              <w:top w:val="single" w:sz="12" w:space="0" w:color="auto"/>
              <w:left w:val="single" w:sz="12" w:space="0" w:color="auto"/>
              <w:bottom w:val="nil"/>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Безвозмездные поступления, всего</w:t>
            </w:r>
          </w:p>
        </w:tc>
        <w:tc>
          <w:tcPr>
            <w:tcW w:w="1773" w:type="dxa"/>
            <w:tcBorders>
              <w:top w:val="single" w:sz="12" w:space="0" w:color="auto"/>
              <w:left w:val="single" w:sz="12" w:space="0" w:color="auto"/>
              <w:bottom w:val="nil"/>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3753,3</w:t>
            </w:r>
          </w:p>
        </w:tc>
      </w:tr>
      <w:tr w:rsidR="00343ACD" w:rsidRPr="00FA2CFA" w:rsidTr="00C04468">
        <w:trPr>
          <w:trHeight w:val="256"/>
        </w:trPr>
        <w:tc>
          <w:tcPr>
            <w:tcW w:w="3007" w:type="dxa"/>
            <w:tcBorders>
              <w:top w:val="nil"/>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p>
        </w:tc>
        <w:tc>
          <w:tcPr>
            <w:tcW w:w="4351" w:type="dxa"/>
            <w:tcBorders>
              <w:top w:val="nil"/>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p>
        </w:tc>
        <w:tc>
          <w:tcPr>
            <w:tcW w:w="1773" w:type="dxa"/>
            <w:tcBorders>
              <w:top w:val="nil"/>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p>
        </w:tc>
      </w:tr>
      <w:tr w:rsidR="00343ACD" w:rsidRPr="00FA2CFA" w:rsidTr="00C04468">
        <w:trPr>
          <w:trHeight w:val="1110"/>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2 02 10000 00 0000 000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Дотации от других бюджетов бюджетной системы Российской Федерации</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2187,4</w:t>
            </w:r>
          </w:p>
        </w:tc>
      </w:tr>
      <w:tr w:rsidR="00343ACD" w:rsidRPr="00FA2CFA" w:rsidTr="00C04468">
        <w:trPr>
          <w:trHeight w:val="783"/>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2 02 15001 10 0000 150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 xml:space="preserve">Дотации на выравнивание бюджетной обеспеченности </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587,4</w:t>
            </w:r>
          </w:p>
        </w:tc>
      </w:tr>
      <w:tr w:rsidR="00343ACD" w:rsidRPr="00FA2CFA" w:rsidTr="00C04468">
        <w:trPr>
          <w:trHeight w:val="1266"/>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2 02 15002 10 0000 150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Дотации бюджетам на поддержку мер по обеспечению сбалансированности бюджета сельского поселения</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1600,0</w:t>
            </w:r>
          </w:p>
        </w:tc>
      </w:tr>
      <w:tr w:rsidR="00343ACD" w:rsidRPr="00FA2CFA" w:rsidTr="00C04468">
        <w:trPr>
          <w:trHeight w:val="1295"/>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2 02 30000 00 0000 000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Субвенции от других бюджетов бюджетной системы Российской Федерации</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144,9</w:t>
            </w:r>
          </w:p>
        </w:tc>
      </w:tr>
      <w:tr w:rsidR="00343ACD" w:rsidRPr="00FA2CFA" w:rsidTr="00C04468">
        <w:trPr>
          <w:trHeight w:val="1424"/>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2 02 35118 10 0000 150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144,9</w:t>
            </w:r>
          </w:p>
        </w:tc>
      </w:tr>
      <w:tr w:rsidR="00343ACD" w:rsidRPr="00FA2CFA" w:rsidTr="00C04468">
        <w:trPr>
          <w:trHeight w:val="1424"/>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2 02 40000 00 0000 000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Иные межбюджетные трансферты</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1421,0</w:t>
            </w:r>
          </w:p>
        </w:tc>
      </w:tr>
      <w:tr w:rsidR="00343ACD" w:rsidRPr="00FA2CFA" w:rsidTr="00C04468">
        <w:trPr>
          <w:trHeight w:val="1495"/>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2 02 40014 10 0000 150</w:t>
            </w: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color w:val="000000"/>
                <w:sz w:val="24"/>
                <w:szCs w:val="24"/>
                <w:lang w:eastAsia="en-US"/>
              </w:rPr>
            </w:pPr>
            <w:r w:rsidRPr="00FA2CFA">
              <w:rPr>
                <w:rFonts w:eastAsiaTheme="minorHAnsi"/>
                <w:color w:val="000000"/>
                <w:sz w:val="24"/>
                <w:szCs w:val="24"/>
                <w:lang w:eastAsia="en-US"/>
              </w:rPr>
              <w:t>Субвенции бюджетам сельских поселений на выполнение передаваемых полномочий субъектов Российской Федерации</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r w:rsidRPr="00FA2CFA">
              <w:rPr>
                <w:rFonts w:eastAsiaTheme="minorHAnsi"/>
                <w:color w:val="000000"/>
                <w:sz w:val="24"/>
                <w:szCs w:val="24"/>
                <w:lang w:eastAsia="en-US"/>
              </w:rPr>
              <w:t>1421,0</w:t>
            </w:r>
          </w:p>
        </w:tc>
      </w:tr>
      <w:tr w:rsidR="00343ACD" w:rsidRPr="00FA2CFA" w:rsidTr="00C04468">
        <w:trPr>
          <w:trHeight w:val="369"/>
        </w:trPr>
        <w:tc>
          <w:tcPr>
            <w:tcW w:w="3007"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color w:val="000000"/>
                <w:sz w:val="24"/>
                <w:szCs w:val="24"/>
                <w:lang w:eastAsia="en-US"/>
              </w:rPr>
            </w:pPr>
          </w:p>
        </w:tc>
        <w:tc>
          <w:tcPr>
            <w:tcW w:w="4351"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rPr>
                <w:rFonts w:eastAsiaTheme="minorHAnsi"/>
                <w:b/>
                <w:bCs/>
                <w:color w:val="000000"/>
                <w:sz w:val="24"/>
                <w:szCs w:val="24"/>
                <w:lang w:eastAsia="en-US"/>
              </w:rPr>
            </w:pPr>
            <w:r w:rsidRPr="00FA2CFA">
              <w:rPr>
                <w:rFonts w:eastAsiaTheme="minorHAnsi"/>
                <w:b/>
                <w:bCs/>
                <w:color w:val="000000"/>
                <w:sz w:val="24"/>
                <w:szCs w:val="24"/>
                <w:lang w:eastAsia="en-US"/>
              </w:rPr>
              <w:t>Всего доходов</w:t>
            </w:r>
          </w:p>
        </w:tc>
        <w:tc>
          <w:tcPr>
            <w:tcW w:w="1773" w:type="dxa"/>
            <w:tcBorders>
              <w:top w:val="single" w:sz="12" w:space="0" w:color="auto"/>
              <w:left w:val="single" w:sz="12" w:space="0" w:color="auto"/>
              <w:bottom w:val="single" w:sz="12" w:space="0" w:color="auto"/>
              <w:right w:val="single" w:sz="12" w:space="0" w:color="auto"/>
            </w:tcBorders>
          </w:tcPr>
          <w:p w:rsidR="00343ACD" w:rsidRPr="00FA2CFA" w:rsidRDefault="00343ACD" w:rsidP="00C04468">
            <w:pPr>
              <w:autoSpaceDE w:val="0"/>
              <w:autoSpaceDN w:val="0"/>
              <w:adjustRightInd w:val="0"/>
              <w:jc w:val="right"/>
              <w:rPr>
                <w:rFonts w:eastAsiaTheme="minorHAnsi"/>
                <w:b/>
                <w:bCs/>
                <w:color w:val="000000"/>
                <w:sz w:val="24"/>
                <w:szCs w:val="24"/>
                <w:lang w:eastAsia="en-US"/>
              </w:rPr>
            </w:pPr>
            <w:r w:rsidRPr="00FA2CFA">
              <w:rPr>
                <w:rFonts w:eastAsiaTheme="minorHAnsi"/>
                <w:b/>
                <w:bCs/>
                <w:color w:val="000000"/>
                <w:sz w:val="24"/>
                <w:szCs w:val="24"/>
                <w:lang w:eastAsia="en-US"/>
              </w:rPr>
              <w:t>4822,2</w:t>
            </w:r>
          </w:p>
        </w:tc>
      </w:tr>
    </w:tbl>
    <w:p w:rsidR="00343ACD" w:rsidRDefault="00343ACD" w:rsidP="00343ACD">
      <w:pPr>
        <w:jc w:val="center"/>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r>
        <w:t xml:space="preserve">Глава </w:t>
      </w:r>
      <w:proofErr w:type="gramStart"/>
      <w:r>
        <w:t>сельского</w:t>
      </w:r>
      <w:proofErr w:type="gramEnd"/>
    </w:p>
    <w:p w:rsidR="00343ACD" w:rsidRDefault="00343ACD" w:rsidP="00343ACD">
      <w:pPr>
        <w:pStyle w:val="a8"/>
        <w:jc w:val="both"/>
      </w:pPr>
      <w:r>
        <w:t xml:space="preserve"> поселения «</w:t>
      </w:r>
      <w:proofErr w:type="spellStart"/>
      <w:r>
        <w:t>Казановское</w:t>
      </w:r>
      <w:proofErr w:type="spellEnd"/>
      <w:r>
        <w:t xml:space="preserve">» </w:t>
      </w:r>
      <w:r>
        <w:tab/>
      </w:r>
      <w:r>
        <w:tab/>
        <w:t xml:space="preserve">                        </w:t>
      </w:r>
      <w:r>
        <w:tab/>
      </w:r>
      <w:r>
        <w:tab/>
        <w:t xml:space="preserve">   </w:t>
      </w:r>
      <w:proofErr w:type="spellStart"/>
      <w:r>
        <w:t>С.А.Бурдинский</w:t>
      </w:r>
      <w:proofErr w:type="spellEnd"/>
    </w:p>
    <w:p w:rsidR="00343ACD" w:rsidRDefault="00343ACD" w:rsidP="00343ACD">
      <w:pPr>
        <w:jc w:val="right"/>
        <w:rPr>
          <w:sz w:val="24"/>
          <w:szCs w:val="24"/>
        </w:rPr>
      </w:pPr>
    </w:p>
    <w:p w:rsidR="00343ACD" w:rsidRDefault="00343ACD" w:rsidP="00343ACD">
      <w:pPr>
        <w:jc w:val="right"/>
        <w:rPr>
          <w:sz w:val="24"/>
          <w:szCs w:val="24"/>
        </w:rPr>
      </w:pPr>
    </w:p>
    <w:p w:rsidR="00343ACD" w:rsidRDefault="00343ACD" w:rsidP="00343ACD">
      <w:pPr>
        <w:jc w:val="right"/>
        <w:rPr>
          <w:sz w:val="24"/>
          <w:szCs w:val="24"/>
        </w:rPr>
      </w:pPr>
    </w:p>
    <w:p w:rsidR="00343ACD" w:rsidRDefault="00343ACD" w:rsidP="00343ACD">
      <w:pPr>
        <w:jc w:val="right"/>
        <w:rPr>
          <w:sz w:val="24"/>
          <w:szCs w:val="24"/>
        </w:rPr>
      </w:pPr>
    </w:p>
    <w:p w:rsidR="00343ACD" w:rsidRDefault="00343ACD" w:rsidP="00343ACD">
      <w:pPr>
        <w:jc w:val="right"/>
        <w:rPr>
          <w:sz w:val="24"/>
          <w:szCs w:val="24"/>
        </w:rPr>
      </w:pPr>
    </w:p>
    <w:p w:rsidR="00343ACD" w:rsidRDefault="00343ACD" w:rsidP="00343ACD">
      <w:pPr>
        <w:jc w:val="right"/>
        <w:rPr>
          <w:sz w:val="24"/>
          <w:szCs w:val="24"/>
        </w:rPr>
      </w:pPr>
      <w:r>
        <w:rPr>
          <w:sz w:val="24"/>
          <w:szCs w:val="24"/>
        </w:rPr>
        <w:lastRenderedPageBreak/>
        <w:t>Приложение № 8</w:t>
      </w:r>
      <w:r>
        <w:rPr>
          <w:sz w:val="24"/>
          <w:szCs w:val="24"/>
        </w:rPr>
        <w:br/>
        <w:t xml:space="preserve">к решению Совета сельского </w:t>
      </w:r>
      <w:r>
        <w:rPr>
          <w:sz w:val="24"/>
          <w:szCs w:val="24"/>
        </w:rPr>
        <w:br/>
        <w:t>поселения «</w:t>
      </w:r>
      <w:proofErr w:type="spellStart"/>
      <w:r>
        <w:rPr>
          <w:sz w:val="24"/>
          <w:szCs w:val="24"/>
        </w:rPr>
        <w:t>Казановское</w:t>
      </w:r>
      <w:proofErr w:type="spellEnd"/>
      <w:r>
        <w:rPr>
          <w:sz w:val="24"/>
          <w:szCs w:val="24"/>
        </w:rPr>
        <w:t xml:space="preserve">» </w:t>
      </w:r>
      <w:r>
        <w:rPr>
          <w:sz w:val="24"/>
          <w:szCs w:val="24"/>
        </w:rPr>
        <w:br/>
        <w:t>от  16.12.2020г. №124</w:t>
      </w:r>
    </w:p>
    <w:p w:rsidR="00343ACD" w:rsidRDefault="00343ACD" w:rsidP="00343ACD">
      <w:pPr>
        <w:tabs>
          <w:tab w:val="left" w:pos="6660"/>
          <w:tab w:val="left" w:pos="9180"/>
        </w:tabs>
        <w:ind w:left="4860"/>
        <w:jc w:val="right"/>
        <w:rPr>
          <w:sz w:val="22"/>
          <w:szCs w:val="22"/>
        </w:rPr>
      </w:pPr>
      <w:r>
        <w:rPr>
          <w:sz w:val="22"/>
          <w:szCs w:val="22"/>
        </w:rPr>
        <w:t xml:space="preserve">   «О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2021 год»</w:t>
      </w:r>
    </w:p>
    <w:p w:rsidR="00343ACD" w:rsidRPr="00343ACD" w:rsidRDefault="00343ACD" w:rsidP="00343ACD">
      <w:pPr>
        <w:tabs>
          <w:tab w:val="left" w:pos="6660"/>
          <w:tab w:val="left" w:pos="9180"/>
        </w:tabs>
        <w:ind w:left="4860"/>
        <w:jc w:val="right"/>
        <w:rPr>
          <w:color w:val="FF0000"/>
          <w:sz w:val="22"/>
          <w:szCs w:val="22"/>
        </w:rPr>
      </w:pPr>
      <w:r w:rsidRPr="00343ACD">
        <w:rPr>
          <w:color w:val="FF0000"/>
          <w:sz w:val="22"/>
          <w:szCs w:val="22"/>
        </w:rPr>
        <w:t xml:space="preserve">В акт </w:t>
      </w:r>
      <w:proofErr w:type="spellStart"/>
      <w:r w:rsidRPr="00343ACD">
        <w:rPr>
          <w:color w:val="FF0000"/>
          <w:sz w:val="22"/>
          <w:szCs w:val="22"/>
        </w:rPr>
        <w:t>ред</w:t>
      </w:r>
      <w:proofErr w:type="spellEnd"/>
      <w:r w:rsidRPr="00343ACD">
        <w:rPr>
          <w:color w:val="FF0000"/>
          <w:sz w:val="22"/>
          <w:szCs w:val="22"/>
        </w:rPr>
        <w:t xml:space="preserve"> от 10.12.2021г №</w:t>
      </w:r>
      <w:r w:rsidR="00B226A3">
        <w:rPr>
          <w:color w:val="FF0000"/>
          <w:sz w:val="22"/>
          <w:szCs w:val="22"/>
        </w:rPr>
        <w:t>25</w:t>
      </w:r>
    </w:p>
    <w:p w:rsidR="00343ACD" w:rsidRDefault="00343ACD" w:rsidP="00343ACD">
      <w:pPr>
        <w:jc w:val="center"/>
        <w:rPr>
          <w:b/>
        </w:rPr>
      </w:pPr>
    </w:p>
    <w:p w:rsidR="00343ACD" w:rsidRDefault="00343ACD" w:rsidP="00343ACD">
      <w:pPr>
        <w:jc w:val="center"/>
        <w:rPr>
          <w:b/>
        </w:rPr>
      </w:pPr>
      <w:r>
        <w:rPr>
          <w:b/>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p w:rsidR="00343ACD" w:rsidRDefault="00343ACD" w:rsidP="00343ACD"/>
    <w:tbl>
      <w:tblPr>
        <w:tblW w:w="0" w:type="auto"/>
        <w:tblLayout w:type="fixed"/>
        <w:tblCellMar>
          <w:left w:w="30" w:type="dxa"/>
          <w:right w:w="30" w:type="dxa"/>
        </w:tblCellMar>
        <w:tblLook w:val="04A0"/>
      </w:tblPr>
      <w:tblGrid>
        <w:gridCol w:w="3619"/>
        <w:gridCol w:w="924"/>
        <w:gridCol w:w="766"/>
        <w:gridCol w:w="765"/>
        <w:gridCol w:w="1395"/>
        <w:gridCol w:w="657"/>
        <w:gridCol w:w="886"/>
      </w:tblGrid>
      <w:tr w:rsidR="00343ACD" w:rsidTr="00343ACD">
        <w:trPr>
          <w:trHeight w:val="408"/>
        </w:trPr>
        <w:tc>
          <w:tcPr>
            <w:tcW w:w="3619"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4"/>
                <w:szCs w:val="24"/>
                <w:lang w:eastAsia="en-US"/>
              </w:rPr>
            </w:pPr>
            <w:r>
              <w:rPr>
                <w:rFonts w:ascii="Arial" w:hAnsi="Arial" w:cs="Arial"/>
                <w:color w:val="000000"/>
                <w:sz w:val="24"/>
                <w:szCs w:val="24"/>
                <w:lang w:eastAsia="en-US"/>
              </w:rPr>
              <w:t>Наименование показателя</w:t>
            </w:r>
          </w:p>
        </w:tc>
        <w:tc>
          <w:tcPr>
            <w:tcW w:w="924"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0"/>
                <w:szCs w:val="20"/>
                <w:lang w:eastAsia="en-US"/>
              </w:rPr>
            </w:pPr>
            <w:r>
              <w:rPr>
                <w:rFonts w:ascii="Arial" w:hAnsi="Arial" w:cs="Arial"/>
                <w:color w:val="000000"/>
                <w:sz w:val="20"/>
                <w:szCs w:val="20"/>
                <w:lang w:eastAsia="en-US"/>
              </w:rPr>
              <w:t>коды  администратора</w:t>
            </w:r>
          </w:p>
        </w:tc>
        <w:tc>
          <w:tcPr>
            <w:tcW w:w="2926" w:type="dxa"/>
            <w:gridSpan w:val="3"/>
            <w:tcBorders>
              <w:top w:val="single" w:sz="6" w:space="0" w:color="auto"/>
              <w:left w:val="single" w:sz="6" w:space="0" w:color="auto"/>
              <w:bottom w:val="single" w:sz="6" w:space="0" w:color="auto"/>
              <w:right w:val="nil"/>
            </w:tcBorders>
            <w:hideMark/>
          </w:tcPr>
          <w:p w:rsidR="00343ACD" w:rsidRDefault="00343ACD">
            <w:pPr>
              <w:autoSpaceDE w:val="0"/>
              <w:autoSpaceDN w:val="0"/>
              <w:adjustRightInd w:val="0"/>
              <w:spacing w:line="276" w:lineRule="auto"/>
              <w:jc w:val="center"/>
              <w:rPr>
                <w:rFonts w:ascii="Arial" w:hAnsi="Arial" w:cs="Arial"/>
                <w:color w:val="000000"/>
                <w:sz w:val="20"/>
                <w:szCs w:val="20"/>
                <w:lang w:eastAsia="en-US"/>
              </w:rPr>
            </w:pPr>
            <w:r>
              <w:rPr>
                <w:rFonts w:ascii="Arial" w:hAnsi="Arial" w:cs="Arial"/>
                <w:color w:val="000000"/>
                <w:sz w:val="20"/>
                <w:szCs w:val="20"/>
                <w:lang w:eastAsia="en-US"/>
              </w:rPr>
              <w:t>Коды ведомственной классификации</w:t>
            </w:r>
          </w:p>
        </w:tc>
        <w:tc>
          <w:tcPr>
            <w:tcW w:w="657" w:type="dxa"/>
            <w:tcBorders>
              <w:top w:val="single" w:sz="6" w:space="0" w:color="auto"/>
              <w:left w:val="nil"/>
              <w:bottom w:val="single" w:sz="6" w:space="0" w:color="auto"/>
              <w:right w:val="single" w:sz="6" w:space="0" w:color="auto"/>
            </w:tcBorders>
          </w:tcPr>
          <w:p w:rsidR="00343ACD" w:rsidRDefault="00343ACD">
            <w:pPr>
              <w:autoSpaceDE w:val="0"/>
              <w:autoSpaceDN w:val="0"/>
              <w:adjustRightInd w:val="0"/>
              <w:spacing w:line="276" w:lineRule="auto"/>
              <w:jc w:val="center"/>
              <w:rPr>
                <w:rFonts w:ascii="Arial" w:hAnsi="Arial" w:cs="Arial"/>
                <w:color w:val="000000"/>
                <w:sz w:val="20"/>
                <w:szCs w:val="20"/>
                <w:lang w:eastAsia="en-US"/>
              </w:rPr>
            </w:pPr>
          </w:p>
        </w:tc>
        <w:tc>
          <w:tcPr>
            <w:tcW w:w="886"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0"/>
                <w:szCs w:val="20"/>
                <w:lang w:eastAsia="en-US"/>
              </w:rPr>
            </w:pPr>
            <w:r>
              <w:rPr>
                <w:rFonts w:ascii="Arial" w:hAnsi="Arial" w:cs="Arial"/>
                <w:color w:val="000000"/>
                <w:sz w:val="20"/>
                <w:szCs w:val="20"/>
                <w:lang w:eastAsia="en-US"/>
              </w:rPr>
              <w:t>Сумма всего (тыс</w:t>
            </w:r>
            <w:proofErr w:type="gramStart"/>
            <w:r>
              <w:rPr>
                <w:rFonts w:ascii="Arial" w:hAnsi="Arial" w:cs="Arial"/>
                <w:color w:val="000000"/>
                <w:sz w:val="20"/>
                <w:szCs w:val="20"/>
                <w:lang w:eastAsia="en-US"/>
              </w:rPr>
              <w:t>.р</w:t>
            </w:r>
            <w:proofErr w:type="gramEnd"/>
            <w:r>
              <w:rPr>
                <w:rFonts w:ascii="Arial" w:hAnsi="Arial" w:cs="Arial"/>
                <w:color w:val="000000"/>
                <w:sz w:val="20"/>
                <w:szCs w:val="20"/>
                <w:lang w:eastAsia="en-US"/>
              </w:rPr>
              <w:t>уб.)</w:t>
            </w:r>
          </w:p>
        </w:tc>
      </w:tr>
      <w:tr w:rsidR="00343ACD" w:rsidTr="00343ACD">
        <w:trPr>
          <w:trHeight w:val="247"/>
        </w:trPr>
        <w:tc>
          <w:tcPr>
            <w:tcW w:w="3619"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jc w:val="center"/>
              <w:rPr>
                <w:rFonts w:ascii="Arial" w:hAnsi="Arial" w:cs="Arial"/>
                <w:color w:val="000000"/>
                <w:sz w:val="24"/>
                <w:szCs w:val="24"/>
                <w:lang w:eastAsia="en-US"/>
              </w:rPr>
            </w:pPr>
          </w:p>
        </w:tc>
        <w:tc>
          <w:tcPr>
            <w:tcW w:w="924"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jc w:val="center"/>
              <w:rPr>
                <w:rFonts w:ascii="Arial" w:hAnsi="Arial" w:cs="Arial"/>
                <w:color w:val="000000"/>
                <w:sz w:val="20"/>
                <w:szCs w:val="20"/>
                <w:lang w:eastAsia="en-US"/>
              </w:rPr>
            </w:pP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4"/>
                <w:szCs w:val="24"/>
                <w:lang w:eastAsia="en-US"/>
              </w:rPr>
            </w:pPr>
            <w:proofErr w:type="gramStart"/>
            <w:r>
              <w:rPr>
                <w:rFonts w:ascii="Arial" w:hAnsi="Arial" w:cs="Arial"/>
                <w:color w:val="000000"/>
                <w:sz w:val="24"/>
                <w:szCs w:val="24"/>
                <w:lang w:eastAsia="en-US"/>
              </w:rPr>
              <w:t>Р</w:t>
            </w:r>
            <w:proofErr w:type="gramEnd"/>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4"/>
                <w:szCs w:val="24"/>
                <w:lang w:eastAsia="en-US"/>
              </w:rPr>
            </w:pPr>
            <w:proofErr w:type="gramStart"/>
            <w:r>
              <w:rPr>
                <w:rFonts w:ascii="Arial" w:hAnsi="Arial" w:cs="Arial"/>
                <w:color w:val="000000"/>
                <w:sz w:val="24"/>
                <w:szCs w:val="24"/>
                <w:lang w:eastAsia="en-US"/>
              </w:rPr>
              <w:t>ПР</w:t>
            </w:r>
            <w:proofErr w:type="gramEnd"/>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4"/>
                <w:szCs w:val="24"/>
                <w:lang w:eastAsia="en-US"/>
              </w:rPr>
            </w:pPr>
            <w:r>
              <w:rPr>
                <w:rFonts w:ascii="Arial" w:hAnsi="Arial" w:cs="Arial"/>
                <w:color w:val="000000"/>
                <w:sz w:val="24"/>
                <w:szCs w:val="24"/>
                <w:lang w:eastAsia="en-US"/>
              </w:rPr>
              <w:t>ЦСТ</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rFonts w:ascii="Arial" w:hAnsi="Arial" w:cs="Arial"/>
                <w:color w:val="000000"/>
                <w:sz w:val="24"/>
                <w:szCs w:val="24"/>
                <w:lang w:eastAsia="en-US"/>
              </w:rPr>
            </w:pPr>
            <w:r>
              <w:rPr>
                <w:rFonts w:ascii="Arial" w:hAnsi="Arial" w:cs="Arial"/>
                <w:color w:val="000000"/>
                <w:sz w:val="24"/>
                <w:szCs w:val="24"/>
                <w:lang w:eastAsia="en-US"/>
              </w:rPr>
              <w:t>ВР</w:t>
            </w:r>
          </w:p>
        </w:tc>
        <w:tc>
          <w:tcPr>
            <w:tcW w:w="886"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jc w:val="center"/>
              <w:rPr>
                <w:rFonts w:ascii="Arial" w:hAnsi="Arial" w:cs="Arial"/>
                <w:color w:val="000000"/>
                <w:sz w:val="20"/>
                <w:szCs w:val="20"/>
                <w:lang w:eastAsia="en-US"/>
              </w:rPr>
            </w:pPr>
          </w:p>
        </w:tc>
      </w:tr>
      <w:tr w:rsidR="00343ACD" w:rsidTr="00343ACD">
        <w:trPr>
          <w:trHeight w:val="358"/>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Общегосударственные вопросы</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4406,5</w:t>
            </w:r>
          </w:p>
        </w:tc>
      </w:tr>
      <w:tr w:rsidR="00343ACD" w:rsidTr="00343ACD">
        <w:trPr>
          <w:trHeight w:val="974"/>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Функционирование высшего должностного лица субъекта РФ и муниципального образования</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693,3</w:t>
            </w:r>
          </w:p>
        </w:tc>
      </w:tr>
      <w:tr w:rsidR="00343ACD" w:rsidTr="00343ACD">
        <w:trPr>
          <w:trHeight w:val="115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000 00 20000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693,3</w:t>
            </w:r>
          </w:p>
        </w:tc>
      </w:tr>
      <w:tr w:rsidR="00343ACD" w:rsidTr="00343ACD">
        <w:trPr>
          <w:trHeight w:val="456"/>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Глава муниципального образования</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000 00 20300 </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693,3</w:t>
            </w:r>
          </w:p>
        </w:tc>
      </w:tr>
      <w:tr w:rsidR="00343ACD" w:rsidTr="00343ACD">
        <w:trPr>
          <w:trHeight w:val="566"/>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Расходы на выплаты персоналу государственных (муниципальных) органов</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000 00 20300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693,3</w:t>
            </w:r>
          </w:p>
        </w:tc>
      </w:tr>
      <w:tr w:rsidR="00343ACD" w:rsidTr="00343ACD">
        <w:trPr>
          <w:trHeight w:val="679"/>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Фонд оплаты труда государственных (муниципальных) органов </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color w:val="000000"/>
                <w:sz w:val="24"/>
                <w:szCs w:val="24"/>
                <w:lang w:eastAsia="en-US"/>
              </w:rPr>
            </w:pPr>
            <w:r>
              <w:rPr>
                <w:color w:val="000000"/>
                <w:sz w:val="24"/>
                <w:szCs w:val="24"/>
                <w:lang w:eastAsia="en-US"/>
              </w:rPr>
              <w:t>000 00 20300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121</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516,0</w:t>
            </w:r>
          </w:p>
        </w:tc>
      </w:tr>
      <w:tr w:rsidR="00343ACD" w:rsidTr="00343ACD">
        <w:trPr>
          <w:trHeight w:val="902"/>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Иные выплаты персоналу государственных (муниципальных) органов, за исключением фонда оплаты труда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color w:val="000000"/>
                <w:sz w:val="24"/>
                <w:szCs w:val="24"/>
                <w:lang w:eastAsia="en-US"/>
              </w:rPr>
            </w:pPr>
            <w:r>
              <w:rPr>
                <w:color w:val="000000"/>
                <w:sz w:val="24"/>
                <w:szCs w:val="24"/>
                <w:lang w:eastAsia="en-US"/>
              </w:rPr>
              <w:t>000 00 20300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122</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21,5</w:t>
            </w:r>
          </w:p>
        </w:tc>
      </w:tr>
      <w:tr w:rsidR="00343ACD" w:rsidTr="00343ACD">
        <w:trPr>
          <w:trHeight w:val="1123"/>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color w:val="000000"/>
                <w:sz w:val="24"/>
                <w:szCs w:val="24"/>
                <w:lang w:eastAsia="en-US"/>
              </w:rPr>
            </w:pPr>
            <w:r>
              <w:rPr>
                <w:color w:val="000000"/>
                <w:sz w:val="24"/>
                <w:szCs w:val="24"/>
                <w:lang w:eastAsia="en-US"/>
              </w:rPr>
              <w:t>000 00 20300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129</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155,8</w:t>
            </w:r>
          </w:p>
        </w:tc>
      </w:tr>
      <w:tr w:rsidR="00343ACD" w:rsidTr="00343ACD">
        <w:trPr>
          <w:trHeight w:val="1322"/>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1227,4</w:t>
            </w:r>
          </w:p>
        </w:tc>
      </w:tr>
      <w:tr w:rsidR="00343ACD" w:rsidTr="00343ACD">
        <w:trPr>
          <w:trHeight w:val="1186"/>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000 00 20000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1227,4</w:t>
            </w:r>
          </w:p>
        </w:tc>
      </w:tr>
      <w:tr w:rsidR="00343ACD" w:rsidTr="00343ACD">
        <w:trPr>
          <w:trHeight w:val="456"/>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Центральный аппарат</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000 00 20400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1227,4</w:t>
            </w:r>
          </w:p>
        </w:tc>
      </w:tr>
      <w:tr w:rsidR="00343ACD" w:rsidTr="00343ACD">
        <w:trPr>
          <w:trHeight w:val="53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Расходы на выплаты персоналу государственных (муниципальных) органов </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000 00 20400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1227,4</w:t>
            </w:r>
          </w:p>
        </w:tc>
      </w:tr>
      <w:tr w:rsidR="00343ACD" w:rsidTr="00343ACD">
        <w:trPr>
          <w:trHeight w:val="631"/>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Фонд оплаты труда государственных (муниципальных) органов </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000 00 20400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121</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935,0</w:t>
            </w:r>
          </w:p>
        </w:tc>
      </w:tr>
      <w:tr w:rsidR="00343ACD" w:rsidTr="00343ACD">
        <w:trPr>
          <w:trHeight w:val="902"/>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jc w:val="center"/>
              <w:rPr>
                <w:color w:val="000000"/>
                <w:sz w:val="24"/>
                <w:szCs w:val="24"/>
                <w:lang w:eastAsia="en-US"/>
              </w:rPr>
            </w:pPr>
            <w:r>
              <w:rPr>
                <w:color w:val="000000"/>
                <w:sz w:val="24"/>
                <w:szCs w:val="24"/>
                <w:lang w:eastAsia="en-US"/>
              </w:rPr>
              <w:t>Иные выплаты персоналу государственных (муниципальных) органов, за исключением фонда оплаты труда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000 00 20400 </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122</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38,4</w:t>
            </w:r>
          </w:p>
        </w:tc>
      </w:tr>
      <w:tr w:rsidR="00343ACD" w:rsidTr="00343ACD">
        <w:trPr>
          <w:trHeight w:val="1198"/>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04</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000 00 20400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129</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254,0</w:t>
            </w:r>
          </w:p>
        </w:tc>
      </w:tr>
      <w:tr w:rsidR="00343ACD" w:rsidTr="00343ACD">
        <w:trPr>
          <w:trHeight w:val="1111"/>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06</w:t>
            </w: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w:t>
            </w:r>
          </w:p>
        </w:tc>
      </w:tr>
      <w:tr w:rsidR="00343ACD" w:rsidTr="00343ACD">
        <w:trPr>
          <w:trHeight w:val="1123"/>
        </w:trPr>
        <w:tc>
          <w:tcPr>
            <w:tcW w:w="3619"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924"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06</w:t>
            </w:r>
          </w:p>
        </w:tc>
        <w:tc>
          <w:tcPr>
            <w:tcW w:w="1395"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000 00 52106</w:t>
            </w:r>
          </w:p>
        </w:tc>
        <w:tc>
          <w:tcPr>
            <w:tcW w:w="657" w:type="dxa"/>
            <w:tcBorders>
              <w:top w:val="single" w:sz="6" w:space="0" w:color="auto"/>
              <w:left w:val="single" w:sz="6" w:space="0" w:color="auto"/>
              <w:bottom w:val="nil"/>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nil"/>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w:t>
            </w:r>
          </w:p>
        </w:tc>
      </w:tr>
      <w:tr w:rsidR="00343ACD" w:rsidTr="00343ACD">
        <w:trPr>
          <w:trHeight w:val="307"/>
        </w:trPr>
        <w:tc>
          <w:tcPr>
            <w:tcW w:w="3619"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924"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766"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765"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1395"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657"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nil"/>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r>
      <w:tr w:rsidR="00343ACD" w:rsidTr="00343ACD">
        <w:trPr>
          <w:trHeight w:val="37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Иные межбюджетные трансферты</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06</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000 00 52106</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540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w:t>
            </w:r>
          </w:p>
        </w:tc>
      </w:tr>
      <w:tr w:rsidR="00343ACD" w:rsidTr="00343ACD">
        <w:trPr>
          <w:trHeight w:val="382"/>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Другие общегосударственные </w:t>
            </w:r>
            <w:r>
              <w:rPr>
                <w:color w:val="000000"/>
                <w:sz w:val="24"/>
                <w:szCs w:val="24"/>
                <w:lang w:eastAsia="en-US"/>
              </w:rPr>
              <w:lastRenderedPageBreak/>
              <w:t>вопросы</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lastRenderedPageBreak/>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2484,3</w:t>
            </w:r>
          </w:p>
        </w:tc>
      </w:tr>
      <w:tr w:rsidR="00343ACD" w:rsidTr="00343ACD">
        <w:trPr>
          <w:trHeight w:val="554"/>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lastRenderedPageBreak/>
              <w:t>переданные полномочия от муниципального района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1273,9</w:t>
            </w:r>
          </w:p>
        </w:tc>
      </w:tr>
      <w:tr w:rsidR="00343ACD" w:rsidTr="00343ACD">
        <w:trPr>
          <w:trHeight w:val="715"/>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Расходы на выплаты персоналу государственных (муниципальных) органов</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1273,9</w:t>
            </w:r>
          </w:p>
        </w:tc>
      </w:tr>
      <w:tr w:rsidR="00343ACD" w:rsidTr="00343ACD">
        <w:trPr>
          <w:trHeight w:val="432"/>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Фонд оплаты труда учреждений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111</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1020,9</w:t>
            </w:r>
          </w:p>
        </w:tc>
      </w:tr>
      <w:tr w:rsidR="00343ACD" w:rsidTr="00343ACD">
        <w:trPr>
          <w:trHeight w:val="1123"/>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Взносы по обязательному социальному страхованию на выплаты по оплате труда работников и иные выплаты работникам учреждений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119</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253,0</w:t>
            </w:r>
          </w:p>
        </w:tc>
      </w:tr>
      <w:tr w:rsidR="00343ACD" w:rsidTr="00343ACD">
        <w:trPr>
          <w:trHeight w:val="605"/>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Выполнение других обязательств муниципального образования</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1210,4</w:t>
            </w:r>
          </w:p>
        </w:tc>
      </w:tr>
      <w:tr w:rsidR="00343ACD" w:rsidTr="00343ACD">
        <w:trPr>
          <w:trHeight w:val="938"/>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Иные закупки товаров, работ и услуг для обеспечения государственных (муниципальных) нужд</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1175,7</w:t>
            </w:r>
          </w:p>
        </w:tc>
      </w:tr>
      <w:tr w:rsidR="00343ACD" w:rsidTr="00343ACD">
        <w:trPr>
          <w:trHeight w:val="938"/>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услуги связи </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242</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19,2</w:t>
            </w:r>
          </w:p>
        </w:tc>
      </w:tr>
      <w:tr w:rsidR="00343ACD" w:rsidTr="00343ACD">
        <w:trPr>
          <w:trHeight w:val="864"/>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Прочая закупка товаров, работ и услуг для обеспечения государственных (муниципальных) нужд</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244</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156,0</w:t>
            </w:r>
          </w:p>
        </w:tc>
      </w:tr>
      <w:tr w:rsidR="00343ACD" w:rsidTr="00343ACD">
        <w:trPr>
          <w:trHeight w:val="864"/>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Закупка энергетических ресурсов</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247</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1000,5</w:t>
            </w:r>
          </w:p>
        </w:tc>
      </w:tr>
      <w:tr w:rsidR="00343ACD" w:rsidTr="00343ACD">
        <w:trPr>
          <w:trHeight w:val="47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Уплата налогов, сборов и иных платежей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850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34,7</w:t>
            </w:r>
          </w:p>
        </w:tc>
      </w:tr>
      <w:tr w:rsidR="00343ACD" w:rsidTr="00343ACD">
        <w:trPr>
          <w:trHeight w:val="619"/>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Уплата налога на имущество организаций и земельного налога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851</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15,2</w:t>
            </w:r>
          </w:p>
        </w:tc>
      </w:tr>
      <w:tr w:rsidR="00343ACD" w:rsidTr="00343ACD">
        <w:trPr>
          <w:trHeight w:val="778"/>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Уплата прочих налогов, сборов и иных платежей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852</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3,5</w:t>
            </w:r>
          </w:p>
        </w:tc>
      </w:tr>
      <w:tr w:rsidR="00343ACD" w:rsidTr="00343ACD">
        <w:trPr>
          <w:trHeight w:val="47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Уплата иных платежей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000 00 92030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853</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16,0</w:t>
            </w:r>
          </w:p>
        </w:tc>
      </w:tr>
      <w:tr w:rsidR="00343ACD" w:rsidTr="00343ACD">
        <w:trPr>
          <w:trHeight w:val="47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Национальная оборона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000 00 51180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137,8</w:t>
            </w:r>
          </w:p>
        </w:tc>
      </w:tr>
      <w:tr w:rsidR="00343ACD" w:rsidTr="00343ACD">
        <w:trPr>
          <w:trHeight w:val="47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Фонд оплаты труда учреждений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000 00 51180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211</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105,6</w:t>
            </w:r>
          </w:p>
        </w:tc>
      </w:tr>
      <w:tr w:rsidR="00343ACD" w:rsidTr="00343ACD">
        <w:trPr>
          <w:trHeight w:val="470"/>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Взносы по обязательному социальному страхованию на выплаты по оплате труда работников и иные выплаты работникам учреждений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02</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03</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000 00 51180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213</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32,2</w:t>
            </w:r>
          </w:p>
        </w:tc>
      </w:tr>
      <w:tr w:rsidR="00343ACD" w:rsidTr="00343ACD">
        <w:trPr>
          <w:trHeight w:val="470"/>
        </w:trPr>
        <w:tc>
          <w:tcPr>
            <w:tcW w:w="3619" w:type="dxa"/>
            <w:tcBorders>
              <w:top w:val="single" w:sz="6" w:space="0" w:color="auto"/>
              <w:left w:val="single" w:sz="6" w:space="0" w:color="auto"/>
              <w:bottom w:val="single" w:sz="6" w:space="0" w:color="auto"/>
              <w:right w:val="single" w:sz="2" w:space="0" w:color="000000"/>
            </w:tcBorders>
            <w:hideMark/>
          </w:tcPr>
          <w:p w:rsidR="00343ACD" w:rsidRDefault="00343ACD">
            <w:pPr>
              <w:autoSpaceDE w:val="0"/>
              <w:autoSpaceDN w:val="0"/>
              <w:adjustRightInd w:val="0"/>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lastRenderedPageBreak/>
              <w:t>Предупреждение и ликвидация последствий ЧС природного и техногенного характера, ГО</w:t>
            </w:r>
          </w:p>
        </w:tc>
        <w:tc>
          <w:tcPr>
            <w:tcW w:w="924" w:type="dxa"/>
            <w:tcBorders>
              <w:top w:val="single" w:sz="6" w:space="0" w:color="auto"/>
              <w:left w:val="single" w:sz="2" w:space="0" w:color="000000"/>
              <w:bottom w:val="single" w:sz="6" w:space="0" w:color="auto"/>
              <w:right w:val="single" w:sz="2" w:space="0" w:color="000000"/>
            </w:tcBorders>
            <w:hideMark/>
          </w:tcPr>
          <w:p w:rsidR="00343ACD" w:rsidRDefault="00343ACD">
            <w:pPr>
              <w:autoSpaceDE w:val="0"/>
              <w:autoSpaceDN w:val="0"/>
              <w:adjustRightInd w:val="0"/>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802</w:t>
            </w:r>
          </w:p>
        </w:tc>
        <w:tc>
          <w:tcPr>
            <w:tcW w:w="766" w:type="dxa"/>
            <w:tcBorders>
              <w:top w:val="single" w:sz="6" w:space="0" w:color="auto"/>
              <w:left w:val="single" w:sz="2" w:space="0" w:color="000000"/>
              <w:bottom w:val="single" w:sz="6" w:space="0" w:color="auto"/>
              <w:right w:val="single" w:sz="2" w:space="0" w:color="000000"/>
            </w:tcBorders>
            <w:hideMark/>
          </w:tcPr>
          <w:p w:rsidR="00343ACD" w:rsidRDefault="00343ACD">
            <w:pPr>
              <w:autoSpaceDE w:val="0"/>
              <w:autoSpaceDN w:val="0"/>
              <w:adjustRightInd w:val="0"/>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03</w:t>
            </w:r>
          </w:p>
        </w:tc>
        <w:tc>
          <w:tcPr>
            <w:tcW w:w="765" w:type="dxa"/>
            <w:tcBorders>
              <w:top w:val="single" w:sz="6" w:space="0" w:color="auto"/>
              <w:left w:val="single" w:sz="2" w:space="0" w:color="000000"/>
              <w:bottom w:val="single" w:sz="6" w:space="0" w:color="auto"/>
              <w:right w:val="single" w:sz="6" w:space="0" w:color="auto"/>
            </w:tcBorders>
            <w:hideMark/>
          </w:tcPr>
          <w:p w:rsidR="00343ACD" w:rsidRDefault="00343ACD">
            <w:pPr>
              <w:autoSpaceDE w:val="0"/>
              <w:autoSpaceDN w:val="0"/>
              <w:adjustRightInd w:val="0"/>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09</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000 00 21801</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244</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30,0</w:t>
            </w:r>
          </w:p>
        </w:tc>
      </w:tr>
      <w:tr w:rsidR="00343ACD" w:rsidTr="00343ACD">
        <w:trPr>
          <w:trHeight w:val="542"/>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Национальная экономика</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04</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00</w:t>
            </w: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322,2</w:t>
            </w:r>
          </w:p>
        </w:tc>
      </w:tr>
      <w:tr w:rsidR="00343ACD" w:rsidTr="00343ACD">
        <w:trPr>
          <w:trHeight w:val="643"/>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Другие вопросы в области национальной экономики</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04</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000 00 00000</w:t>
            </w: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322,2</w:t>
            </w:r>
          </w:p>
        </w:tc>
      </w:tr>
      <w:tr w:rsidR="00343ACD" w:rsidTr="00343ACD">
        <w:trPr>
          <w:trHeight w:val="691"/>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 xml:space="preserve">Расходы на выплаты персоналу государственных (муниципальных)  органов </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04</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110</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322,2</w:t>
            </w:r>
          </w:p>
        </w:tc>
      </w:tr>
      <w:tr w:rsidR="00343ACD" w:rsidTr="00343ACD">
        <w:trPr>
          <w:trHeight w:val="319"/>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Фонд оплаты труда учреждений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04</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111</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247,5</w:t>
            </w:r>
          </w:p>
        </w:tc>
      </w:tr>
      <w:tr w:rsidR="00343ACD" w:rsidTr="00343ACD">
        <w:trPr>
          <w:trHeight w:val="1123"/>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Взносы по обязательному социальному страхованию на выплаты по оплате труда работников и иные выплаты работникам учреждений</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04</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12</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000 00 52100</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119</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74,7</w:t>
            </w:r>
          </w:p>
        </w:tc>
      </w:tr>
      <w:tr w:rsidR="00343ACD" w:rsidTr="00343ACD">
        <w:trPr>
          <w:trHeight w:val="655"/>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Пенсионное обеспечение</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10</w:t>
            </w:r>
          </w:p>
        </w:tc>
        <w:tc>
          <w:tcPr>
            <w:tcW w:w="76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01</w:t>
            </w:r>
          </w:p>
        </w:tc>
        <w:tc>
          <w:tcPr>
            <w:tcW w:w="1395"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000 00 49101</w:t>
            </w:r>
          </w:p>
        </w:tc>
        <w:tc>
          <w:tcPr>
            <w:tcW w:w="657"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264</w:t>
            </w: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color w:val="000000"/>
                <w:sz w:val="24"/>
                <w:szCs w:val="24"/>
                <w:lang w:eastAsia="en-US"/>
              </w:rPr>
            </w:pPr>
            <w:r>
              <w:rPr>
                <w:color w:val="000000"/>
                <w:sz w:val="24"/>
                <w:szCs w:val="24"/>
                <w:lang w:eastAsia="en-US"/>
              </w:rPr>
              <w:t>150,0</w:t>
            </w:r>
          </w:p>
        </w:tc>
      </w:tr>
      <w:tr w:rsidR="00343ACD" w:rsidTr="00343ACD">
        <w:trPr>
          <w:trHeight w:val="307"/>
        </w:trPr>
        <w:tc>
          <w:tcPr>
            <w:tcW w:w="3619"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Итого расходов</w:t>
            </w:r>
          </w:p>
        </w:tc>
        <w:tc>
          <w:tcPr>
            <w:tcW w:w="924"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802</w:t>
            </w:r>
          </w:p>
        </w:tc>
        <w:tc>
          <w:tcPr>
            <w:tcW w:w="766"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76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657" w:type="dxa"/>
            <w:tcBorders>
              <w:top w:val="single" w:sz="6" w:space="0" w:color="auto"/>
              <w:left w:val="single" w:sz="6" w:space="0" w:color="auto"/>
              <w:bottom w:val="single" w:sz="6" w:space="0" w:color="auto"/>
              <w:right w:val="single" w:sz="6" w:space="0" w:color="auto"/>
            </w:tcBorders>
          </w:tcPr>
          <w:p w:rsidR="00343ACD" w:rsidRDefault="00343ACD">
            <w:pPr>
              <w:autoSpaceDE w:val="0"/>
              <w:autoSpaceDN w:val="0"/>
              <w:adjustRightInd w:val="0"/>
              <w:spacing w:line="276" w:lineRule="auto"/>
              <w:rPr>
                <w:b/>
                <w:bCs/>
                <w:color w:val="000000"/>
                <w:sz w:val="24"/>
                <w:szCs w:val="24"/>
                <w:lang w:eastAsia="en-US"/>
              </w:rPr>
            </w:pPr>
          </w:p>
        </w:tc>
        <w:tc>
          <w:tcPr>
            <w:tcW w:w="886" w:type="dxa"/>
            <w:tcBorders>
              <w:top w:val="single" w:sz="6" w:space="0" w:color="auto"/>
              <w:left w:val="single" w:sz="6" w:space="0" w:color="auto"/>
              <w:bottom w:val="single" w:sz="6" w:space="0" w:color="auto"/>
              <w:right w:val="single" w:sz="6" w:space="0" w:color="auto"/>
            </w:tcBorders>
            <w:hideMark/>
          </w:tcPr>
          <w:p w:rsidR="00343ACD" w:rsidRDefault="00343ACD">
            <w:pPr>
              <w:autoSpaceDE w:val="0"/>
              <w:autoSpaceDN w:val="0"/>
              <w:adjustRightInd w:val="0"/>
              <w:spacing w:line="276" w:lineRule="auto"/>
              <w:rPr>
                <w:b/>
                <w:bCs/>
                <w:color w:val="000000"/>
                <w:sz w:val="24"/>
                <w:szCs w:val="24"/>
                <w:lang w:eastAsia="en-US"/>
              </w:rPr>
            </w:pPr>
            <w:r>
              <w:rPr>
                <w:b/>
                <w:bCs/>
                <w:color w:val="000000"/>
                <w:sz w:val="24"/>
                <w:szCs w:val="24"/>
                <w:lang w:eastAsia="en-US"/>
              </w:rPr>
              <w:t>5046,5</w:t>
            </w:r>
          </w:p>
        </w:tc>
      </w:tr>
    </w:tbl>
    <w:p w:rsidR="00343ACD" w:rsidRDefault="00343ACD" w:rsidP="00343ACD"/>
    <w:p w:rsidR="00343ACD" w:rsidRDefault="00343ACD" w:rsidP="00343ACD"/>
    <w:p w:rsidR="00343ACD" w:rsidRDefault="00343ACD" w:rsidP="00343ACD">
      <w:r>
        <w:t xml:space="preserve">Глава </w:t>
      </w:r>
      <w:proofErr w:type="gramStart"/>
      <w:r>
        <w:t>сельского</w:t>
      </w:r>
      <w:proofErr w:type="gramEnd"/>
    </w:p>
    <w:p w:rsidR="00343ACD" w:rsidRDefault="00343ACD" w:rsidP="00343ACD">
      <w:r>
        <w:t xml:space="preserve"> поселения «</w:t>
      </w:r>
      <w:proofErr w:type="spellStart"/>
      <w:r>
        <w:t>Казановское</w:t>
      </w:r>
      <w:proofErr w:type="spellEnd"/>
      <w:r>
        <w:t xml:space="preserve">»                                                         </w:t>
      </w:r>
      <w:proofErr w:type="spellStart"/>
      <w:r>
        <w:t>С.А.Бурдинский</w:t>
      </w:r>
      <w:proofErr w:type="spellEnd"/>
    </w:p>
    <w:p w:rsidR="00343ACD" w:rsidRDefault="00343ACD" w:rsidP="00343ACD">
      <w:pPr>
        <w:tabs>
          <w:tab w:val="left" w:pos="6660"/>
          <w:tab w:val="left" w:pos="9180"/>
        </w:tabs>
        <w:ind w:left="4860"/>
        <w:jc w:val="both"/>
        <w:rPr>
          <w:sz w:val="22"/>
          <w:szCs w:val="22"/>
        </w:rPr>
      </w:pPr>
    </w:p>
    <w:p w:rsidR="00343ACD" w:rsidRDefault="00343ACD" w:rsidP="00343ACD">
      <w:pPr>
        <w:pStyle w:val="a8"/>
        <w:jc w:val="right"/>
      </w:pPr>
    </w:p>
    <w:p w:rsidR="00343ACD" w:rsidRDefault="00343ACD" w:rsidP="00343ACD">
      <w:pPr>
        <w:pStyle w:val="a8"/>
        <w:jc w:val="both"/>
      </w:pPr>
    </w:p>
    <w:p w:rsidR="00343ACD" w:rsidRDefault="00343ACD" w:rsidP="00343ACD">
      <w:pPr>
        <w:pStyle w:val="a8"/>
        <w:jc w:val="center"/>
      </w:pPr>
    </w:p>
    <w:p w:rsidR="00343ACD" w:rsidRDefault="00343ACD" w:rsidP="00343ACD">
      <w:pPr>
        <w:pStyle w:val="a8"/>
        <w:jc w:val="center"/>
      </w:pPr>
    </w:p>
    <w:p w:rsidR="00343ACD" w:rsidRDefault="00343ACD" w:rsidP="00343ACD">
      <w:pPr>
        <w:pStyle w:val="a8"/>
        <w:jc w:val="center"/>
        <w:rPr>
          <w:b/>
          <w:bCs/>
        </w:rPr>
      </w:pPr>
      <w:r>
        <w:rPr>
          <w:b/>
          <w:bCs/>
        </w:rPr>
        <w:t>Программа</w:t>
      </w:r>
    </w:p>
    <w:p w:rsidR="00343ACD" w:rsidRDefault="00343ACD" w:rsidP="00343ACD">
      <w:pPr>
        <w:pStyle w:val="a8"/>
        <w:jc w:val="center"/>
        <w:rPr>
          <w:b/>
          <w:bCs/>
        </w:rPr>
      </w:pPr>
      <w:r>
        <w:rPr>
          <w:b/>
          <w:bCs/>
        </w:rPr>
        <w:t>муниципальных внутренних заимствований бюджета сельского поселения «</w:t>
      </w:r>
      <w:proofErr w:type="spellStart"/>
      <w:r>
        <w:rPr>
          <w:b/>
          <w:bCs/>
        </w:rPr>
        <w:t>Казановское</w:t>
      </w:r>
      <w:proofErr w:type="spellEnd"/>
      <w:r>
        <w:rPr>
          <w:b/>
          <w:bCs/>
        </w:rPr>
        <w:t>» на 2021 год</w:t>
      </w:r>
    </w:p>
    <w:p w:rsidR="00343ACD" w:rsidRDefault="00343ACD" w:rsidP="00343ACD">
      <w:pPr>
        <w:pStyle w:val="a8"/>
        <w:jc w:val="both"/>
      </w:pPr>
    </w:p>
    <w:p w:rsidR="00343ACD" w:rsidRDefault="00343ACD" w:rsidP="00343ACD">
      <w:pPr>
        <w:pStyle w:val="a8"/>
        <w:jc w:val="both"/>
      </w:pPr>
    </w:p>
    <w:p w:rsidR="00343ACD" w:rsidRDefault="00343ACD" w:rsidP="00343ACD">
      <w:pPr>
        <w:pStyle w:val="a8"/>
        <w:ind w:firstLine="708"/>
        <w:jc w:val="both"/>
      </w:pPr>
      <w:r>
        <w:rPr>
          <w:spacing w:val="-4"/>
        </w:rPr>
        <w:t xml:space="preserve">Настоящая программа </w:t>
      </w:r>
      <w:r>
        <w:t>муниципальных внутренних заимствований сельского поселения «</w:t>
      </w:r>
      <w:proofErr w:type="spellStart"/>
      <w:r>
        <w:t>Казановское</w:t>
      </w:r>
      <w:proofErr w:type="spellEnd"/>
      <w:r>
        <w:t>»</w:t>
      </w:r>
      <w:r>
        <w:rPr>
          <w:spacing w:val="-4"/>
        </w:rPr>
        <w:t xml:space="preserve"> составлена в соответствии с Бюджетным кодексом Российской Федерации </w:t>
      </w:r>
      <w:r>
        <w:t>и устанавливает перечень и общий объём муниципальных внутренних заимствований сельского поселения, направляемых на покрытие дефицита бюджета и погашение муниципальных долговых обязательств сельского поселения «</w:t>
      </w:r>
      <w:proofErr w:type="spellStart"/>
      <w:r>
        <w:t>Казановское</w:t>
      </w:r>
      <w:proofErr w:type="spellEnd"/>
      <w:r>
        <w:t>».</w:t>
      </w:r>
    </w:p>
    <w:p w:rsidR="00343ACD" w:rsidRDefault="00343ACD" w:rsidP="00343ACD">
      <w:pPr>
        <w:pStyle w:val="a8"/>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371"/>
        <w:gridCol w:w="1276"/>
      </w:tblGrid>
      <w:tr w:rsidR="00343ACD" w:rsidTr="00343ACD">
        <w:tc>
          <w:tcPr>
            <w:tcW w:w="567" w:type="dxa"/>
            <w:tcBorders>
              <w:top w:val="single" w:sz="4" w:space="0" w:color="auto"/>
              <w:left w:val="single" w:sz="4" w:space="0" w:color="auto"/>
              <w:bottom w:val="single" w:sz="4" w:space="0" w:color="auto"/>
              <w:right w:val="single" w:sz="4" w:space="0" w:color="auto"/>
            </w:tcBorders>
          </w:tcPr>
          <w:p w:rsidR="00343ACD" w:rsidRDefault="00343ACD">
            <w:pPr>
              <w:pStyle w:val="a8"/>
              <w:spacing w:line="276" w:lineRule="auto"/>
              <w:rPr>
                <w:sz w:val="24"/>
                <w:szCs w:val="24"/>
                <w:lang w:eastAsia="en-US"/>
              </w:rPr>
            </w:pPr>
          </w:p>
          <w:p w:rsidR="00343ACD" w:rsidRDefault="00343ACD">
            <w:pPr>
              <w:pStyle w:val="a8"/>
              <w:spacing w:line="276" w:lineRule="auto"/>
              <w:rPr>
                <w:sz w:val="24"/>
                <w:szCs w:val="24"/>
                <w:lang w:eastAsia="en-US"/>
              </w:rPr>
            </w:pPr>
            <w:r>
              <w:rPr>
                <w:sz w:val="24"/>
                <w:szCs w:val="24"/>
                <w:lang w:eastAsia="en-US"/>
              </w:rPr>
              <w:t xml:space="preserve">№ </w:t>
            </w:r>
            <w:proofErr w:type="spellStart"/>
            <w:proofErr w:type="gramStart"/>
            <w:r>
              <w:rPr>
                <w:sz w:val="24"/>
                <w:szCs w:val="24"/>
                <w:lang w:eastAsia="en-US"/>
              </w:rPr>
              <w:t>п</w:t>
            </w:r>
            <w:proofErr w:type="spellEnd"/>
            <w:proofErr w:type="gramEnd"/>
            <w:r>
              <w:rPr>
                <w:sz w:val="24"/>
                <w:szCs w:val="24"/>
                <w:lang w:eastAsia="en-US"/>
              </w:rPr>
              <w:t>/</w:t>
            </w:r>
            <w:proofErr w:type="spellStart"/>
            <w:r>
              <w:rPr>
                <w:sz w:val="24"/>
                <w:szCs w:val="24"/>
                <w:lang w:eastAsia="en-US"/>
              </w:rPr>
              <w:t>п</w:t>
            </w:r>
            <w:proofErr w:type="spellEnd"/>
          </w:p>
        </w:tc>
        <w:tc>
          <w:tcPr>
            <w:tcW w:w="7371" w:type="dxa"/>
            <w:tcBorders>
              <w:top w:val="single" w:sz="4" w:space="0" w:color="auto"/>
              <w:left w:val="single" w:sz="4" w:space="0" w:color="auto"/>
              <w:bottom w:val="single" w:sz="4" w:space="0" w:color="auto"/>
              <w:right w:val="single" w:sz="4" w:space="0" w:color="auto"/>
            </w:tcBorders>
          </w:tcPr>
          <w:p w:rsidR="00343ACD" w:rsidRDefault="00343ACD">
            <w:pPr>
              <w:pStyle w:val="a8"/>
              <w:spacing w:line="276" w:lineRule="auto"/>
              <w:rPr>
                <w:sz w:val="24"/>
                <w:szCs w:val="24"/>
                <w:lang w:eastAsia="en-US"/>
              </w:rPr>
            </w:pPr>
          </w:p>
          <w:p w:rsidR="00343ACD" w:rsidRDefault="00343ACD">
            <w:pPr>
              <w:pStyle w:val="a8"/>
              <w:spacing w:line="276" w:lineRule="auto"/>
              <w:rPr>
                <w:sz w:val="24"/>
                <w:szCs w:val="24"/>
                <w:lang w:eastAsia="en-US"/>
              </w:rPr>
            </w:pPr>
            <w:r>
              <w:rPr>
                <w:sz w:val="24"/>
                <w:szCs w:val="24"/>
                <w:lang w:eastAsia="en-US"/>
              </w:rPr>
              <w:t>Муниципальные внутренние заимствования</w:t>
            </w:r>
          </w:p>
        </w:tc>
        <w:tc>
          <w:tcPr>
            <w:tcW w:w="127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Сумма</w:t>
            </w:r>
          </w:p>
          <w:p w:rsidR="00343ACD" w:rsidRDefault="00343ACD">
            <w:pPr>
              <w:pStyle w:val="a8"/>
              <w:spacing w:line="276" w:lineRule="auto"/>
              <w:rPr>
                <w:sz w:val="24"/>
                <w:szCs w:val="24"/>
                <w:lang w:eastAsia="en-US"/>
              </w:rPr>
            </w:pPr>
            <w:r>
              <w:rPr>
                <w:sz w:val="24"/>
                <w:szCs w:val="24"/>
                <w:lang w:eastAsia="en-US"/>
              </w:rPr>
              <w:t>(тыс. рублей)</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jc w:val="center"/>
              <w:rPr>
                <w:sz w:val="24"/>
                <w:szCs w:val="24"/>
                <w:lang w:eastAsia="en-US"/>
              </w:rPr>
            </w:pPr>
            <w:r>
              <w:rPr>
                <w:sz w:val="24"/>
                <w:szCs w:val="24"/>
                <w:lang w:eastAsia="en-US"/>
              </w:rPr>
              <w:t>1</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jc w:val="center"/>
              <w:rPr>
                <w:sz w:val="24"/>
                <w:szCs w:val="24"/>
                <w:lang w:eastAsia="en-US"/>
              </w:rPr>
            </w:pPr>
            <w:r>
              <w:rPr>
                <w:sz w:val="24"/>
                <w:szCs w:val="24"/>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jc w:val="center"/>
              <w:rPr>
                <w:sz w:val="24"/>
                <w:szCs w:val="24"/>
                <w:lang w:eastAsia="en-US"/>
              </w:rPr>
            </w:pPr>
            <w:r>
              <w:rPr>
                <w:sz w:val="24"/>
                <w:szCs w:val="24"/>
                <w:lang w:eastAsia="en-US"/>
              </w:rPr>
              <w:t>3</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1</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 xml:space="preserve">Бюджетные кредиты, привлеченные в бюджет сельского поселения </w:t>
            </w:r>
            <w:r>
              <w:rPr>
                <w:sz w:val="24"/>
                <w:szCs w:val="24"/>
                <w:lang w:eastAsia="en-US"/>
              </w:rPr>
              <w:lastRenderedPageBreak/>
              <w:t>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lastRenderedPageBreak/>
              <w:t>0,0</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lastRenderedPageBreak/>
              <w:t>2</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Привлечение средств из других бюджетов бюджетной системы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0,0</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3</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Погашение основной суммы задолженности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00,0</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4</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Общий объем муниципальных внутренних заимствований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0,0</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5</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Привлечение средств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0,0</w:t>
            </w:r>
          </w:p>
        </w:tc>
      </w:tr>
      <w:tr w:rsidR="00343ACD" w:rsidTr="00343ACD">
        <w:tc>
          <w:tcPr>
            <w:tcW w:w="567"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6</w:t>
            </w:r>
          </w:p>
        </w:tc>
        <w:tc>
          <w:tcPr>
            <w:tcW w:w="7371" w:type="dxa"/>
            <w:tcBorders>
              <w:top w:val="single" w:sz="4" w:space="0" w:color="auto"/>
              <w:left w:val="single" w:sz="4" w:space="0" w:color="auto"/>
              <w:bottom w:val="single" w:sz="4" w:space="0" w:color="auto"/>
              <w:right w:val="single" w:sz="4" w:space="0" w:color="auto"/>
            </w:tcBorders>
            <w:hideMark/>
          </w:tcPr>
          <w:p w:rsidR="00343ACD" w:rsidRDefault="00343ACD">
            <w:pPr>
              <w:pStyle w:val="a8"/>
              <w:spacing w:line="276" w:lineRule="auto"/>
              <w:rPr>
                <w:sz w:val="24"/>
                <w:szCs w:val="24"/>
                <w:lang w:eastAsia="en-US"/>
              </w:rPr>
            </w:pPr>
            <w:r>
              <w:rPr>
                <w:sz w:val="24"/>
                <w:szCs w:val="24"/>
                <w:lang w:eastAsia="en-US"/>
              </w:rPr>
              <w:t>Погашение основной суммы задолженности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43ACD" w:rsidRDefault="00343ACD">
            <w:pPr>
              <w:pStyle w:val="a8"/>
              <w:spacing w:line="276" w:lineRule="auto"/>
              <w:rPr>
                <w:sz w:val="24"/>
                <w:szCs w:val="24"/>
                <w:lang w:eastAsia="en-US"/>
              </w:rPr>
            </w:pPr>
            <w:r>
              <w:rPr>
                <w:sz w:val="24"/>
                <w:szCs w:val="24"/>
                <w:lang w:eastAsia="en-US"/>
              </w:rPr>
              <w:t>0,0</w:t>
            </w:r>
          </w:p>
        </w:tc>
      </w:tr>
    </w:tbl>
    <w:p w:rsidR="00343ACD" w:rsidRDefault="00343ACD" w:rsidP="00343ACD">
      <w:pPr>
        <w:pStyle w:val="a8"/>
        <w:jc w:val="both"/>
      </w:pPr>
    </w:p>
    <w:p w:rsidR="00343ACD" w:rsidRDefault="00343ACD" w:rsidP="00343ACD">
      <w:pPr>
        <w:pStyle w:val="a8"/>
        <w:jc w:val="both"/>
      </w:pPr>
      <w:r>
        <w:t>В 2021г. не планируется привлечение кредитных ресурсов за счёт бюджета муниципального района на покрытие временного кассового разрыва.</w:t>
      </w:r>
    </w:p>
    <w:p w:rsidR="00343ACD" w:rsidRDefault="00343ACD" w:rsidP="00343ACD">
      <w:pPr>
        <w:pStyle w:val="a8"/>
        <w:jc w:val="both"/>
      </w:pPr>
    </w:p>
    <w:p w:rsidR="00343ACD" w:rsidRDefault="00343ACD" w:rsidP="00343ACD">
      <w:pPr>
        <w:pStyle w:val="a8"/>
        <w:jc w:val="both"/>
      </w:pPr>
    </w:p>
    <w:p w:rsidR="00343ACD" w:rsidRDefault="00343ACD" w:rsidP="00343ACD">
      <w:pPr>
        <w:pStyle w:val="a8"/>
        <w:jc w:val="both"/>
      </w:pPr>
      <w:r>
        <w:t xml:space="preserve">Глава </w:t>
      </w:r>
      <w:proofErr w:type="gramStart"/>
      <w:r>
        <w:t>сельского</w:t>
      </w:r>
      <w:proofErr w:type="gramEnd"/>
    </w:p>
    <w:p w:rsidR="00343ACD" w:rsidRDefault="00343ACD" w:rsidP="00343ACD">
      <w:pPr>
        <w:pStyle w:val="a8"/>
        <w:jc w:val="both"/>
      </w:pPr>
      <w:r>
        <w:t xml:space="preserve"> поселения «</w:t>
      </w:r>
      <w:proofErr w:type="spellStart"/>
      <w:r>
        <w:t>Казановское</w:t>
      </w:r>
      <w:proofErr w:type="spellEnd"/>
      <w:r>
        <w:t xml:space="preserve">» </w:t>
      </w:r>
      <w:r>
        <w:tab/>
      </w:r>
      <w:r>
        <w:tab/>
        <w:t xml:space="preserve">                      </w:t>
      </w:r>
      <w:r>
        <w:tab/>
      </w:r>
      <w:r>
        <w:tab/>
      </w:r>
      <w:proofErr w:type="spellStart"/>
      <w:r>
        <w:t>С.А.Бурдинский</w:t>
      </w:r>
      <w:proofErr w:type="spellEnd"/>
    </w:p>
    <w:p w:rsidR="00343ACD" w:rsidRDefault="00343ACD" w:rsidP="00343ACD">
      <w:pPr>
        <w:jc w:val="center"/>
        <w:rPr>
          <w:b/>
          <w:bCs/>
          <w:iCs/>
        </w:rPr>
      </w:pPr>
      <w:r>
        <w:rPr>
          <w:b/>
          <w:bCs/>
          <w:iCs/>
        </w:rPr>
        <w:t>ПОЯСНИТЕЛЬНАЯ ЗАПИСКА</w:t>
      </w:r>
    </w:p>
    <w:p w:rsidR="00343ACD" w:rsidRDefault="00343ACD" w:rsidP="00343ACD">
      <w:pPr>
        <w:jc w:val="center"/>
        <w:rPr>
          <w:b/>
          <w:bCs/>
          <w:iCs/>
        </w:rPr>
      </w:pPr>
      <w:r>
        <w:rPr>
          <w:b/>
          <w:bCs/>
          <w:iCs/>
        </w:rPr>
        <w:t xml:space="preserve">к проекту бюджету </w:t>
      </w:r>
    </w:p>
    <w:p w:rsidR="00343ACD" w:rsidRDefault="00343ACD" w:rsidP="00343ACD">
      <w:pPr>
        <w:spacing w:line="360" w:lineRule="auto"/>
        <w:jc w:val="center"/>
        <w:rPr>
          <w:b/>
          <w:bCs/>
          <w:iCs/>
        </w:rPr>
      </w:pPr>
      <w:r>
        <w:rPr>
          <w:b/>
          <w:bCs/>
          <w:iCs/>
        </w:rPr>
        <w:t>сельского поселения «</w:t>
      </w:r>
      <w:proofErr w:type="spellStart"/>
      <w:r>
        <w:rPr>
          <w:b/>
          <w:bCs/>
          <w:iCs/>
        </w:rPr>
        <w:t>Казановское</w:t>
      </w:r>
      <w:proofErr w:type="spellEnd"/>
      <w:r>
        <w:rPr>
          <w:b/>
          <w:bCs/>
          <w:iCs/>
        </w:rPr>
        <w:t>» на 2021 год.</w:t>
      </w:r>
    </w:p>
    <w:p w:rsidR="00343ACD" w:rsidRDefault="00343ACD" w:rsidP="00343ACD">
      <w:pPr>
        <w:ind w:firstLine="708"/>
        <w:jc w:val="both"/>
      </w:pPr>
      <w:r>
        <w:t>В основу формирования  проекта бюджета положены:</w:t>
      </w:r>
    </w:p>
    <w:p w:rsidR="00343ACD" w:rsidRDefault="00343ACD" w:rsidP="00343ACD">
      <w:pPr>
        <w:jc w:val="both"/>
      </w:pPr>
      <w:r>
        <w:t xml:space="preserve"> -основные направления бюджетной и налоговой политики;</w:t>
      </w:r>
    </w:p>
    <w:p w:rsidR="00343ACD" w:rsidRDefault="00343ACD" w:rsidP="00343ACD">
      <w:pPr>
        <w:jc w:val="both"/>
      </w:pPr>
      <w:r>
        <w:t xml:space="preserve"> -прогнозные показатели поступления доходов налогоплательщиков НДФЛ;</w:t>
      </w:r>
    </w:p>
    <w:p w:rsidR="00343ACD" w:rsidRDefault="00343ACD" w:rsidP="00343ACD">
      <w:pPr>
        <w:jc w:val="both"/>
      </w:pPr>
      <w:r>
        <w:t xml:space="preserve"> -данные бюджетного планирования по распределению предельных объемов своих  бюджетов по соответствующим бюджетным целевым программам, кодам     классификации расходов бюджетов.</w:t>
      </w:r>
    </w:p>
    <w:p w:rsidR="00343ACD" w:rsidRDefault="00343ACD" w:rsidP="00343ACD">
      <w:pPr>
        <w:jc w:val="both"/>
      </w:pPr>
      <w:r>
        <w:t>.</w:t>
      </w:r>
    </w:p>
    <w:p w:rsidR="00343ACD" w:rsidRDefault="00343ACD" w:rsidP="00343ACD">
      <w:pPr>
        <w:ind w:left="1249"/>
        <w:jc w:val="center"/>
        <w:rPr>
          <w:b/>
        </w:rPr>
      </w:pPr>
      <w:r>
        <w:rPr>
          <w:b/>
        </w:rPr>
        <w:t>Основные характеристики  проекта бюджета</w:t>
      </w:r>
    </w:p>
    <w:p w:rsidR="00343ACD" w:rsidRDefault="00343ACD" w:rsidP="00343ACD">
      <w:pPr>
        <w:ind w:left="1249"/>
        <w:jc w:val="center"/>
        <w:rPr>
          <w:b/>
        </w:rPr>
      </w:pPr>
      <w:r>
        <w:rPr>
          <w:b/>
        </w:rPr>
        <w:t>сельского поселения «</w:t>
      </w:r>
      <w:proofErr w:type="spellStart"/>
      <w:r>
        <w:rPr>
          <w:b/>
          <w:bCs/>
          <w:iCs/>
        </w:rPr>
        <w:t>Казановское</w:t>
      </w:r>
      <w:proofErr w:type="spellEnd"/>
      <w:r>
        <w:rPr>
          <w:b/>
        </w:rPr>
        <w:t>» на 2021 год.</w:t>
      </w:r>
    </w:p>
    <w:p w:rsidR="00343ACD" w:rsidRPr="00343ACD" w:rsidRDefault="00343ACD" w:rsidP="00343ACD">
      <w:pPr>
        <w:pStyle w:val="2"/>
        <w:tabs>
          <w:tab w:val="left" w:pos="708"/>
        </w:tabs>
        <w:spacing w:before="120" w:after="120"/>
        <w:jc w:val="center"/>
        <w:rPr>
          <w:rFonts w:ascii="Times New Roman" w:hAnsi="Times New Roman" w:cs="Times New Roman"/>
          <w:i w:val="0"/>
          <w:lang w:val="ru-RU"/>
        </w:rPr>
      </w:pPr>
      <w:r w:rsidRPr="00343ACD">
        <w:rPr>
          <w:rFonts w:ascii="Times New Roman" w:hAnsi="Times New Roman" w:cs="Times New Roman"/>
          <w:i w:val="0"/>
          <w:lang w:val="ru-RU"/>
        </w:rPr>
        <w:t>ДОХОДЫ</w:t>
      </w:r>
    </w:p>
    <w:p w:rsidR="00343ACD" w:rsidRDefault="00343ACD" w:rsidP="00343ACD">
      <w:pPr>
        <w:shd w:val="clear" w:color="auto" w:fill="FFFFFF"/>
        <w:ind w:left="10" w:firstLine="696"/>
        <w:jc w:val="both"/>
      </w:pPr>
      <w:r>
        <w:t>В проект бюджета сельского поселения «</w:t>
      </w:r>
      <w:proofErr w:type="spellStart"/>
      <w:r>
        <w:t>Казановское</w:t>
      </w:r>
      <w:proofErr w:type="spellEnd"/>
      <w:r>
        <w:t>» на 2021 год мобилизованы все возможные к поступлению источники доходов.</w:t>
      </w:r>
    </w:p>
    <w:p w:rsidR="00343ACD" w:rsidRDefault="00343ACD" w:rsidP="00343ACD">
      <w:pPr>
        <w:shd w:val="clear" w:color="auto" w:fill="FFFFFF"/>
        <w:tabs>
          <w:tab w:val="left" w:pos="7666"/>
        </w:tabs>
        <w:ind w:firstLine="696"/>
        <w:jc w:val="both"/>
      </w:pPr>
      <w:r>
        <w:t>Общий объем налоговых и неналоговых доходов проекта бюджета сельского поселения «</w:t>
      </w:r>
      <w:proofErr w:type="spellStart"/>
      <w:r>
        <w:t>Казановское</w:t>
      </w:r>
      <w:proofErr w:type="spellEnd"/>
      <w:r>
        <w:t>» на 2021 год прогнозируется в объеме  950,6  тыс. рублей, в том числе налоговые доходы – 750,0 тыс. рублей, что составляет 78,9 процентов от общего объема указанных доходов, неналоговые доходы –200,6 тыс. рублей, составляет 21,1 процента от общего дохода.</w:t>
      </w:r>
    </w:p>
    <w:p w:rsidR="00343ACD" w:rsidRDefault="00343ACD" w:rsidP="00343ACD">
      <w:pPr>
        <w:shd w:val="clear" w:color="auto" w:fill="FFFFFF"/>
        <w:tabs>
          <w:tab w:val="left" w:pos="7666"/>
        </w:tabs>
        <w:spacing w:before="5" w:line="312" w:lineRule="exact"/>
        <w:ind w:firstLine="696"/>
        <w:jc w:val="both"/>
        <w:rPr>
          <w:spacing w:val="-4"/>
        </w:rPr>
      </w:pPr>
      <w:r>
        <w:rPr>
          <w:spacing w:val="-4"/>
        </w:rPr>
        <w:t>В составе неналоговых доходов учтены доходы от платных услуг.</w:t>
      </w:r>
    </w:p>
    <w:p w:rsidR="00343ACD" w:rsidRDefault="00343ACD" w:rsidP="00343ACD">
      <w:pPr>
        <w:tabs>
          <w:tab w:val="left" w:pos="2160"/>
        </w:tabs>
        <w:ind w:firstLine="708"/>
        <w:jc w:val="both"/>
      </w:pPr>
      <w:r>
        <w:t xml:space="preserve">В структуре налоговых доходов наибольший удельный вес занимают следующие налоги: </w:t>
      </w:r>
    </w:p>
    <w:p w:rsidR="00343ACD" w:rsidRDefault="00343ACD" w:rsidP="00343ACD">
      <w:pPr>
        <w:tabs>
          <w:tab w:val="left" w:pos="2160"/>
        </w:tabs>
        <w:ind w:firstLine="708"/>
        <w:jc w:val="both"/>
      </w:pPr>
      <w:r>
        <w:t>земельный налог- 57 процента;</w:t>
      </w:r>
    </w:p>
    <w:p w:rsidR="00343ACD" w:rsidRDefault="00343ACD" w:rsidP="00343ACD">
      <w:pPr>
        <w:tabs>
          <w:tab w:val="left" w:pos="0"/>
          <w:tab w:val="left" w:pos="709"/>
        </w:tabs>
        <w:ind w:left="709" w:hanging="709"/>
        <w:jc w:val="both"/>
      </w:pPr>
      <w:r>
        <w:t xml:space="preserve">налог на доходы физических лиц –27процентов; </w:t>
      </w:r>
    </w:p>
    <w:p w:rsidR="00343ACD" w:rsidRDefault="00343ACD" w:rsidP="00343ACD">
      <w:pPr>
        <w:tabs>
          <w:tab w:val="left" w:pos="2160"/>
        </w:tabs>
        <w:ind w:left="709"/>
        <w:jc w:val="both"/>
      </w:pPr>
      <w:r>
        <w:t>налог имущество физических лиц- 16 процентов;</w:t>
      </w:r>
    </w:p>
    <w:p w:rsidR="00343ACD" w:rsidRDefault="00343ACD" w:rsidP="00343ACD">
      <w:pPr>
        <w:tabs>
          <w:tab w:val="left" w:pos="2160"/>
        </w:tabs>
        <w:ind w:left="709"/>
        <w:jc w:val="both"/>
      </w:pPr>
    </w:p>
    <w:p w:rsidR="00343ACD" w:rsidRDefault="00343ACD" w:rsidP="00343ACD">
      <w:pPr>
        <w:spacing w:before="120" w:after="120"/>
        <w:rPr>
          <w:b/>
          <w:bCs/>
        </w:rPr>
      </w:pPr>
      <w:r>
        <w:rPr>
          <w:noProof/>
        </w:rPr>
        <w:lastRenderedPageBreak/>
        <w:drawing>
          <wp:inline distT="0" distB="0" distL="0" distR="0">
            <wp:extent cx="5943600" cy="2676525"/>
            <wp:effectExtent l="0" t="0" r="0" b="0"/>
            <wp:docPr id="1"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343ACD" w:rsidRDefault="00343ACD" w:rsidP="00343ACD">
      <w:pPr>
        <w:shd w:val="clear" w:color="auto" w:fill="FFFFFF"/>
        <w:spacing w:before="120" w:after="120"/>
        <w:jc w:val="center"/>
        <w:rPr>
          <w:b/>
          <w:bCs/>
        </w:rPr>
      </w:pPr>
      <w:r>
        <w:rPr>
          <w:b/>
          <w:bCs/>
        </w:rPr>
        <w:t>Налог на доходы физических лиц</w:t>
      </w:r>
    </w:p>
    <w:p w:rsidR="00343ACD" w:rsidRDefault="00343ACD" w:rsidP="00343ACD">
      <w:pPr>
        <w:shd w:val="clear" w:color="auto" w:fill="FFFFFF"/>
        <w:ind w:left="5" w:right="19" w:firstLine="696"/>
        <w:jc w:val="both"/>
      </w:pPr>
      <w:r>
        <w:t>Общая сумма поступлений налога на доходы физических лиц в проекте бюджета сельского поселения «</w:t>
      </w:r>
      <w:proofErr w:type="spellStart"/>
      <w:r>
        <w:t>Казановское</w:t>
      </w:r>
      <w:proofErr w:type="spellEnd"/>
      <w:r>
        <w:t xml:space="preserve">» на 2021 год заложено 200,0 тыс. рублей, что составляет 21 процент от общего дохода. Фактический доход налога на доходы физических лиц за 2019 год составил 52,7 тыс. рублей, что составило 9 процентов от общего дохода, на 01 ноября 2020 года составил 215,6 тыс. рублей. Сумма заложена </w:t>
      </w:r>
      <w:proofErr w:type="gramStart"/>
      <w:r>
        <w:t>согласно</w:t>
      </w:r>
      <w:proofErr w:type="gramEnd"/>
      <w:r>
        <w:t xml:space="preserve"> произведенного расчета.</w:t>
      </w:r>
    </w:p>
    <w:p w:rsidR="00343ACD" w:rsidRDefault="00343ACD" w:rsidP="00343ACD">
      <w:pPr>
        <w:shd w:val="clear" w:color="auto" w:fill="FFFFFF"/>
        <w:spacing w:before="120" w:after="120"/>
        <w:jc w:val="center"/>
        <w:rPr>
          <w:b/>
          <w:bCs/>
          <w:color w:val="000000"/>
        </w:rPr>
      </w:pPr>
      <w:r>
        <w:rPr>
          <w:b/>
          <w:bCs/>
          <w:color w:val="000000"/>
        </w:rPr>
        <w:t>Налог на имущество</w:t>
      </w:r>
    </w:p>
    <w:p w:rsidR="00343ACD" w:rsidRDefault="00343ACD" w:rsidP="00343ACD">
      <w:pPr>
        <w:shd w:val="clear" w:color="auto" w:fill="FFFFFF"/>
        <w:ind w:left="5" w:right="19" w:firstLine="696"/>
        <w:jc w:val="both"/>
      </w:pPr>
      <w:r>
        <w:t>Доход от налога на имущество в проекте бюджета сельского поселения «</w:t>
      </w:r>
      <w:proofErr w:type="spellStart"/>
      <w:r>
        <w:t>Казановское</w:t>
      </w:r>
      <w:proofErr w:type="spellEnd"/>
      <w:r>
        <w:t>» прогнозируются в объеме 120,0 тыс. рублей, что составляет 13 процентов от общего дохода. В составе данных платежей, зачисляемых в доходы бюджета, предусмотрен налог на имущество физических лиц. Налогоплательщик - население сельского поселения «</w:t>
      </w:r>
      <w:proofErr w:type="spellStart"/>
      <w:r>
        <w:t>Казановское</w:t>
      </w:r>
      <w:proofErr w:type="spellEnd"/>
      <w:r>
        <w:t>». Фактический доход налога на имущество за 2019 год составил 227,8. рублей, на 01 ноября 2020 год доход составил 144,1 тыс</w:t>
      </w:r>
      <w:proofErr w:type="gramStart"/>
      <w:r>
        <w:t>.р</w:t>
      </w:r>
      <w:proofErr w:type="gramEnd"/>
      <w:r>
        <w:t xml:space="preserve">ублей. Сумма заложена </w:t>
      </w:r>
      <w:proofErr w:type="gramStart"/>
      <w:r>
        <w:t>согласно</w:t>
      </w:r>
      <w:proofErr w:type="gramEnd"/>
      <w:r>
        <w:t xml:space="preserve"> произведенного расчета</w:t>
      </w:r>
    </w:p>
    <w:p w:rsidR="00343ACD" w:rsidRDefault="00343ACD" w:rsidP="00343ACD">
      <w:pPr>
        <w:shd w:val="clear" w:color="auto" w:fill="FFFFFF"/>
        <w:ind w:right="19"/>
        <w:rPr>
          <w:b/>
          <w:color w:val="FF0000"/>
        </w:rPr>
      </w:pPr>
    </w:p>
    <w:p w:rsidR="00343ACD" w:rsidRDefault="00343ACD" w:rsidP="00343ACD">
      <w:pPr>
        <w:shd w:val="clear" w:color="auto" w:fill="FFFFFF"/>
        <w:ind w:left="5" w:right="19" w:firstLine="696"/>
        <w:jc w:val="center"/>
        <w:rPr>
          <w:b/>
          <w:color w:val="000000"/>
        </w:rPr>
      </w:pPr>
      <w:r>
        <w:rPr>
          <w:b/>
          <w:color w:val="000000"/>
        </w:rPr>
        <w:t>Земельный налог с физических лиц</w:t>
      </w:r>
    </w:p>
    <w:p w:rsidR="00343ACD" w:rsidRDefault="00343ACD" w:rsidP="00343ACD">
      <w:pPr>
        <w:ind w:firstLine="567"/>
        <w:rPr>
          <w:rFonts w:ascii="Arial" w:hAnsi="Arial" w:cs="Arial"/>
          <w:b/>
        </w:rPr>
      </w:pPr>
      <w:r>
        <w:rPr>
          <w:color w:val="000000"/>
        </w:rPr>
        <w:t xml:space="preserve">Доход от земельного налога прогнозируется в размере 120,0 тыс. рублей -  земельный налог, взимаемый по ставкам, установленным в соответствии с подпунктом 1 пункта 1 статьи 394 НК РФ. Налогоплательщик - население сельского поселения, имеющие объекты налогообложения, оплата паевых земель, Фактический доход по земельному налогу за 2019 год составил 139,8 тыс. рублей, на 01 ноября 2020 года доход составляет 129,9 тыс. рублей Собрана задолженность предыдущих лет. Сумма заложена </w:t>
      </w:r>
      <w:proofErr w:type="gramStart"/>
      <w:r>
        <w:rPr>
          <w:color w:val="000000"/>
        </w:rPr>
        <w:t>согласно</w:t>
      </w:r>
      <w:proofErr w:type="gramEnd"/>
      <w:r>
        <w:rPr>
          <w:color w:val="000000"/>
        </w:rPr>
        <w:t xml:space="preserve"> произведенного расчета.</w:t>
      </w:r>
    </w:p>
    <w:p w:rsidR="00343ACD" w:rsidRDefault="00343ACD" w:rsidP="00343ACD">
      <w:pPr>
        <w:shd w:val="clear" w:color="auto" w:fill="FFFFFF"/>
        <w:ind w:left="5" w:right="19" w:firstLine="696"/>
        <w:jc w:val="both"/>
        <w:rPr>
          <w:color w:val="000000"/>
        </w:rPr>
      </w:pPr>
    </w:p>
    <w:p w:rsidR="00343ACD" w:rsidRDefault="00343ACD" w:rsidP="00343ACD">
      <w:pPr>
        <w:shd w:val="clear" w:color="auto" w:fill="FFFFFF"/>
        <w:ind w:left="5" w:right="19" w:firstLine="696"/>
        <w:jc w:val="center"/>
        <w:rPr>
          <w:b/>
          <w:color w:val="000000"/>
        </w:rPr>
      </w:pPr>
      <w:r>
        <w:rPr>
          <w:b/>
          <w:color w:val="000000"/>
        </w:rPr>
        <w:t>Земельный налог с юридических лиц</w:t>
      </w:r>
    </w:p>
    <w:p w:rsidR="00343ACD" w:rsidRDefault="00343ACD" w:rsidP="00343ACD">
      <w:pPr>
        <w:shd w:val="clear" w:color="auto" w:fill="FFFFFF"/>
        <w:ind w:left="5" w:right="19" w:firstLine="696"/>
        <w:jc w:val="both"/>
        <w:rPr>
          <w:color w:val="000000"/>
        </w:rPr>
      </w:pPr>
      <w:r>
        <w:rPr>
          <w:color w:val="000000"/>
        </w:rPr>
        <w:lastRenderedPageBreak/>
        <w:t xml:space="preserve">Доход от земельного налога прогнозируется в размере 300,0 тыс. рублей -  земельный налог, взимаемый по ставкам, установленным в соответствии с подпунктом 2 пункта 1 статьи 394 НК РФ. Налогоплательщик </w:t>
      </w:r>
      <w:proofErr w:type="gramStart"/>
      <w:r>
        <w:rPr>
          <w:color w:val="000000"/>
        </w:rPr>
        <w:t>–ю</w:t>
      </w:r>
      <w:proofErr w:type="gramEnd"/>
      <w:r>
        <w:rPr>
          <w:color w:val="000000"/>
        </w:rPr>
        <w:t xml:space="preserve">ридические лица, имеющие объекты налогообложения в сельском поселении. Фактический доход по земельному налогу за 2019 год составил 519,5 тыс. рублей, на 01 ноября 2020 года доход составляет 401,5 тыс. рублей. </w:t>
      </w:r>
      <w:r>
        <w:t xml:space="preserve">Сумма заложена </w:t>
      </w:r>
      <w:proofErr w:type="gramStart"/>
      <w:r>
        <w:t>согласно</w:t>
      </w:r>
      <w:proofErr w:type="gramEnd"/>
      <w:r>
        <w:t xml:space="preserve"> произведенного расчета.</w:t>
      </w:r>
    </w:p>
    <w:p w:rsidR="00343ACD" w:rsidRDefault="00343ACD" w:rsidP="00343ACD">
      <w:pPr>
        <w:shd w:val="clear" w:color="auto" w:fill="FFFFFF"/>
        <w:ind w:right="19"/>
        <w:rPr>
          <w:b/>
          <w:color w:val="000000"/>
        </w:rPr>
      </w:pPr>
    </w:p>
    <w:p w:rsidR="00343ACD" w:rsidRDefault="00343ACD" w:rsidP="00343ACD">
      <w:pPr>
        <w:shd w:val="clear" w:color="auto" w:fill="FFFFFF"/>
        <w:ind w:right="19" w:firstLine="709"/>
        <w:jc w:val="both"/>
      </w:pPr>
      <w:r>
        <w:rPr>
          <w:b/>
          <w:bCs/>
          <w:color w:val="000000"/>
        </w:rPr>
        <w:t>Доходы от использования имущества, находящегося в государственной и муниципальной собственности</w:t>
      </w:r>
      <w:r>
        <w:t xml:space="preserve"> </w:t>
      </w:r>
    </w:p>
    <w:p w:rsidR="00343ACD" w:rsidRDefault="00343ACD" w:rsidP="00343ACD">
      <w:pPr>
        <w:shd w:val="clear" w:color="auto" w:fill="FFFFFF"/>
        <w:spacing w:after="120"/>
        <w:ind w:left="6" w:firstLine="714"/>
        <w:jc w:val="both"/>
      </w:pPr>
      <w:r>
        <w:rPr>
          <w:bCs/>
          <w:color w:val="000000"/>
        </w:rPr>
        <w:t>Доходы от использования имущества, находящегося в государственной и муниципальной собственности прогнозируется в размере 131,6 тыс</w:t>
      </w:r>
      <w:proofErr w:type="gramStart"/>
      <w:r>
        <w:rPr>
          <w:bCs/>
          <w:color w:val="000000"/>
        </w:rPr>
        <w:t>.р</w:t>
      </w:r>
      <w:proofErr w:type="gramEnd"/>
      <w:r>
        <w:rPr>
          <w:bCs/>
          <w:color w:val="000000"/>
        </w:rPr>
        <w:t xml:space="preserve">ублей. </w:t>
      </w:r>
      <w:r>
        <w:rPr>
          <w:color w:val="000000"/>
        </w:rPr>
        <w:t xml:space="preserve">Фактический доход по доходу от использования имущества за 2019 год составил 695,3 тыс. рублей, на 01 ноября 2020 года доход составляет 40,0 тыс. рублей. </w:t>
      </w:r>
      <w:r>
        <w:t xml:space="preserve">Сумма заложена </w:t>
      </w:r>
      <w:proofErr w:type="gramStart"/>
      <w:r>
        <w:t>согласно</w:t>
      </w:r>
      <w:proofErr w:type="gramEnd"/>
      <w:r>
        <w:t xml:space="preserve"> произведенного расчета.</w:t>
      </w:r>
    </w:p>
    <w:p w:rsidR="00343ACD" w:rsidRDefault="00343ACD" w:rsidP="00343ACD">
      <w:pPr>
        <w:shd w:val="clear" w:color="auto" w:fill="FFFFFF"/>
        <w:spacing w:after="120"/>
        <w:ind w:left="6" w:firstLine="714"/>
        <w:jc w:val="both"/>
        <w:rPr>
          <w:b/>
        </w:rPr>
      </w:pPr>
      <w:proofErr w:type="gramStart"/>
      <w:r>
        <w:rPr>
          <w:b/>
          <w:color w:val="000000"/>
        </w:rPr>
        <w:t>Средства самообложения граждан, зачисляемые в бюджеты сельских поселений </w:t>
      </w:r>
      <w:r>
        <w:rPr>
          <w:bCs/>
          <w:color w:val="000000"/>
        </w:rPr>
        <w:t>прогнозируется</w:t>
      </w:r>
      <w:proofErr w:type="gramEnd"/>
      <w:r>
        <w:rPr>
          <w:bCs/>
          <w:color w:val="000000"/>
        </w:rPr>
        <w:t xml:space="preserve"> в размере 69,0 рублей. </w:t>
      </w:r>
      <w:r>
        <w:rPr>
          <w:color w:val="000000"/>
        </w:rPr>
        <w:t xml:space="preserve">Фактический доход средств самообложения за 2019 год составил 0,0 тыс. рублей, на 01 ноября 2020 года доход составляет 8,6 тыс. рублей. </w:t>
      </w:r>
      <w:r>
        <w:t xml:space="preserve">Сумма заложена </w:t>
      </w:r>
      <w:proofErr w:type="gramStart"/>
      <w:r>
        <w:t>согласно</w:t>
      </w:r>
      <w:proofErr w:type="gramEnd"/>
      <w:r>
        <w:t xml:space="preserve"> произведенного расчета.</w:t>
      </w:r>
    </w:p>
    <w:p w:rsidR="00343ACD" w:rsidRDefault="00343ACD" w:rsidP="00343ACD">
      <w:pPr>
        <w:ind w:firstLine="708"/>
        <w:jc w:val="center"/>
        <w:outlineLvl w:val="0"/>
        <w:rPr>
          <w:b/>
          <w:bCs/>
          <w:sz w:val="32"/>
          <w:szCs w:val="32"/>
        </w:rPr>
      </w:pPr>
      <w:r>
        <w:rPr>
          <w:b/>
          <w:bCs/>
          <w:sz w:val="32"/>
          <w:szCs w:val="32"/>
        </w:rPr>
        <w:t>Безвозмездные перечисления</w:t>
      </w:r>
    </w:p>
    <w:p w:rsidR="00343ACD" w:rsidRDefault="00343ACD" w:rsidP="00343ACD">
      <w:pPr>
        <w:ind w:firstLine="708"/>
        <w:jc w:val="both"/>
      </w:pPr>
      <w:r>
        <w:t>Общий объем безвозмездных перечислений на 2021 год планируется в сумме 4095,9 тыс. руб., в том числе:</w:t>
      </w:r>
    </w:p>
    <w:p w:rsidR="00343ACD" w:rsidRDefault="00343ACD" w:rsidP="00343ACD">
      <w:pPr>
        <w:ind w:firstLine="709"/>
        <w:jc w:val="both"/>
      </w:pPr>
      <w:r>
        <w:t>1.</w:t>
      </w:r>
      <w:bookmarkStart w:id="0" w:name="OLE_LINK59"/>
      <w:bookmarkStart w:id="1" w:name="OLE_LINK60"/>
      <w:bookmarkStart w:id="2" w:name="OLE_LINK61"/>
      <w:r>
        <w:t>Дотация бюджету сельского поселения «</w:t>
      </w:r>
      <w:proofErr w:type="spellStart"/>
      <w:r>
        <w:t>Казановское</w:t>
      </w:r>
      <w:proofErr w:type="spellEnd"/>
      <w:r>
        <w:t>» на выравнивание бюджетной обеспеченности поселения 309,7 тыс. руб.,</w:t>
      </w:r>
      <w:bookmarkEnd w:id="0"/>
      <w:bookmarkEnd w:id="1"/>
      <w:bookmarkEnd w:id="2"/>
      <w:r>
        <w:t xml:space="preserve"> </w:t>
      </w:r>
    </w:p>
    <w:p w:rsidR="00343ACD" w:rsidRDefault="00343ACD" w:rsidP="00343ACD">
      <w:pPr>
        <w:ind w:firstLine="709"/>
        <w:jc w:val="both"/>
      </w:pPr>
      <w:r>
        <w:t>2. Дотация бюджету сельского поселения «</w:t>
      </w:r>
      <w:proofErr w:type="spellStart"/>
      <w:r>
        <w:t>Казановское</w:t>
      </w:r>
      <w:proofErr w:type="spellEnd"/>
      <w:r>
        <w:t>» на поддержку мер по обеспечению сбалансированности бюджетов 1877,7 тыс. руб.,</w:t>
      </w:r>
    </w:p>
    <w:p w:rsidR="00343ACD" w:rsidRDefault="00343ACD" w:rsidP="00343ACD">
      <w:pPr>
        <w:ind w:firstLine="709"/>
        <w:jc w:val="both"/>
      </w:pPr>
      <w:r>
        <w:t>3. Субвенция на осуществление переданных полномочий в соответствии с заключенными соглашениями 1421,0 тыс</w:t>
      </w:r>
      <w:proofErr w:type="gramStart"/>
      <w:r>
        <w:t>.р</w:t>
      </w:r>
      <w:proofErr w:type="gramEnd"/>
      <w:r>
        <w:t>ублей;</w:t>
      </w:r>
    </w:p>
    <w:p w:rsidR="00343ACD" w:rsidRDefault="00343ACD" w:rsidP="00343ACD">
      <w:pPr>
        <w:ind w:firstLine="709"/>
        <w:jc w:val="both"/>
      </w:pPr>
      <w:r>
        <w:t>4. Субвенции поселениям  на осуществление переданных полномочий на осуществление земельного контроля за пользованием земель поселения 349,7тыс</w:t>
      </w:r>
      <w:proofErr w:type="gramStart"/>
      <w:r>
        <w:t>.р</w:t>
      </w:r>
      <w:proofErr w:type="gramEnd"/>
      <w:r>
        <w:t>уб</w:t>
      </w:r>
    </w:p>
    <w:p w:rsidR="00343ACD" w:rsidRDefault="00343ACD" w:rsidP="00343ACD">
      <w:pPr>
        <w:shd w:val="clear" w:color="auto" w:fill="FFFFFF"/>
        <w:spacing w:after="120"/>
        <w:ind w:left="6" w:firstLine="714"/>
        <w:jc w:val="both"/>
      </w:pPr>
    </w:p>
    <w:p w:rsidR="00343ACD" w:rsidRDefault="00343ACD" w:rsidP="00343ACD">
      <w:pPr>
        <w:pStyle w:val="21"/>
        <w:spacing w:before="120"/>
        <w:ind w:left="1003" w:firstLine="0"/>
        <w:jc w:val="center"/>
        <w:rPr>
          <w:b/>
          <w:caps/>
          <w:sz w:val="28"/>
          <w:szCs w:val="28"/>
        </w:rPr>
      </w:pPr>
      <w:r>
        <w:rPr>
          <w:b/>
          <w:caps/>
          <w:sz w:val="28"/>
          <w:szCs w:val="28"/>
        </w:rPr>
        <w:t>РАСХОДЫ</w:t>
      </w:r>
    </w:p>
    <w:p w:rsidR="00343ACD" w:rsidRDefault="00343ACD" w:rsidP="00343ACD">
      <w:pPr>
        <w:pStyle w:val="21"/>
        <w:spacing w:before="120"/>
        <w:ind w:left="1003" w:firstLine="0"/>
        <w:jc w:val="center"/>
        <w:rPr>
          <w:b/>
          <w:caps/>
          <w:sz w:val="28"/>
          <w:szCs w:val="28"/>
        </w:rPr>
      </w:pPr>
      <w:r>
        <w:rPr>
          <w:b/>
          <w:caps/>
          <w:sz w:val="28"/>
          <w:szCs w:val="28"/>
        </w:rPr>
        <w:t>Раздел "Общегосударственные вопросы"</w:t>
      </w:r>
    </w:p>
    <w:p w:rsidR="00343ACD" w:rsidRDefault="00343ACD" w:rsidP="00343ACD">
      <w:pPr>
        <w:ind w:firstLine="709"/>
        <w:jc w:val="both"/>
      </w:pPr>
      <w:r>
        <w:t>В расходной части отражаются средства в соответствии с расходными обязательствами сельского поселения «</w:t>
      </w:r>
      <w:proofErr w:type="spellStart"/>
      <w:r>
        <w:t>Казановское</w:t>
      </w:r>
      <w:proofErr w:type="spellEnd"/>
      <w:r>
        <w:t>» по принятым нормативным правовым актам, договорам и соглашениям. Исходной базой для формирования бюджета действующих обязательств является бюджет на текущий год.</w:t>
      </w:r>
    </w:p>
    <w:p w:rsidR="00343ACD" w:rsidRDefault="00343ACD" w:rsidP="00343ACD">
      <w:pPr>
        <w:ind w:firstLine="709"/>
        <w:jc w:val="center"/>
      </w:pPr>
    </w:p>
    <w:p w:rsidR="00343ACD" w:rsidRDefault="00343ACD" w:rsidP="00343ACD">
      <w:pPr>
        <w:ind w:firstLine="709"/>
        <w:jc w:val="center"/>
        <w:outlineLvl w:val="0"/>
      </w:pPr>
      <w:r>
        <w:t>Структура расходов</w:t>
      </w:r>
    </w:p>
    <w:p w:rsidR="00343ACD" w:rsidRDefault="00343ACD" w:rsidP="00343ACD">
      <w:pPr>
        <w:widowControl w:val="0"/>
        <w:ind w:firstLine="720"/>
        <w:jc w:val="both"/>
      </w:pPr>
      <w:r>
        <w:rPr>
          <w:noProof/>
        </w:rPr>
        <w:lastRenderedPageBreak/>
        <w:drawing>
          <wp:inline distT="0" distB="0" distL="0" distR="0">
            <wp:extent cx="5505450" cy="2714625"/>
            <wp:effectExtent l="0" t="0" r="0" b="0"/>
            <wp:docPr id="2" name="Объект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43ACD" w:rsidRDefault="00343ACD" w:rsidP="00343ACD">
      <w:pPr>
        <w:widowControl w:val="0"/>
        <w:jc w:val="both"/>
      </w:pPr>
      <w:r>
        <w:t>Предусмотрены расходы по разделу «Общегосударственные вопросы»: в объеме 4406,5тыс. рублей, что составляет 87,3 процентов от общего расхода.</w:t>
      </w:r>
    </w:p>
    <w:p w:rsidR="00343ACD" w:rsidRDefault="00343ACD" w:rsidP="00343ACD">
      <w:pPr>
        <w:pStyle w:val="21"/>
        <w:spacing w:before="120"/>
        <w:ind w:left="0" w:firstLine="720"/>
        <w:jc w:val="center"/>
        <w:rPr>
          <w:b/>
          <w:color w:val="FF0000"/>
          <w:sz w:val="28"/>
          <w:szCs w:val="28"/>
        </w:rPr>
      </w:pPr>
    </w:p>
    <w:p w:rsidR="00343ACD" w:rsidRDefault="00343ACD" w:rsidP="00343ACD">
      <w:pPr>
        <w:pStyle w:val="21"/>
        <w:spacing w:before="120"/>
        <w:ind w:left="0" w:firstLine="720"/>
        <w:jc w:val="center"/>
        <w:rPr>
          <w:b/>
          <w:sz w:val="28"/>
          <w:szCs w:val="28"/>
        </w:rPr>
      </w:pPr>
      <w:r>
        <w:rPr>
          <w:b/>
          <w:sz w:val="28"/>
          <w:szCs w:val="28"/>
        </w:rPr>
        <w:t>Подраздел "Функционирование высшего должностного лица органа местного самоуправления»</w:t>
      </w:r>
    </w:p>
    <w:p w:rsidR="00343ACD" w:rsidRDefault="00343ACD" w:rsidP="00343ACD">
      <w:pPr>
        <w:spacing w:before="120" w:after="120"/>
        <w:ind w:firstLine="720"/>
        <w:jc w:val="both"/>
      </w:pPr>
      <w:r>
        <w:t>В их составе предусмотрены расходы на обеспечение главы администрации сельского поселения «</w:t>
      </w:r>
      <w:proofErr w:type="spellStart"/>
      <w:r>
        <w:t>Казановское</w:t>
      </w:r>
      <w:proofErr w:type="spellEnd"/>
      <w:r>
        <w:t>» в объеме  693,3 тыс. рублей и составляет 13,7 процентов от общего расхода, по разделу «Общегосударственные расходы» 15,7 процентов.</w:t>
      </w:r>
    </w:p>
    <w:p w:rsidR="00343ACD" w:rsidRDefault="00343ACD" w:rsidP="00343ACD">
      <w:pPr>
        <w:pStyle w:val="21"/>
        <w:spacing w:after="0"/>
        <w:ind w:left="0" w:firstLine="0"/>
        <w:rPr>
          <w:b/>
          <w:sz w:val="28"/>
          <w:szCs w:val="28"/>
        </w:rPr>
      </w:pPr>
    </w:p>
    <w:p w:rsidR="00343ACD" w:rsidRDefault="00343ACD" w:rsidP="00343ACD">
      <w:pPr>
        <w:pStyle w:val="21"/>
        <w:spacing w:after="0"/>
        <w:ind w:left="0" w:firstLine="0"/>
        <w:jc w:val="center"/>
        <w:rPr>
          <w:b/>
          <w:sz w:val="28"/>
          <w:szCs w:val="28"/>
        </w:rPr>
      </w:pPr>
      <w:r>
        <w:rPr>
          <w:b/>
          <w:sz w:val="28"/>
          <w:szCs w:val="28"/>
        </w:rPr>
        <w:t xml:space="preserve">Подраздел "Функционирование </w:t>
      </w:r>
    </w:p>
    <w:p w:rsidR="00343ACD" w:rsidRDefault="00343ACD" w:rsidP="00343ACD">
      <w:pPr>
        <w:pStyle w:val="21"/>
        <w:spacing w:after="0"/>
        <w:ind w:left="0" w:firstLine="720"/>
        <w:jc w:val="center"/>
        <w:rPr>
          <w:b/>
          <w:sz w:val="28"/>
          <w:szCs w:val="28"/>
        </w:rPr>
      </w:pPr>
      <w:r>
        <w:rPr>
          <w:b/>
          <w:sz w:val="28"/>
          <w:szCs w:val="28"/>
        </w:rPr>
        <w:t>исполнительной  власти местного самоуправления "</w:t>
      </w:r>
    </w:p>
    <w:p w:rsidR="00343ACD" w:rsidRDefault="00343ACD" w:rsidP="00343ACD">
      <w:pPr>
        <w:pStyle w:val="21"/>
        <w:spacing w:before="120"/>
        <w:ind w:left="0" w:firstLine="720"/>
        <w:jc w:val="both"/>
        <w:rPr>
          <w:sz w:val="28"/>
          <w:szCs w:val="28"/>
        </w:rPr>
      </w:pPr>
      <w:r>
        <w:rPr>
          <w:sz w:val="28"/>
          <w:szCs w:val="28"/>
        </w:rPr>
        <w:t xml:space="preserve">В их составе предусмотрены расходы на обеспечение деятельности власти местного самоуправления в размере  </w:t>
      </w:r>
      <w:r>
        <w:rPr>
          <w:b/>
          <w:lang w:eastAsia="ru-RU"/>
        </w:rPr>
        <w:t xml:space="preserve">1227,4 </w:t>
      </w:r>
      <w:r>
        <w:rPr>
          <w:sz w:val="28"/>
          <w:szCs w:val="28"/>
        </w:rPr>
        <w:t>тыс. рублей и составляет 27,9 процентов от общего расхода по разделу «Общегосударственные расходы».</w:t>
      </w:r>
    </w:p>
    <w:p w:rsidR="00343ACD" w:rsidRDefault="00343ACD" w:rsidP="00343ACD">
      <w:pPr>
        <w:pStyle w:val="21"/>
        <w:spacing w:before="120"/>
        <w:ind w:left="0" w:firstLine="720"/>
        <w:jc w:val="center"/>
        <w:rPr>
          <w:b/>
          <w:sz w:val="28"/>
          <w:szCs w:val="28"/>
        </w:rPr>
      </w:pPr>
      <w:r>
        <w:rPr>
          <w:b/>
          <w:sz w:val="28"/>
          <w:szCs w:val="28"/>
        </w:rPr>
        <w:t>Подраздел «Обеспечение деятельности финансовых, налоговых и таможенных органов и органов финансового (финансово-бюджетного) надзора»</w:t>
      </w:r>
    </w:p>
    <w:p w:rsidR="00343ACD" w:rsidRDefault="00343ACD" w:rsidP="00343ACD">
      <w:pPr>
        <w:pStyle w:val="21"/>
        <w:ind w:left="0" w:firstLine="567"/>
        <w:jc w:val="both"/>
        <w:rPr>
          <w:sz w:val="28"/>
          <w:szCs w:val="28"/>
        </w:rPr>
      </w:pPr>
      <w:r>
        <w:rPr>
          <w:sz w:val="28"/>
          <w:szCs w:val="28"/>
        </w:rPr>
        <w:t>В их составе предусмотрены расходы на обеспечение деятельности финансовых, налоговых и таможенных органов и органов финансового (финансово-бюджетного) надзора в размере 1,5 тыс. рублей и составляет 0,034 процентов от общего расхода по разделу «Общегосударственные расходы».</w:t>
      </w:r>
    </w:p>
    <w:p w:rsidR="00343ACD" w:rsidRDefault="00343ACD" w:rsidP="00343ACD">
      <w:pPr>
        <w:pStyle w:val="21"/>
        <w:spacing w:before="120"/>
        <w:ind w:left="0" w:firstLine="720"/>
        <w:jc w:val="both"/>
        <w:rPr>
          <w:sz w:val="28"/>
          <w:szCs w:val="28"/>
        </w:rPr>
      </w:pPr>
    </w:p>
    <w:p w:rsidR="00343ACD" w:rsidRDefault="00343ACD" w:rsidP="00343ACD">
      <w:pPr>
        <w:pStyle w:val="21"/>
        <w:spacing w:after="0"/>
        <w:ind w:firstLine="720"/>
        <w:jc w:val="center"/>
        <w:rPr>
          <w:b/>
          <w:sz w:val="28"/>
          <w:szCs w:val="28"/>
        </w:rPr>
      </w:pPr>
      <w:r>
        <w:rPr>
          <w:b/>
          <w:sz w:val="28"/>
          <w:szCs w:val="28"/>
        </w:rPr>
        <w:t>Подраздел "Другие общегосударственные вопросы"</w:t>
      </w:r>
    </w:p>
    <w:p w:rsidR="00343ACD" w:rsidRDefault="00343ACD" w:rsidP="00343ACD">
      <w:pPr>
        <w:widowControl w:val="0"/>
        <w:ind w:firstLine="567"/>
        <w:jc w:val="both"/>
      </w:pPr>
      <w:r>
        <w:t xml:space="preserve">По разделу «Другие общегосударственные вопросы" расходы предусмотрены в сумме 2484,3 тыс. рублей, что составляет 56,4 процента от </w:t>
      </w:r>
      <w:r>
        <w:lastRenderedPageBreak/>
        <w:t xml:space="preserve">общего расхода бюджета по разделу «Общегосударственные расходы». В их составе предусмотрены расходы на заработную плату техническим работникам, коммунальные услуги по отоплению и освещению. Коммунальные услуги, предоставляемые  ОАО </w:t>
      </w:r>
      <w:proofErr w:type="spellStart"/>
      <w:r>
        <w:t>ЗаБТэк</w:t>
      </w:r>
      <w:proofErr w:type="spellEnd"/>
      <w:r>
        <w:t xml:space="preserve"> за отопление составляет 935,5 тыс</w:t>
      </w:r>
      <w:proofErr w:type="gramStart"/>
      <w:r>
        <w:t>.р</w:t>
      </w:r>
      <w:proofErr w:type="gramEnd"/>
      <w:r>
        <w:t>ублей, освещение в сумме 65,0 тыс.рублей.</w:t>
      </w:r>
    </w:p>
    <w:p w:rsidR="00343ACD" w:rsidRDefault="00343ACD" w:rsidP="00343ACD">
      <w:pPr>
        <w:pStyle w:val="7"/>
        <w:spacing w:before="120" w:after="120"/>
        <w:rPr>
          <w:color w:val="FF0000"/>
          <w:szCs w:val="28"/>
        </w:rPr>
      </w:pPr>
    </w:p>
    <w:p w:rsidR="00343ACD" w:rsidRDefault="00343ACD" w:rsidP="00343ACD">
      <w:pPr>
        <w:pStyle w:val="a3"/>
        <w:spacing w:before="120"/>
        <w:jc w:val="center"/>
        <w:rPr>
          <w:b/>
        </w:rPr>
      </w:pPr>
      <w:r>
        <w:rPr>
          <w:b/>
        </w:rPr>
        <w:t>Раздел «Национальная безопасность»</w:t>
      </w:r>
    </w:p>
    <w:p w:rsidR="00343ACD" w:rsidRDefault="00343ACD" w:rsidP="00343ACD">
      <w:pPr>
        <w:pStyle w:val="a3"/>
        <w:spacing w:before="120"/>
      </w:pPr>
      <w:r>
        <w:t xml:space="preserve">В данном разделе предусмотрены расходы на Предупреждение и ликвидация последствий ЧС природного и техногенного характера, ГО –30,0 тыс. </w:t>
      </w:r>
      <w:proofErr w:type="gramStart"/>
      <w:r>
        <w:t>рублей</w:t>
      </w:r>
      <w:proofErr w:type="gramEnd"/>
      <w:r>
        <w:t xml:space="preserve"> что составляет 0,6 процента от общего расхода по бюджету.</w:t>
      </w:r>
    </w:p>
    <w:p w:rsidR="00343ACD" w:rsidRDefault="00343ACD" w:rsidP="00343ACD">
      <w:pPr>
        <w:pStyle w:val="a3"/>
        <w:spacing w:before="120"/>
      </w:pPr>
    </w:p>
    <w:p w:rsidR="00343ACD" w:rsidRDefault="00343ACD" w:rsidP="00343ACD">
      <w:pPr>
        <w:pStyle w:val="7"/>
        <w:spacing w:before="120" w:after="120"/>
        <w:rPr>
          <w:szCs w:val="28"/>
        </w:rPr>
      </w:pPr>
      <w:r>
        <w:rPr>
          <w:szCs w:val="28"/>
        </w:rPr>
        <w:t>РАЗДЕЛ "НАЦИОНАЛЬНАЯ ЭКОНОМИКА"</w:t>
      </w:r>
    </w:p>
    <w:p w:rsidR="00343ACD" w:rsidRDefault="00343ACD" w:rsidP="00343ACD">
      <w:pPr>
        <w:jc w:val="both"/>
      </w:pPr>
      <w:r>
        <w:tab/>
      </w:r>
      <w:proofErr w:type="gramStart"/>
      <w:r>
        <w:t>В их составе предусмотрены расходы по осуществлению переданных полномочий по земельному контролю за пользованием земель поселения в сумме</w:t>
      </w:r>
      <w:proofErr w:type="gramEnd"/>
      <w:r>
        <w:t xml:space="preserve"> 322,3 тыс. рублей, что составляет 6,4 процента от общего расходы по бюджету.</w:t>
      </w:r>
    </w:p>
    <w:p w:rsidR="00343ACD" w:rsidRDefault="00343ACD" w:rsidP="00343ACD">
      <w:pPr>
        <w:jc w:val="both"/>
      </w:pPr>
      <w:r>
        <w:t>Расходные обязательства по данному разделу характеризуются следующими данными:</w:t>
      </w:r>
    </w:p>
    <w:p w:rsidR="00343ACD" w:rsidRDefault="00343ACD" w:rsidP="00343ACD">
      <w:pPr>
        <w:pStyle w:val="a3"/>
        <w:spacing w:before="120"/>
      </w:pPr>
      <w:r>
        <w:t>-Заработная плата инженера-землеустроителя – 247,5 тыс. рублей, что составляет 4,9 процентов от общего расхода по бюджету;</w:t>
      </w:r>
    </w:p>
    <w:p w:rsidR="00343ACD" w:rsidRDefault="00343ACD" w:rsidP="00343ACD">
      <w:pPr>
        <w:pStyle w:val="a3"/>
        <w:spacing w:before="120"/>
      </w:pPr>
      <w:r>
        <w:t>- Начисления на оплату труда – 74,8 тыс. рублей, что составляет 1,5</w:t>
      </w:r>
    </w:p>
    <w:p w:rsidR="00343ACD" w:rsidRDefault="00343ACD" w:rsidP="00343ACD">
      <w:pPr>
        <w:pStyle w:val="a3"/>
        <w:spacing w:before="120"/>
      </w:pPr>
      <w:r>
        <w:t xml:space="preserve"> процентов от общего расхода по бюджету.</w:t>
      </w:r>
    </w:p>
    <w:p w:rsidR="00343ACD" w:rsidRPr="00343ACD" w:rsidRDefault="00343ACD" w:rsidP="00343ACD">
      <w:pPr>
        <w:pStyle w:val="2"/>
        <w:spacing w:before="120" w:after="120"/>
        <w:jc w:val="center"/>
        <w:rPr>
          <w:rFonts w:ascii="Times New Roman" w:hAnsi="Times New Roman" w:cs="Times New Roman"/>
          <w:i w:val="0"/>
          <w:lang w:val="ru-RU"/>
        </w:rPr>
      </w:pPr>
    </w:p>
    <w:p w:rsidR="00343ACD" w:rsidRDefault="00343ACD" w:rsidP="00343ACD"/>
    <w:p w:rsidR="00343ACD" w:rsidRDefault="00343ACD" w:rsidP="00343ACD">
      <w:r>
        <w:t>Бухгалтер                                                                                Е.Ю. Бушуева</w:t>
      </w:r>
    </w:p>
    <w:p w:rsidR="00343ACD" w:rsidRDefault="00343ACD" w:rsidP="00343ACD">
      <w:pPr>
        <w:pStyle w:val="a8"/>
        <w:jc w:val="both"/>
      </w:pPr>
    </w:p>
    <w:p w:rsidR="00343ACD" w:rsidRDefault="00343ACD" w:rsidP="00343ACD"/>
    <w:p w:rsidR="00343ACD" w:rsidRDefault="00343ACD" w:rsidP="00F76FDE">
      <w:pPr>
        <w:tabs>
          <w:tab w:val="left" w:pos="6660"/>
          <w:tab w:val="left" w:pos="7080"/>
          <w:tab w:val="left" w:pos="7788"/>
        </w:tabs>
        <w:outlineLvl w:val="0"/>
      </w:pPr>
    </w:p>
    <w:sectPr w:rsidR="00343ACD" w:rsidSect="007537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743C"/>
    <w:rsid w:val="000127D6"/>
    <w:rsid w:val="00021AB6"/>
    <w:rsid w:val="000505EA"/>
    <w:rsid w:val="000846A4"/>
    <w:rsid w:val="00092176"/>
    <w:rsid w:val="001910DD"/>
    <w:rsid w:val="002016C5"/>
    <w:rsid w:val="002A4677"/>
    <w:rsid w:val="00307111"/>
    <w:rsid w:val="00343ACD"/>
    <w:rsid w:val="00385F5B"/>
    <w:rsid w:val="004E7AB0"/>
    <w:rsid w:val="00500608"/>
    <w:rsid w:val="00592A28"/>
    <w:rsid w:val="005E2449"/>
    <w:rsid w:val="00753755"/>
    <w:rsid w:val="007F1BC9"/>
    <w:rsid w:val="00823F81"/>
    <w:rsid w:val="008271B5"/>
    <w:rsid w:val="0085743C"/>
    <w:rsid w:val="00874289"/>
    <w:rsid w:val="008F655C"/>
    <w:rsid w:val="00992496"/>
    <w:rsid w:val="009A4641"/>
    <w:rsid w:val="00AF59D2"/>
    <w:rsid w:val="00B226A3"/>
    <w:rsid w:val="00C42B30"/>
    <w:rsid w:val="00D23C67"/>
    <w:rsid w:val="00DA5042"/>
    <w:rsid w:val="00E21211"/>
    <w:rsid w:val="00E41449"/>
    <w:rsid w:val="00E84A97"/>
    <w:rsid w:val="00EB3A08"/>
    <w:rsid w:val="00F079FF"/>
    <w:rsid w:val="00F102EE"/>
    <w:rsid w:val="00F76FDE"/>
    <w:rsid w:val="00FA2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43C"/>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021AB6"/>
    <w:pPr>
      <w:keepNext/>
      <w:keepLines/>
      <w:spacing w:before="480"/>
      <w:outlineLvl w:val="0"/>
    </w:pPr>
    <w:rPr>
      <w:rFonts w:asciiTheme="majorHAnsi" w:eastAsiaTheme="majorEastAsia" w:hAnsiTheme="majorHAnsi" w:cstheme="majorBidi"/>
      <w:i/>
      <w:color w:val="365F91" w:themeColor="accent1" w:themeShade="BF"/>
    </w:rPr>
  </w:style>
  <w:style w:type="paragraph" w:styleId="2">
    <w:name w:val="heading 2"/>
    <w:basedOn w:val="a"/>
    <w:next w:val="a"/>
    <w:link w:val="20"/>
    <w:qFormat/>
    <w:rsid w:val="00E21211"/>
    <w:pPr>
      <w:keepNext/>
      <w:spacing w:before="240" w:after="60"/>
      <w:outlineLvl w:val="1"/>
    </w:pPr>
    <w:rPr>
      <w:rFonts w:ascii="Arial" w:hAnsi="Arial" w:cs="Arial"/>
      <w:b/>
      <w:bCs/>
      <w:i/>
      <w:iCs/>
      <w:lang w:val="en-US" w:eastAsia="en-US"/>
    </w:rPr>
  </w:style>
  <w:style w:type="paragraph" w:styleId="7">
    <w:name w:val="heading 7"/>
    <w:basedOn w:val="a"/>
    <w:next w:val="a"/>
    <w:link w:val="70"/>
    <w:semiHidden/>
    <w:unhideWhenUsed/>
    <w:qFormat/>
    <w:rsid w:val="00343ACD"/>
    <w:pPr>
      <w:keepNext/>
      <w:tabs>
        <w:tab w:val="num" w:pos="1296"/>
      </w:tabs>
      <w:suppressAutoHyphens/>
      <w:ind w:left="1296" w:hanging="1296"/>
      <w:jc w:val="center"/>
      <w:outlineLvl w:val="6"/>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1AB6"/>
    <w:rPr>
      <w:rFonts w:asciiTheme="majorHAnsi" w:eastAsiaTheme="majorEastAsia" w:hAnsiTheme="majorHAnsi" w:cstheme="majorBidi"/>
      <w:i/>
      <w:color w:val="365F91" w:themeColor="accent1" w:themeShade="BF"/>
      <w:sz w:val="28"/>
      <w:szCs w:val="28"/>
      <w:lang w:eastAsia="ru-RU"/>
    </w:rPr>
  </w:style>
  <w:style w:type="character" w:customStyle="1" w:styleId="20">
    <w:name w:val="Заголовок 2 Знак"/>
    <w:basedOn w:val="a0"/>
    <w:link w:val="2"/>
    <w:rsid w:val="00E21211"/>
    <w:rPr>
      <w:rFonts w:ascii="Arial" w:eastAsia="Times New Roman" w:hAnsi="Arial" w:cs="Arial"/>
      <w:b/>
      <w:bCs/>
      <w:i/>
      <w:iCs/>
      <w:sz w:val="28"/>
      <w:szCs w:val="28"/>
      <w:lang w:val="en-US"/>
    </w:rPr>
  </w:style>
  <w:style w:type="paragraph" w:styleId="a3">
    <w:name w:val="Body Text Indent"/>
    <w:basedOn w:val="a"/>
    <w:link w:val="a4"/>
    <w:rsid w:val="00E21211"/>
    <w:pPr>
      <w:ind w:firstLine="720"/>
      <w:jc w:val="both"/>
    </w:pPr>
  </w:style>
  <w:style w:type="character" w:customStyle="1" w:styleId="a4">
    <w:name w:val="Основной текст с отступом Знак"/>
    <w:basedOn w:val="a0"/>
    <w:link w:val="a3"/>
    <w:rsid w:val="00E21211"/>
    <w:rPr>
      <w:rFonts w:ascii="Times New Roman" w:eastAsia="Times New Roman" w:hAnsi="Times New Roman" w:cs="Times New Roman"/>
      <w:sz w:val="28"/>
      <w:szCs w:val="28"/>
      <w:lang w:eastAsia="ru-RU"/>
    </w:rPr>
  </w:style>
  <w:style w:type="paragraph" w:customStyle="1" w:styleId="ConsNormal">
    <w:name w:val="ConsNormal"/>
    <w:uiPriority w:val="99"/>
    <w:rsid w:val="00E21211"/>
    <w:pPr>
      <w:widowControl w:val="0"/>
      <w:snapToGrid w:val="0"/>
      <w:spacing w:after="0" w:line="240" w:lineRule="auto"/>
      <w:ind w:firstLine="720"/>
    </w:pPr>
    <w:rPr>
      <w:rFonts w:ascii="Arial" w:eastAsia="Times New Roman" w:hAnsi="Arial" w:cs="Arial"/>
      <w:sz w:val="16"/>
      <w:szCs w:val="16"/>
      <w:lang w:eastAsia="ru-RU"/>
    </w:rPr>
  </w:style>
  <w:style w:type="paragraph" w:customStyle="1" w:styleId="21">
    <w:name w:val="Красная строка 21"/>
    <w:basedOn w:val="a3"/>
    <w:rsid w:val="00E21211"/>
    <w:pPr>
      <w:suppressAutoHyphens/>
      <w:spacing w:after="120"/>
      <w:ind w:left="283" w:firstLine="210"/>
      <w:jc w:val="left"/>
    </w:pPr>
    <w:rPr>
      <w:sz w:val="24"/>
      <w:szCs w:val="24"/>
      <w:lang w:eastAsia="ar-SA"/>
    </w:rPr>
  </w:style>
  <w:style w:type="character" w:styleId="a5">
    <w:name w:val="Hyperlink"/>
    <w:semiHidden/>
    <w:unhideWhenUsed/>
    <w:rsid w:val="007F1BC9"/>
    <w:rPr>
      <w:rFonts w:ascii="Times New Roman" w:hAnsi="Times New Roman" w:cs="Times New Roman" w:hint="default"/>
      <w:color w:val="0000FF"/>
      <w:u w:val="single"/>
    </w:rPr>
  </w:style>
  <w:style w:type="character" w:customStyle="1" w:styleId="70">
    <w:name w:val="Заголовок 7 Знак"/>
    <w:basedOn w:val="a0"/>
    <w:link w:val="7"/>
    <w:semiHidden/>
    <w:rsid w:val="00343ACD"/>
    <w:rPr>
      <w:rFonts w:ascii="Times New Roman" w:eastAsia="Times New Roman" w:hAnsi="Times New Roman" w:cs="Times New Roman"/>
      <w:b/>
      <w:sz w:val="28"/>
      <w:szCs w:val="20"/>
      <w:lang w:eastAsia="ar-SA"/>
    </w:rPr>
  </w:style>
  <w:style w:type="paragraph" w:styleId="a6">
    <w:name w:val="Balloon Text"/>
    <w:basedOn w:val="a"/>
    <w:link w:val="a7"/>
    <w:uiPriority w:val="99"/>
    <w:semiHidden/>
    <w:unhideWhenUsed/>
    <w:rsid w:val="00343ACD"/>
    <w:rPr>
      <w:rFonts w:ascii="Tahoma" w:hAnsi="Tahoma" w:cs="Tahoma"/>
      <w:sz w:val="16"/>
      <w:szCs w:val="16"/>
    </w:rPr>
  </w:style>
  <w:style w:type="character" w:customStyle="1" w:styleId="a7">
    <w:name w:val="Текст выноски Знак"/>
    <w:basedOn w:val="a0"/>
    <w:link w:val="a6"/>
    <w:uiPriority w:val="99"/>
    <w:semiHidden/>
    <w:rsid w:val="00343ACD"/>
    <w:rPr>
      <w:rFonts w:ascii="Tahoma" w:eastAsia="Times New Roman" w:hAnsi="Tahoma" w:cs="Tahoma"/>
      <w:sz w:val="16"/>
      <w:szCs w:val="16"/>
      <w:lang w:eastAsia="ru-RU"/>
    </w:rPr>
  </w:style>
  <w:style w:type="paragraph" w:styleId="a8">
    <w:name w:val="No Spacing"/>
    <w:uiPriority w:val="1"/>
    <w:qFormat/>
    <w:rsid w:val="00343ACD"/>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296450294">
      <w:bodyDiv w:val="1"/>
      <w:marLeft w:val="0"/>
      <w:marRight w:val="0"/>
      <w:marTop w:val="0"/>
      <w:marBottom w:val="0"/>
      <w:divBdr>
        <w:top w:val="none" w:sz="0" w:space="0" w:color="auto"/>
        <w:left w:val="none" w:sz="0" w:space="0" w:color="auto"/>
        <w:bottom w:val="none" w:sz="0" w:space="0" w:color="auto"/>
        <w:right w:val="none" w:sz="0" w:space="0" w:color="auto"/>
      </w:divBdr>
    </w:div>
    <w:div w:id="134251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hyperlink" Target="http://www.&#1096;&#1080;&#1083;&#1082;&#1080;&#1085;&#1089;&#1082;&#1080;&#1081;.&#1088;&#109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48" b="1" i="0" u="none" strike="noStrike" baseline="0">
                <a:solidFill>
                  <a:srgbClr val="000000"/>
                </a:solidFill>
                <a:latin typeface="Arial Cyr"/>
                <a:ea typeface="Arial Cyr"/>
                <a:cs typeface="Arial Cyr"/>
              </a:defRPr>
            </a:pPr>
            <a:r>
              <a:rPr lang="ru-RU"/>
              <a:t>Структура налоговых доходов бюджета сельского поселения "Казановское" на 2021 год </a:t>
            </a:r>
          </a:p>
        </c:rich>
      </c:tx>
      <c:layout>
        <c:manualLayout>
          <c:xMode val="edge"/>
          <c:yMode val="edge"/>
          <c:x val="0.16150081566068517"/>
          <c:y val="2.0304568527918801E-2"/>
        </c:manualLayout>
      </c:layout>
      <c:spPr>
        <a:noFill/>
        <a:ln w="18998">
          <a:noFill/>
        </a:ln>
      </c:spPr>
    </c:title>
    <c:view3D>
      <c:rotX val="30"/>
      <c:rotY val="139"/>
      <c:perspective val="0"/>
    </c:view3D>
    <c:plotArea>
      <c:layout>
        <c:manualLayout>
          <c:layoutTarget val="inner"/>
          <c:xMode val="edge"/>
          <c:yMode val="edge"/>
          <c:x val="0.28384991843393143"/>
          <c:y val="0.36040609137056412"/>
          <c:w val="0.43230016313214237"/>
          <c:h val="0.42131979695431926"/>
        </c:manualLayout>
      </c:layout>
      <c:pie3DChart>
        <c:varyColors val="1"/>
        <c:ser>
          <c:idx val="0"/>
          <c:order val="0"/>
          <c:tx>
            <c:strRef>
              <c:f>Sheet1!$A$2</c:f>
              <c:strCache>
                <c:ptCount val="1"/>
                <c:pt idx="0">
                  <c:v>бюджет</c:v>
                </c:pt>
              </c:strCache>
            </c:strRef>
          </c:tx>
          <c:spPr>
            <a:solidFill>
              <a:srgbClr val="9999FF"/>
            </a:solidFill>
            <a:ln w="9499">
              <a:solidFill>
                <a:srgbClr val="000000"/>
              </a:solidFill>
              <a:prstDash val="solid"/>
            </a:ln>
          </c:spPr>
          <c:explosion val="25"/>
          <c:dPt>
            <c:idx val="1"/>
            <c:spPr>
              <a:solidFill>
                <a:srgbClr val="993366"/>
              </a:solidFill>
              <a:ln w="9499">
                <a:solidFill>
                  <a:srgbClr val="000000"/>
                </a:solidFill>
                <a:prstDash val="solid"/>
              </a:ln>
            </c:spPr>
          </c:dPt>
          <c:dPt>
            <c:idx val="2"/>
            <c:spPr>
              <a:solidFill>
                <a:srgbClr val="FFFFCC"/>
              </a:solidFill>
              <a:ln w="9499">
                <a:solidFill>
                  <a:srgbClr val="000000"/>
                </a:solidFill>
                <a:prstDash val="solid"/>
              </a:ln>
            </c:spPr>
          </c:dPt>
          <c:dPt>
            <c:idx val="3"/>
            <c:spPr>
              <a:solidFill>
                <a:srgbClr val="CCFFFF"/>
              </a:solidFill>
              <a:ln w="9499">
                <a:solidFill>
                  <a:srgbClr val="000000"/>
                </a:solidFill>
                <a:prstDash val="solid"/>
              </a:ln>
            </c:spPr>
          </c:dPt>
          <c:dPt>
            <c:idx val="4"/>
            <c:spPr>
              <a:solidFill>
                <a:srgbClr val="660066"/>
              </a:solidFill>
              <a:ln w="9499">
                <a:solidFill>
                  <a:srgbClr val="000000"/>
                </a:solidFill>
                <a:prstDash val="solid"/>
              </a:ln>
            </c:spPr>
          </c:dPt>
          <c:dLbls>
            <c:dLbl>
              <c:idx val="0"/>
              <c:tx>
                <c:rich>
                  <a:bodyPr/>
                  <a:lstStyle/>
                  <a:p>
                    <a:pPr>
                      <a:defRPr sz="598" b="1" i="0" u="none" strike="noStrike" baseline="0">
                        <a:solidFill>
                          <a:srgbClr val="000000"/>
                        </a:solidFill>
                        <a:latin typeface="Arial Cyr"/>
                        <a:ea typeface="Arial Cyr"/>
                        <a:cs typeface="Arial Cyr"/>
                      </a:defRPr>
                    </a:pPr>
                    <a:r>
                      <a:rPr lang="ru-RU"/>
                      <a:t>НДФЛ27%</a:t>
                    </a:r>
                  </a:p>
                </c:rich>
              </c:tx>
              <c:spPr>
                <a:noFill/>
                <a:ln w="18998">
                  <a:noFill/>
                </a:ln>
              </c:spPr>
            </c:dLbl>
            <c:dLbl>
              <c:idx val="1"/>
              <c:layout>
                <c:manualLayout>
                  <c:x val="-0.12511074736559238"/>
                  <c:y val="-0.10743355626501339"/>
                </c:manualLayout>
              </c:layout>
              <c:tx>
                <c:rich>
                  <a:bodyPr/>
                  <a:lstStyle/>
                  <a:p>
                    <a:pPr>
                      <a:defRPr sz="598" b="1" i="0" u="none" strike="noStrike" baseline="0">
                        <a:solidFill>
                          <a:srgbClr val="000000"/>
                        </a:solidFill>
                        <a:latin typeface="Arial Cyr"/>
                        <a:ea typeface="Arial Cyr"/>
                        <a:cs typeface="Arial Cyr"/>
                      </a:defRPr>
                    </a:pPr>
                    <a:r>
                      <a:rPr lang="ru-RU"/>
                      <a:t>налог на</a:t>
                    </a:r>
                    <a:r>
                      <a:rPr lang="ru-RU" baseline="0"/>
                      <a:t> и</a:t>
                    </a:r>
                    <a:r>
                      <a:rPr lang="ru-RU"/>
                      <a:t>мущество 16%</a:t>
                    </a:r>
                  </a:p>
                </c:rich>
              </c:tx>
              <c:spPr>
                <a:noFill/>
                <a:ln w="18998">
                  <a:noFill/>
                </a:ln>
              </c:spPr>
              <c:dLblPos val="bestFit"/>
            </c:dLbl>
            <c:dLbl>
              <c:idx val="2"/>
              <c:delete val="1"/>
            </c:dLbl>
            <c:dLbl>
              <c:idx val="3"/>
              <c:tx>
                <c:rich>
                  <a:bodyPr/>
                  <a:lstStyle/>
                  <a:p>
                    <a:pPr>
                      <a:defRPr sz="598" b="1" i="0" u="none" strike="noStrike" baseline="0">
                        <a:solidFill>
                          <a:srgbClr val="000000"/>
                        </a:solidFill>
                        <a:latin typeface="Arial Cyr"/>
                        <a:ea typeface="Arial Cyr"/>
                        <a:cs typeface="Arial Cyr"/>
                      </a:defRPr>
                    </a:pPr>
                    <a:r>
                      <a:rPr lang="ru-RU"/>
                      <a:t>земельный налог
57%</a:t>
                    </a:r>
                  </a:p>
                </c:rich>
              </c:tx>
              <c:spPr>
                <a:noFill/>
                <a:ln w="18998">
                  <a:noFill/>
                </a:ln>
              </c:spPr>
            </c:dLbl>
            <c:dLbl>
              <c:idx val="4"/>
              <c:tx>
                <c:rich>
                  <a:bodyPr/>
                  <a:lstStyle/>
                  <a:p>
                    <a:pPr>
                      <a:defRPr sz="598" b="1" i="0" u="none" strike="noStrike" baseline="0">
                        <a:solidFill>
                          <a:srgbClr val="000000"/>
                        </a:solidFill>
                        <a:latin typeface="Arial Cyr"/>
                        <a:ea typeface="Arial Cyr"/>
                        <a:cs typeface="Arial Cyr"/>
                      </a:defRPr>
                    </a:pPr>
                    <a:r>
                      <a:rPr lang="ru-RU"/>
                      <a:t>госпошлина
0,0%</a:t>
                    </a:r>
                  </a:p>
                </c:rich>
              </c:tx>
              <c:spPr>
                <a:noFill/>
                <a:ln w="18998">
                  <a:noFill/>
                </a:ln>
              </c:spPr>
            </c:dLbl>
            <c:numFmt formatCode="0%" sourceLinked="0"/>
            <c:spPr>
              <a:noFill/>
              <a:ln w="18998">
                <a:noFill/>
              </a:ln>
            </c:spPr>
            <c:txPr>
              <a:bodyPr/>
              <a:lstStyle/>
              <a:p>
                <a:pPr>
                  <a:defRPr sz="598" b="1" i="0" u="none" strike="noStrike" baseline="0">
                    <a:solidFill>
                      <a:srgbClr val="000000"/>
                    </a:solidFill>
                    <a:latin typeface="Arial Cyr"/>
                    <a:ea typeface="Arial Cyr"/>
                    <a:cs typeface="Arial Cyr"/>
                  </a:defRPr>
                </a:pPr>
                <a:endParaRPr lang="ru-RU"/>
              </a:p>
            </c:txPr>
            <c:showCatName val="1"/>
            <c:showPercent val="1"/>
            <c:showLeaderLines val="1"/>
          </c:dLbls>
          <c:cat>
            <c:strRef>
              <c:f>Sheet1!$B$1:$F$1</c:f>
              <c:strCache>
                <c:ptCount val="5"/>
                <c:pt idx="0">
                  <c:v>НДФЛ</c:v>
                </c:pt>
                <c:pt idx="1">
                  <c:v>налог на имущество</c:v>
                </c:pt>
                <c:pt idx="2">
                  <c:v>ЕСХН</c:v>
                </c:pt>
                <c:pt idx="3">
                  <c:v>земельный налог</c:v>
                </c:pt>
                <c:pt idx="4">
                  <c:v>госпошлина</c:v>
                </c:pt>
              </c:strCache>
            </c:strRef>
          </c:cat>
          <c:val>
            <c:numRef>
              <c:f>Sheet1!$B$2:$F$2</c:f>
              <c:numCache>
                <c:formatCode>@</c:formatCode>
                <c:ptCount val="5"/>
                <c:pt idx="0" formatCode="0.00%">
                  <c:v>0.20100000000000001</c:v>
                </c:pt>
                <c:pt idx="1">
                  <c:v>0</c:v>
                </c:pt>
                <c:pt idx="2" formatCode="0.00%">
                  <c:v>1.2000000000000021E-2</c:v>
                </c:pt>
                <c:pt idx="3" formatCode="0.00%">
                  <c:v>0.71400000000000063</c:v>
                </c:pt>
                <c:pt idx="4" formatCode="0.00%">
                  <c:v>3.0000000000000217E-2</c:v>
                </c:pt>
              </c:numCache>
            </c:numRef>
          </c:val>
        </c:ser>
        <c:dLbls>
          <c:showCatName val="1"/>
          <c:showPercent val="1"/>
        </c:dLbls>
      </c:pie3DChart>
      <c:spPr>
        <a:noFill/>
        <a:ln w="18998">
          <a:noFill/>
        </a:ln>
      </c:spPr>
    </c:plotArea>
    <c:plotVisOnly val="1"/>
    <c:dispBlanksAs val="zero"/>
  </c:chart>
  <c:spPr>
    <a:noFill/>
    <a:ln>
      <a:noFill/>
    </a:ln>
  </c:spPr>
  <c:txPr>
    <a:bodyPr/>
    <a:lstStyle/>
    <a:p>
      <a:pPr>
        <a:defRPr sz="598"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Y val="200"/>
      <c:perspective val="0"/>
    </c:view3D>
    <c:plotArea>
      <c:layout>
        <c:manualLayout>
          <c:layoutTarget val="inner"/>
          <c:xMode val="edge"/>
          <c:yMode val="edge"/>
          <c:x val="0.20038089529466258"/>
          <c:y val="0.17818188515909328"/>
          <c:w val="0.69841269841269837"/>
          <c:h val="0.57090909090909736"/>
        </c:manualLayout>
      </c:layout>
      <c:pie3DChart>
        <c:varyColors val="1"/>
        <c:ser>
          <c:idx val="0"/>
          <c:order val="0"/>
          <c:tx>
            <c:strRef>
              <c:f>Sheet1!$A$2</c:f>
              <c:strCache>
                <c:ptCount val="1"/>
              </c:strCache>
            </c:strRef>
          </c:tx>
          <c:spPr>
            <a:solidFill>
              <a:srgbClr val="9999FF"/>
            </a:solidFill>
            <a:ln w="9522">
              <a:solidFill>
                <a:srgbClr val="000000"/>
              </a:solidFill>
              <a:prstDash val="solid"/>
            </a:ln>
          </c:spPr>
          <c:explosion val="26"/>
          <c:dPt>
            <c:idx val="1"/>
            <c:spPr>
              <a:solidFill>
                <a:srgbClr val="993366"/>
              </a:solidFill>
              <a:ln w="9522">
                <a:solidFill>
                  <a:srgbClr val="000000"/>
                </a:solidFill>
                <a:prstDash val="solid"/>
              </a:ln>
            </c:spPr>
          </c:dPt>
          <c:dPt>
            <c:idx val="2"/>
            <c:spPr>
              <a:solidFill>
                <a:srgbClr val="FFFFCC"/>
              </a:solidFill>
              <a:ln w="9522">
                <a:solidFill>
                  <a:srgbClr val="000000"/>
                </a:solidFill>
                <a:prstDash val="solid"/>
              </a:ln>
            </c:spPr>
          </c:dPt>
          <c:dPt>
            <c:idx val="3"/>
            <c:spPr>
              <a:solidFill>
                <a:srgbClr val="CCFFFF"/>
              </a:solidFill>
              <a:ln w="9522">
                <a:solidFill>
                  <a:srgbClr val="000000"/>
                </a:solidFill>
                <a:prstDash val="solid"/>
              </a:ln>
            </c:spPr>
          </c:dPt>
          <c:dLbls>
            <c:dLbl>
              <c:idx val="0"/>
              <c:tx>
                <c:rich>
                  <a:bodyPr/>
                  <a:lstStyle/>
                  <a:p>
                    <a:r>
                      <a:rPr lang="ru-RU"/>
                      <a:t>общегосударственные расходы; 87,3%</a:t>
                    </a:r>
                  </a:p>
                </c:rich>
              </c:tx>
              <c:showVal val="1"/>
              <c:showCatName val="1"/>
            </c:dLbl>
            <c:dLbl>
              <c:idx val="1"/>
              <c:layout>
                <c:manualLayout>
                  <c:x val="0.112077510880152"/>
                  <c:y val="0.10247753958984726"/>
                </c:manualLayout>
              </c:layout>
              <c:tx>
                <c:rich>
                  <a:bodyPr/>
                  <a:lstStyle/>
                  <a:p>
                    <a:r>
                      <a:rPr lang="ru-RU"/>
                      <a:t>Национальная экономика; 6,4%</a:t>
                    </a:r>
                  </a:p>
                </c:rich>
              </c:tx>
              <c:dLblPos val="bestFit"/>
              <c:showVal val="1"/>
              <c:showCatName val="1"/>
            </c:dLbl>
            <c:dLbl>
              <c:idx val="2"/>
              <c:delete val="1"/>
            </c:dLbl>
            <c:dLbl>
              <c:idx val="3"/>
              <c:layout>
                <c:manualLayout>
                  <c:x val="-0.1690074179020587"/>
                  <c:y val="-1.5281434318317903E-2"/>
                </c:manualLayout>
              </c:layout>
              <c:tx>
                <c:rich>
                  <a:bodyPr/>
                  <a:lstStyle/>
                  <a:p>
                    <a:r>
                      <a:rPr lang="ru-RU"/>
                      <a:t>национальная безопасность 0,6%</a:t>
                    </a:r>
                  </a:p>
                </c:rich>
              </c:tx>
              <c:dLblPos val="bestFit"/>
              <c:showVal val="1"/>
              <c:showCatName val="1"/>
            </c:dLbl>
            <c:spPr>
              <a:noFill/>
              <a:ln w="19045">
                <a:noFill/>
              </a:ln>
            </c:spPr>
            <c:txPr>
              <a:bodyPr/>
              <a:lstStyle/>
              <a:p>
                <a:pPr>
                  <a:defRPr sz="600" b="1" i="0" u="none" strike="noStrike" baseline="0">
                    <a:solidFill>
                      <a:srgbClr val="000000"/>
                    </a:solidFill>
                    <a:latin typeface="Arial Cyr"/>
                    <a:ea typeface="Arial Cyr"/>
                    <a:cs typeface="Arial Cyr"/>
                  </a:defRPr>
                </a:pPr>
                <a:endParaRPr lang="ru-RU"/>
              </a:p>
            </c:txPr>
            <c:showVal val="1"/>
            <c:showCatName val="1"/>
            <c:showLeaderLines val="1"/>
          </c:dLbls>
          <c:cat>
            <c:strRef>
              <c:f>Sheet1!$B$1:$E$1</c:f>
              <c:strCache>
                <c:ptCount val="4"/>
                <c:pt idx="0">
                  <c:v>общегосударственные расходы</c:v>
                </c:pt>
                <c:pt idx="1">
                  <c:v>Национальная экономика</c:v>
                </c:pt>
                <c:pt idx="2">
                  <c:v>Национальная оборона</c:v>
                </c:pt>
                <c:pt idx="3">
                  <c:v>Жилищно-коммунальное хозяйство</c:v>
                </c:pt>
              </c:strCache>
            </c:strRef>
          </c:cat>
          <c:val>
            <c:numRef>
              <c:f>Sheet1!$B$2:$E$2</c:f>
              <c:numCache>
                <c:formatCode>0.0%</c:formatCode>
                <c:ptCount val="4"/>
                <c:pt idx="0">
                  <c:v>0.8690000000000051</c:v>
                </c:pt>
                <c:pt idx="1">
                  <c:v>0.10500000000000002</c:v>
                </c:pt>
                <c:pt idx="2">
                  <c:v>1.900000000000017E-2</c:v>
                </c:pt>
                <c:pt idx="3" formatCode="0.00%">
                  <c:v>7.0000000000000114E-3</c:v>
                </c:pt>
              </c:numCache>
            </c:numRef>
          </c:val>
        </c:ser>
        <c:dLbls>
          <c:showVal val="1"/>
          <c:showCatName val="1"/>
          <c:separator>, </c:separator>
        </c:dLbls>
      </c:pie3DChart>
      <c:spPr>
        <a:noFill/>
        <a:ln w="19045">
          <a:noFill/>
        </a:ln>
      </c:spPr>
    </c:plotArea>
    <c:plotVisOnly val="1"/>
    <c:dispBlanksAs val="zero"/>
  </c:chart>
  <c:spPr>
    <a:noFill/>
    <a:ln>
      <a:noFill/>
    </a:ln>
  </c:spPr>
  <c:txPr>
    <a:bodyPr/>
    <a:lstStyle/>
    <a:p>
      <a:pPr>
        <a:defRPr sz="412"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6998</Words>
  <Characters>39895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казаново совет</cp:lastModifiedBy>
  <cp:revision>18</cp:revision>
  <dcterms:created xsi:type="dcterms:W3CDTF">2020-03-17T22:27:00Z</dcterms:created>
  <dcterms:modified xsi:type="dcterms:W3CDTF">2021-12-12T23:51:00Z</dcterms:modified>
</cp:coreProperties>
</file>