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223" w:rsidRPr="00FD0906" w:rsidRDefault="00423223" w:rsidP="003A5B97">
      <w:pPr>
        <w:rPr>
          <w:rFonts w:ascii="Times New Roman" w:hAnsi="Times New Roman" w:cs="Times New Roman"/>
          <w:sz w:val="28"/>
          <w:szCs w:val="28"/>
        </w:rPr>
      </w:pPr>
    </w:p>
    <w:p w:rsidR="00423223" w:rsidRPr="00FD0906" w:rsidRDefault="00423223" w:rsidP="00423223">
      <w:pPr>
        <w:pStyle w:val="4"/>
        <w:shd w:val="clear" w:color="auto" w:fill="FFFFFF"/>
        <w:spacing w:before="150" w:beforeAutospacing="0" w:after="150" w:afterAutospacing="0"/>
        <w:jc w:val="center"/>
        <w:rPr>
          <w:b w:val="0"/>
          <w:bCs w:val="0"/>
          <w:sz w:val="28"/>
          <w:szCs w:val="28"/>
        </w:rPr>
      </w:pPr>
      <w:r w:rsidRPr="00FD0906">
        <w:rPr>
          <w:b w:val="0"/>
          <w:bCs w:val="0"/>
          <w:sz w:val="28"/>
          <w:szCs w:val="28"/>
        </w:rPr>
        <w:t>СОВЕТ СЕЛЬСКОГО ПОСЕЛЕНИЯ «КАЗАНОВСКОЕ»</w:t>
      </w:r>
    </w:p>
    <w:p w:rsidR="00423223" w:rsidRPr="00FD0906" w:rsidRDefault="00423223" w:rsidP="00423223">
      <w:pPr>
        <w:pStyle w:val="4"/>
        <w:shd w:val="clear" w:color="auto" w:fill="FFFFFF"/>
        <w:spacing w:before="150" w:beforeAutospacing="0" w:after="150" w:afterAutospacing="0"/>
        <w:jc w:val="center"/>
        <w:rPr>
          <w:b w:val="0"/>
          <w:bCs w:val="0"/>
          <w:sz w:val="28"/>
          <w:szCs w:val="28"/>
        </w:rPr>
      </w:pPr>
      <w:r w:rsidRPr="00FD0906">
        <w:rPr>
          <w:b w:val="0"/>
          <w:bCs w:val="0"/>
          <w:sz w:val="28"/>
          <w:szCs w:val="28"/>
        </w:rPr>
        <w:t>РЕШЕНИЕ</w:t>
      </w:r>
    </w:p>
    <w:p w:rsidR="00423223" w:rsidRPr="00FD0906" w:rsidRDefault="003A5B97" w:rsidP="00423223">
      <w:pPr>
        <w:pStyle w:val="4"/>
        <w:shd w:val="clear" w:color="auto" w:fill="FFFFFF"/>
        <w:spacing w:before="150" w:beforeAutospacing="0" w:after="150" w:afterAutospacing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25</w:t>
      </w:r>
      <w:r w:rsidR="00423223" w:rsidRPr="00FD0906">
        <w:rPr>
          <w:b w:val="0"/>
          <w:bCs w:val="0"/>
          <w:sz w:val="28"/>
          <w:szCs w:val="28"/>
        </w:rPr>
        <w:t xml:space="preserve"> ноября 2020                                                                                      №</w:t>
      </w:r>
      <w:r>
        <w:rPr>
          <w:b w:val="0"/>
          <w:bCs w:val="0"/>
          <w:sz w:val="28"/>
          <w:szCs w:val="28"/>
        </w:rPr>
        <w:t>119</w:t>
      </w:r>
      <w:bookmarkStart w:id="0" w:name="_GoBack"/>
      <w:bookmarkEnd w:id="0"/>
      <w:r w:rsidR="00423223" w:rsidRPr="00FD0906">
        <w:rPr>
          <w:b w:val="0"/>
          <w:bCs w:val="0"/>
          <w:sz w:val="28"/>
          <w:szCs w:val="28"/>
        </w:rPr>
        <w:t xml:space="preserve"> </w:t>
      </w:r>
    </w:p>
    <w:p w:rsidR="00423223" w:rsidRPr="00FD0906" w:rsidRDefault="00423223" w:rsidP="00423223">
      <w:pPr>
        <w:pStyle w:val="4"/>
        <w:shd w:val="clear" w:color="auto" w:fill="FFFFFF"/>
        <w:spacing w:before="150" w:beforeAutospacing="0" w:after="150" w:afterAutospacing="0"/>
        <w:jc w:val="center"/>
        <w:rPr>
          <w:b w:val="0"/>
          <w:bCs w:val="0"/>
          <w:sz w:val="28"/>
          <w:szCs w:val="28"/>
        </w:rPr>
      </w:pPr>
      <w:r w:rsidRPr="00FD0906">
        <w:rPr>
          <w:b w:val="0"/>
          <w:bCs w:val="0"/>
          <w:sz w:val="28"/>
          <w:szCs w:val="28"/>
        </w:rPr>
        <w:t>с. Казанов</w:t>
      </w:r>
      <w:r w:rsidR="00FC5E6E" w:rsidRPr="00FD0906">
        <w:rPr>
          <w:b w:val="0"/>
          <w:bCs w:val="0"/>
          <w:sz w:val="28"/>
          <w:szCs w:val="28"/>
        </w:rPr>
        <w:t>о</w:t>
      </w:r>
    </w:p>
    <w:p w:rsidR="00423223" w:rsidRPr="00FD0906" w:rsidRDefault="00423223" w:rsidP="00423223">
      <w:pPr>
        <w:pStyle w:val="4"/>
        <w:shd w:val="clear" w:color="auto" w:fill="FFFFFF"/>
        <w:spacing w:before="150" w:beforeAutospacing="0" w:after="150" w:afterAutospacing="0"/>
        <w:jc w:val="center"/>
        <w:rPr>
          <w:b w:val="0"/>
          <w:bCs w:val="0"/>
          <w:sz w:val="28"/>
          <w:szCs w:val="28"/>
        </w:rPr>
      </w:pPr>
      <w:r w:rsidRPr="00FD0906">
        <w:rPr>
          <w:b w:val="0"/>
          <w:bCs w:val="0"/>
          <w:sz w:val="28"/>
          <w:szCs w:val="28"/>
        </w:rPr>
        <w:t>О повышении предельных размеров должностных окладов муниципальных служащих и лиц, замещающих муниципальные должности в сельском поселении «</w:t>
      </w:r>
      <w:proofErr w:type="spellStart"/>
      <w:r w:rsidRPr="00FD0906">
        <w:rPr>
          <w:b w:val="0"/>
          <w:bCs w:val="0"/>
          <w:sz w:val="28"/>
          <w:szCs w:val="28"/>
        </w:rPr>
        <w:t>Казановское</w:t>
      </w:r>
      <w:proofErr w:type="spellEnd"/>
      <w:r w:rsidRPr="00FD0906">
        <w:rPr>
          <w:b w:val="0"/>
          <w:bCs w:val="0"/>
          <w:sz w:val="28"/>
          <w:szCs w:val="28"/>
        </w:rPr>
        <w:t>»</w:t>
      </w:r>
    </w:p>
    <w:p w:rsidR="00423223" w:rsidRPr="00FD0906" w:rsidRDefault="00423223" w:rsidP="0042322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23223" w:rsidRPr="00FD0906" w:rsidRDefault="00423223" w:rsidP="0042322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23223" w:rsidRPr="00FD0906" w:rsidRDefault="00423223" w:rsidP="0042322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0906">
        <w:rPr>
          <w:sz w:val="28"/>
          <w:szCs w:val="28"/>
        </w:rPr>
        <w:t xml:space="preserve">    Руководствуясь Постановлением Правительства Забайкальского края от 13 октября 2020 года № 418 «Об индексации с 1 октября 2020 года окладов (должностных окладов), ставок заработной платы работников государственных учреждений Забайкальского края», в соответствии со статьей 27 Устава сельского поселения «</w:t>
      </w:r>
      <w:proofErr w:type="spellStart"/>
      <w:r w:rsidRPr="00FD0906">
        <w:rPr>
          <w:sz w:val="28"/>
          <w:szCs w:val="28"/>
        </w:rPr>
        <w:t>Казановское</w:t>
      </w:r>
      <w:proofErr w:type="spellEnd"/>
      <w:r w:rsidRPr="00FD0906">
        <w:rPr>
          <w:sz w:val="28"/>
          <w:szCs w:val="28"/>
        </w:rPr>
        <w:t>», Совет сельского поселения «</w:t>
      </w:r>
      <w:proofErr w:type="spellStart"/>
      <w:r w:rsidRPr="00FD0906">
        <w:rPr>
          <w:sz w:val="28"/>
          <w:szCs w:val="28"/>
        </w:rPr>
        <w:t>Казановское</w:t>
      </w:r>
      <w:proofErr w:type="spellEnd"/>
      <w:r w:rsidRPr="00FD0906">
        <w:rPr>
          <w:sz w:val="28"/>
          <w:szCs w:val="28"/>
        </w:rPr>
        <w:t>» решил:</w:t>
      </w:r>
    </w:p>
    <w:p w:rsidR="00423223" w:rsidRPr="00FD0906" w:rsidRDefault="00423223" w:rsidP="0042322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0906">
        <w:rPr>
          <w:sz w:val="28"/>
          <w:szCs w:val="28"/>
        </w:rPr>
        <w:t xml:space="preserve"> 1. Проиндексировать с 1 октября 2020 года на 3,0% должностные оклады муниципальных служащих и лиц, замещающих муниципальные должности в сельском поселении «</w:t>
      </w:r>
      <w:proofErr w:type="spellStart"/>
      <w:r w:rsidRPr="00FD0906">
        <w:rPr>
          <w:sz w:val="28"/>
          <w:szCs w:val="28"/>
        </w:rPr>
        <w:t>Казановское</w:t>
      </w:r>
      <w:proofErr w:type="spellEnd"/>
      <w:r w:rsidRPr="00FD0906">
        <w:rPr>
          <w:sz w:val="28"/>
          <w:szCs w:val="28"/>
        </w:rPr>
        <w:t xml:space="preserve">». </w:t>
      </w:r>
    </w:p>
    <w:p w:rsidR="00423223" w:rsidRPr="00FD0906" w:rsidRDefault="00423223" w:rsidP="004235AB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D0906">
        <w:rPr>
          <w:sz w:val="28"/>
          <w:szCs w:val="28"/>
        </w:rPr>
        <w:t>2. Установить, что при увеличении должностных окладов муниципальных служащих и лиц, замещающих муниципальные должности в сельском поселении «</w:t>
      </w:r>
      <w:proofErr w:type="spellStart"/>
      <w:r w:rsidRPr="00FD0906">
        <w:rPr>
          <w:sz w:val="28"/>
          <w:szCs w:val="28"/>
        </w:rPr>
        <w:t>Казановское</w:t>
      </w:r>
      <w:proofErr w:type="spellEnd"/>
      <w:r w:rsidRPr="00FD0906">
        <w:rPr>
          <w:sz w:val="28"/>
          <w:szCs w:val="28"/>
        </w:rPr>
        <w:t xml:space="preserve">» </w:t>
      </w:r>
      <w:proofErr w:type="gramStart"/>
      <w:r w:rsidRPr="00FD0906">
        <w:rPr>
          <w:sz w:val="28"/>
          <w:szCs w:val="28"/>
        </w:rPr>
        <w:t>их размеры</w:t>
      </w:r>
      <w:proofErr w:type="gramEnd"/>
      <w:r w:rsidRPr="00FD0906">
        <w:rPr>
          <w:sz w:val="28"/>
          <w:szCs w:val="28"/>
        </w:rPr>
        <w:t xml:space="preserve"> подлежат округлению до целого рубля в сторону увеличения.</w:t>
      </w:r>
    </w:p>
    <w:p w:rsidR="00423223" w:rsidRPr="00FD0906" w:rsidRDefault="00423223" w:rsidP="004232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223" w:rsidRPr="00FD0906" w:rsidRDefault="004235AB" w:rsidP="004232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3223" w:rsidRPr="00FD0906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решение опубликовать (обнародовать) на информационных стендах в администрации сельского поселения «</w:t>
      </w:r>
      <w:proofErr w:type="spellStart"/>
      <w:r w:rsidR="00423223" w:rsidRPr="00FD09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423223" w:rsidRPr="00FD0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библиотеке села Казаново, станции </w:t>
      </w:r>
      <w:proofErr w:type="spellStart"/>
      <w:r w:rsidR="00423223" w:rsidRPr="00FD090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Онон</w:t>
      </w:r>
      <w:proofErr w:type="spellEnd"/>
      <w:r w:rsidR="00423223" w:rsidRPr="00FD0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опубликовать на официальном сайте в информационно-телекоммуникационной сети интернет.</w:t>
      </w:r>
    </w:p>
    <w:p w:rsidR="00423223" w:rsidRPr="00FD0906" w:rsidRDefault="00423223" w:rsidP="004232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223" w:rsidRPr="00FD0906" w:rsidRDefault="00423223" w:rsidP="004232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223" w:rsidRPr="00FD0906" w:rsidRDefault="00423223" w:rsidP="004232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90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</w:t>
      </w:r>
      <w:proofErr w:type="spellStart"/>
      <w:proofErr w:type="gramStart"/>
      <w:r w:rsidRPr="00FD09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D0906">
        <w:rPr>
          <w:rFonts w:ascii="Times New Roman" w:eastAsia="Times New Roman" w:hAnsi="Times New Roman" w:cs="Times New Roman"/>
          <w:sz w:val="28"/>
          <w:szCs w:val="28"/>
          <w:lang w:eastAsia="ru-RU"/>
        </w:rPr>
        <w:t>»   </w:t>
      </w:r>
      <w:proofErr w:type="gramEnd"/>
      <w:r w:rsidRPr="00FD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                 </w:t>
      </w:r>
      <w:proofErr w:type="spellStart"/>
      <w:r w:rsidRPr="00FD09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С.А.Бурдинский</w:t>
      </w:r>
      <w:proofErr w:type="spellEnd"/>
    </w:p>
    <w:p w:rsidR="00423223" w:rsidRPr="00423223" w:rsidRDefault="00423223" w:rsidP="0042322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D81A34" w:rsidRDefault="00D81A34"/>
    <w:sectPr w:rsidR="00D81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07615"/>
    <w:multiLevelType w:val="multilevel"/>
    <w:tmpl w:val="8E1896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F92"/>
    <w:rsid w:val="003A5B97"/>
    <w:rsid w:val="00423223"/>
    <w:rsid w:val="004235AB"/>
    <w:rsid w:val="00D81A34"/>
    <w:rsid w:val="00F53F92"/>
    <w:rsid w:val="00FC5E6E"/>
    <w:rsid w:val="00FD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EE6A3-567A-4103-80A4-F7F25F24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223"/>
    <w:pPr>
      <w:spacing w:line="256" w:lineRule="auto"/>
    </w:pPr>
  </w:style>
  <w:style w:type="paragraph" w:styleId="4">
    <w:name w:val="heading 4"/>
    <w:basedOn w:val="a"/>
    <w:link w:val="40"/>
    <w:uiPriority w:val="9"/>
    <w:semiHidden/>
    <w:unhideWhenUsed/>
    <w:qFormat/>
    <w:rsid w:val="004232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232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23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6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казаново</cp:lastModifiedBy>
  <cp:revision>11</cp:revision>
  <dcterms:created xsi:type="dcterms:W3CDTF">2020-11-11T05:40:00Z</dcterms:created>
  <dcterms:modified xsi:type="dcterms:W3CDTF">2020-11-26T01:11:00Z</dcterms:modified>
</cp:coreProperties>
</file>