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FDE" w:rsidRDefault="00F76FDE" w:rsidP="00F76FDE">
      <w:pPr>
        <w:jc w:val="center"/>
        <w:rPr>
          <w:i/>
        </w:rPr>
      </w:pPr>
      <w:r>
        <w:t>СОВЕТ СЕЛЬСКОГО ПОСЕЛЕНИЯ «КАЗАНОВСКОЕ»</w:t>
      </w:r>
    </w:p>
    <w:p w:rsidR="00F76FDE" w:rsidRDefault="00F76FDE" w:rsidP="00F76FDE">
      <w:pPr>
        <w:jc w:val="center"/>
        <w:rPr>
          <w:i/>
        </w:rPr>
      </w:pPr>
    </w:p>
    <w:p w:rsidR="00F76FDE" w:rsidRDefault="00F76FDE" w:rsidP="00F76FDE">
      <w:pPr>
        <w:jc w:val="center"/>
        <w:rPr>
          <w:i/>
        </w:rPr>
      </w:pPr>
    </w:p>
    <w:p w:rsidR="00F76FDE" w:rsidRDefault="00F76FDE" w:rsidP="00F76FDE">
      <w:pPr>
        <w:jc w:val="center"/>
        <w:rPr>
          <w:i/>
        </w:rPr>
      </w:pPr>
    </w:p>
    <w:p w:rsidR="00F76FDE" w:rsidRDefault="00F76FDE" w:rsidP="00F76FDE">
      <w:pPr>
        <w:jc w:val="center"/>
        <w:rPr>
          <w:i/>
        </w:rPr>
      </w:pPr>
      <w:r>
        <w:t>РЕШЕНИЕ</w:t>
      </w:r>
    </w:p>
    <w:p w:rsidR="00F76FDE" w:rsidRDefault="00F76FDE" w:rsidP="00F76FDE">
      <w:pPr>
        <w:jc w:val="center"/>
        <w:rPr>
          <w:i/>
        </w:rPr>
      </w:pPr>
    </w:p>
    <w:p w:rsidR="00F76FDE" w:rsidRDefault="00F76FDE" w:rsidP="00F76FDE">
      <w:pPr>
        <w:jc w:val="center"/>
        <w:rPr>
          <w:i/>
        </w:rPr>
      </w:pPr>
    </w:p>
    <w:p w:rsidR="00F76FDE" w:rsidRDefault="00F76FDE" w:rsidP="00F76FDE">
      <w:pPr>
        <w:rPr>
          <w:b/>
          <w:i/>
        </w:rPr>
      </w:pPr>
      <w:r>
        <w:t>27 декабря 2018</w:t>
      </w:r>
      <w:r>
        <w:tab/>
      </w:r>
      <w:r>
        <w:tab/>
      </w:r>
      <w:r>
        <w:tab/>
      </w:r>
      <w:r>
        <w:tab/>
        <w:t xml:space="preserve">                                                   </w:t>
      </w:r>
      <w:r>
        <w:tab/>
        <w:t>№ 40</w:t>
      </w:r>
    </w:p>
    <w:p w:rsidR="00F76FDE" w:rsidRDefault="00F76FDE" w:rsidP="00F76FDE">
      <w:pPr>
        <w:jc w:val="center"/>
        <w:rPr>
          <w:i/>
        </w:rPr>
      </w:pPr>
    </w:p>
    <w:p w:rsidR="00F76FDE" w:rsidRDefault="00F76FDE" w:rsidP="00F76FDE">
      <w:pPr>
        <w:jc w:val="center"/>
        <w:rPr>
          <w:b/>
          <w:i/>
        </w:rPr>
      </w:pPr>
      <w:r>
        <w:t xml:space="preserve">с. </w:t>
      </w:r>
      <w:proofErr w:type="spellStart"/>
      <w:r>
        <w:t>Казаново</w:t>
      </w:r>
      <w:proofErr w:type="spellEnd"/>
    </w:p>
    <w:p w:rsidR="00F76FDE" w:rsidRDefault="00F76FDE" w:rsidP="00F76FDE">
      <w:pPr>
        <w:rPr>
          <w:b/>
          <w:i/>
        </w:rPr>
      </w:pPr>
    </w:p>
    <w:p w:rsidR="00F76FDE" w:rsidRDefault="00F76FDE" w:rsidP="00F76FDE">
      <w:pPr>
        <w:rPr>
          <w:i/>
        </w:rPr>
      </w:pPr>
    </w:p>
    <w:p w:rsidR="00F76FDE" w:rsidRDefault="00F76FDE" w:rsidP="00F76FDE">
      <w:pPr>
        <w:jc w:val="center"/>
        <w:rPr>
          <w:i/>
        </w:rPr>
      </w:pPr>
      <w:r>
        <w:t>О внесении изменений в решение Совета сельского поселения</w:t>
      </w:r>
    </w:p>
    <w:p w:rsidR="00F76FDE" w:rsidRDefault="00F76FDE" w:rsidP="00F76FDE">
      <w:pPr>
        <w:jc w:val="center"/>
        <w:rPr>
          <w:i/>
        </w:rPr>
      </w:pPr>
      <w:r>
        <w:t>«</w:t>
      </w:r>
      <w:proofErr w:type="spellStart"/>
      <w:r>
        <w:t>Казановское</w:t>
      </w:r>
      <w:proofErr w:type="spellEnd"/>
      <w:r>
        <w:t>» от 14  декабря 2018года № 31 «</w:t>
      </w:r>
      <w:r w:rsidRPr="00094BAE">
        <w:t>О бюджете сельского поселения «</w:t>
      </w:r>
      <w:proofErr w:type="spellStart"/>
      <w:r w:rsidRPr="00094BAE">
        <w:t>Казановское</w:t>
      </w:r>
      <w:proofErr w:type="spellEnd"/>
      <w:r w:rsidRPr="00094BAE">
        <w:t>» муниципального района «</w:t>
      </w:r>
      <w:proofErr w:type="spellStart"/>
      <w:r w:rsidRPr="00094BAE">
        <w:t>Шилкинский</w:t>
      </w:r>
      <w:proofErr w:type="spellEnd"/>
      <w:r w:rsidRPr="00094BAE">
        <w:t xml:space="preserve"> район» Забайкальского края на 2019 год</w:t>
      </w:r>
    </w:p>
    <w:p w:rsidR="00F76FDE" w:rsidRDefault="00F76FDE" w:rsidP="00F76FDE">
      <w:pPr>
        <w:rPr>
          <w:b/>
          <w:i/>
        </w:rPr>
      </w:pPr>
    </w:p>
    <w:p w:rsidR="00F76FDE" w:rsidRDefault="00F76FDE" w:rsidP="00F76FDE">
      <w:pPr>
        <w:autoSpaceDE w:val="0"/>
        <w:autoSpaceDN w:val="0"/>
        <w:adjustRightInd w:val="0"/>
        <w:spacing w:after="200" w:line="276" w:lineRule="auto"/>
      </w:pPr>
    </w:p>
    <w:p w:rsidR="00F76FDE" w:rsidRDefault="00F76FDE" w:rsidP="00F76FDE">
      <w:pPr>
        <w:autoSpaceDE w:val="0"/>
        <w:autoSpaceDN w:val="0"/>
        <w:adjustRightInd w:val="0"/>
        <w:spacing w:after="200" w:line="276" w:lineRule="auto"/>
        <w:ind w:firstLine="708"/>
        <w:rPr>
          <w:b/>
          <w:i/>
        </w:rPr>
      </w:pPr>
      <w:r>
        <w:t>Руководствуясь статьей 41 Устава сельского поселения «</w:t>
      </w:r>
      <w:proofErr w:type="spellStart"/>
      <w:r>
        <w:t>Казановское</w:t>
      </w:r>
      <w:proofErr w:type="spellEnd"/>
      <w:r>
        <w:t>», Совет сельского поселения «</w:t>
      </w:r>
      <w:proofErr w:type="spellStart"/>
      <w:r>
        <w:t>Казановское</w:t>
      </w:r>
      <w:proofErr w:type="spellEnd"/>
      <w:r>
        <w:t>» решил:</w:t>
      </w:r>
    </w:p>
    <w:p w:rsidR="00F76FDE" w:rsidRDefault="00F76FDE" w:rsidP="00F76FDE">
      <w:pPr>
        <w:rPr>
          <w:i/>
        </w:rPr>
      </w:pPr>
    </w:p>
    <w:p w:rsidR="00F76FDE" w:rsidRDefault="00F76FDE" w:rsidP="00F76FDE">
      <w:pPr>
        <w:ind w:firstLine="709"/>
        <w:rPr>
          <w:b/>
          <w:i/>
        </w:rPr>
      </w:pPr>
      <w:r>
        <w:t>1. Внести изменения в приложение 4 изложить его в новой редакции, согласно приложению 4.</w:t>
      </w:r>
    </w:p>
    <w:p w:rsidR="00F76FDE" w:rsidRDefault="00F76FDE" w:rsidP="00F76FDE">
      <w:pPr>
        <w:rPr>
          <w:b/>
          <w:i/>
        </w:rPr>
      </w:pPr>
      <w:r>
        <w:t xml:space="preserve">          2. Настоящее решение вступает в силу после официального опубликования (обнародования).                                                                                                                                                            </w:t>
      </w:r>
    </w:p>
    <w:p w:rsidR="00F76FDE" w:rsidRDefault="00F76FDE" w:rsidP="00F76FDE">
      <w:pPr>
        <w:jc w:val="both"/>
        <w:rPr>
          <w:b/>
          <w:i/>
        </w:rPr>
      </w:pPr>
      <w:r>
        <w:t xml:space="preserve">         3.Настоящее решение  разместить на информационных стендах администрации, библиотек  и на официальном сайте администрации сельского поселения «</w:t>
      </w:r>
      <w:proofErr w:type="spellStart"/>
      <w:r>
        <w:t>Казановское</w:t>
      </w:r>
      <w:proofErr w:type="spellEnd"/>
      <w:r>
        <w:t xml:space="preserve">» в информационно-телекоммуникационной сети «Интернет». </w:t>
      </w:r>
    </w:p>
    <w:p w:rsidR="00F76FDE" w:rsidRDefault="00F76FDE" w:rsidP="00F76FDE">
      <w:pPr>
        <w:shd w:val="clear" w:color="auto" w:fill="FFFFFF"/>
        <w:spacing w:line="340" w:lineRule="atLeast"/>
        <w:rPr>
          <w:rFonts w:ascii="Tahoma" w:hAnsi="Tahoma" w:cs="Tahoma"/>
          <w:b/>
          <w:i/>
          <w:color w:val="333333"/>
          <w:sz w:val="18"/>
          <w:szCs w:val="18"/>
        </w:rPr>
      </w:pPr>
    </w:p>
    <w:p w:rsidR="00F76FDE" w:rsidRDefault="00F76FDE" w:rsidP="00F76FDE">
      <w:pPr>
        <w:shd w:val="clear" w:color="auto" w:fill="FFFFFF"/>
        <w:spacing w:line="340" w:lineRule="atLeast"/>
        <w:rPr>
          <w:rFonts w:ascii="Tahoma" w:hAnsi="Tahoma" w:cs="Tahoma"/>
          <w:b/>
          <w:i/>
          <w:color w:val="333333"/>
          <w:sz w:val="18"/>
          <w:szCs w:val="18"/>
        </w:rPr>
      </w:pPr>
    </w:p>
    <w:p w:rsidR="00F76FDE" w:rsidRDefault="00F76FDE" w:rsidP="00F76FDE">
      <w:pPr>
        <w:shd w:val="clear" w:color="auto" w:fill="FFFFFF"/>
        <w:spacing w:line="340" w:lineRule="atLeast"/>
        <w:rPr>
          <w:rFonts w:ascii="Tahoma" w:hAnsi="Tahoma" w:cs="Tahoma"/>
          <w:b/>
          <w:i/>
          <w:color w:val="333333"/>
          <w:sz w:val="18"/>
          <w:szCs w:val="18"/>
        </w:rPr>
      </w:pPr>
    </w:p>
    <w:p w:rsidR="00F76FDE" w:rsidRDefault="00F76FDE" w:rsidP="00F76FDE">
      <w:pPr>
        <w:shd w:val="clear" w:color="auto" w:fill="FFFFFF"/>
        <w:spacing w:line="340" w:lineRule="atLeast"/>
        <w:rPr>
          <w:rFonts w:ascii="Tahoma" w:hAnsi="Tahoma" w:cs="Tahoma"/>
          <w:b/>
          <w:i/>
          <w:color w:val="333333"/>
          <w:sz w:val="18"/>
          <w:szCs w:val="18"/>
        </w:rPr>
      </w:pPr>
    </w:p>
    <w:p w:rsidR="00F76FDE" w:rsidRDefault="00F76FDE" w:rsidP="00F76FDE">
      <w:pPr>
        <w:spacing w:line="360" w:lineRule="auto"/>
        <w:jc w:val="both"/>
      </w:pPr>
      <w:r>
        <w:t xml:space="preserve">  Глава </w:t>
      </w:r>
      <w:proofErr w:type="gramStart"/>
      <w:r>
        <w:t>сельского</w:t>
      </w:r>
      <w:proofErr w:type="gramEnd"/>
    </w:p>
    <w:p w:rsidR="00F76FDE" w:rsidRDefault="00F76FDE" w:rsidP="00F76FDE">
      <w:pPr>
        <w:spacing w:line="360" w:lineRule="auto"/>
        <w:jc w:val="both"/>
        <w:rPr>
          <w:b/>
          <w:i/>
        </w:rPr>
      </w:pPr>
      <w:r>
        <w:t xml:space="preserve"> поселения «</w:t>
      </w:r>
      <w:proofErr w:type="spellStart"/>
      <w:r>
        <w:t>Казановское</w:t>
      </w:r>
      <w:proofErr w:type="spellEnd"/>
      <w:r>
        <w:t xml:space="preserve">»                                                   </w:t>
      </w:r>
      <w:proofErr w:type="spellStart"/>
      <w:r>
        <w:t>С.А.Бурдинский</w:t>
      </w:r>
      <w:proofErr w:type="spellEnd"/>
    </w:p>
    <w:p w:rsidR="00F76FDE" w:rsidRDefault="00F76FDE" w:rsidP="0085743C">
      <w:pPr>
        <w:tabs>
          <w:tab w:val="left" w:pos="6660"/>
          <w:tab w:val="left" w:pos="7080"/>
          <w:tab w:val="left" w:pos="7788"/>
        </w:tabs>
        <w:ind w:left="4860"/>
        <w:outlineLvl w:val="0"/>
      </w:pPr>
    </w:p>
    <w:p w:rsidR="00F76FDE" w:rsidRDefault="00F76FDE" w:rsidP="0085743C">
      <w:pPr>
        <w:tabs>
          <w:tab w:val="left" w:pos="6660"/>
          <w:tab w:val="left" w:pos="7080"/>
          <w:tab w:val="left" w:pos="7788"/>
        </w:tabs>
        <w:ind w:left="4860"/>
        <w:outlineLvl w:val="0"/>
      </w:pPr>
    </w:p>
    <w:p w:rsidR="00F76FDE" w:rsidRDefault="00F76FDE" w:rsidP="0085743C">
      <w:pPr>
        <w:tabs>
          <w:tab w:val="left" w:pos="6660"/>
          <w:tab w:val="left" w:pos="7080"/>
          <w:tab w:val="left" w:pos="7788"/>
        </w:tabs>
        <w:ind w:left="4860"/>
        <w:outlineLvl w:val="0"/>
      </w:pPr>
    </w:p>
    <w:p w:rsidR="00F76FDE" w:rsidRDefault="00F76FDE" w:rsidP="0085743C">
      <w:pPr>
        <w:tabs>
          <w:tab w:val="left" w:pos="6660"/>
          <w:tab w:val="left" w:pos="7080"/>
          <w:tab w:val="left" w:pos="7788"/>
        </w:tabs>
        <w:ind w:left="4860"/>
        <w:outlineLvl w:val="0"/>
      </w:pPr>
    </w:p>
    <w:p w:rsidR="00F76FDE" w:rsidRDefault="00F76FDE" w:rsidP="0085743C">
      <w:pPr>
        <w:tabs>
          <w:tab w:val="left" w:pos="6660"/>
          <w:tab w:val="left" w:pos="7080"/>
          <w:tab w:val="left" w:pos="7788"/>
        </w:tabs>
        <w:ind w:left="4860"/>
        <w:outlineLvl w:val="0"/>
      </w:pPr>
    </w:p>
    <w:p w:rsidR="00F76FDE" w:rsidRDefault="00F76FDE" w:rsidP="00F76FDE">
      <w:pPr>
        <w:tabs>
          <w:tab w:val="left" w:pos="6660"/>
          <w:tab w:val="left" w:pos="7080"/>
          <w:tab w:val="left" w:pos="7788"/>
        </w:tabs>
        <w:outlineLvl w:val="0"/>
      </w:pPr>
    </w:p>
    <w:p w:rsidR="00F76FDE" w:rsidRDefault="00F76FDE" w:rsidP="00F76FDE">
      <w:pPr>
        <w:tabs>
          <w:tab w:val="left" w:pos="6660"/>
          <w:tab w:val="left" w:pos="7080"/>
          <w:tab w:val="left" w:pos="7788"/>
        </w:tabs>
        <w:outlineLvl w:val="0"/>
      </w:pPr>
    </w:p>
    <w:p w:rsidR="0085743C" w:rsidRPr="008A7C96" w:rsidRDefault="0085743C" w:rsidP="0085743C">
      <w:pPr>
        <w:tabs>
          <w:tab w:val="left" w:pos="6660"/>
          <w:tab w:val="left" w:pos="7080"/>
          <w:tab w:val="left" w:pos="7788"/>
        </w:tabs>
        <w:ind w:left="4860"/>
        <w:outlineLvl w:val="0"/>
        <w:rPr>
          <w:sz w:val="22"/>
          <w:szCs w:val="22"/>
        </w:rPr>
      </w:pPr>
      <w:r w:rsidRPr="00C1076D">
        <w:lastRenderedPageBreak/>
        <w:t xml:space="preserve">     </w:t>
      </w:r>
      <w:r>
        <w:t>П</w:t>
      </w:r>
      <w:r w:rsidRPr="008A7C96">
        <w:rPr>
          <w:sz w:val="22"/>
          <w:szCs w:val="22"/>
        </w:rPr>
        <w:t>риложение № 1</w:t>
      </w:r>
    </w:p>
    <w:p w:rsidR="0085743C" w:rsidRDefault="0085743C" w:rsidP="0085743C">
      <w:pPr>
        <w:tabs>
          <w:tab w:val="left" w:pos="6660"/>
          <w:tab w:val="left" w:pos="9180"/>
        </w:tabs>
        <w:ind w:left="4860"/>
        <w:rPr>
          <w:sz w:val="22"/>
          <w:szCs w:val="22"/>
        </w:rPr>
      </w:pPr>
      <w:r>
        <w:rPr>
          <w:sz w:val="22"/>
          <w:szCs w:val="22"/>
        </w:rPr>
        <w:t xml:space="preserve">к решению Совета  сельского поселения </w:t>
      </w:r>
      <w:r w:rsidRPr="008A7C96">
        <w:rPr>
          <w:sz w:val="22"/>
          <w:szCs w:val="22"/>
        </w:rPr>
        <w:t>«</w:t>
      </w:r>
      <w:proofErr w:type="spellStart"/>
      <w:r w:rsidRPr="00DA2673">
        <w:rPr>
          <w:sz w:val="24"/>
          <w:szCs w:val="24"/>
        </w:rPr>
        <w:t>Казановское</w:t>
      </w:r>
      <w:proofErr w:type="spellEnd"/>
      <w:r w:rsidRPr="008A7C96">
        <w:rPr>
          <w:sz w:val="22"/>
          <w:szCs w:val="22"/>
        </w:rPr>
        <w:t>»</w:t>
      </w:r>
      <w:r>
        <w:rPr>
          <w:sz w:val="22"/>
          <w:szCs w:val="22"/>
        </w:rPr>
        <w:t xml:space="preserve">  от 14.12.2018г  № 31</w:t>
      </w:r>
    </w:p>
    <w:p w:rsidR="0085743C" w:rsidRPr="008A7C96" w:rsidRDefault="0085743C" w:rsidP="0085743C">
      <w:pPr>
        <w:tabs>
          <w:tab w:val="left" w:pos="6660"/>
          <w:tab w:val="left" w:pos="9180"/>
        </w:tabs>
        <w:ind w:left="4860"/>
        <w:rPr>
          <w:sz w:val="22"/>
          <w:szCs w:val="22"/>
        </w:rPr>
      </w:pPr>
      <w:r w:rsidRPr="008A7C96">
        <w:rPr>
          <w:sz w:val="22"/>
          <w:szCs w:val="22"/>
        </w:rPr>
        <w:t xml:space="preserve">«О бюджете </w:t>
      </w:r>
      <w:r>
        <w:rPr>
          <w:sz w:val="22"/>
          <w:szCs w:val="22"/>
        </w:rPr>
        <w:t>сельского поселения</w:t>
      </w:r>
      <w:r w:rsidRPr="008A7C96">
        <w:rPr>
          <w:sz w:val="22"/>
          <w:szCs w:val="22"/>
        </w:rPr>
        <w:t xml:space="preserve">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2019</w:t>
      </w:r>
      <w:r w:rsidRPr="008A7C96">
        <w:rPr>
          <w:sz w:val="22"/>
          <w:szCs w:val="22"/>
        </w:rPr>
        <w:t xml:space="preserve"> год»</w:t>
      </w:r>
      <w:r w:rsidR="00F76FDE">
        <w:rPr>
          <w:sz w:val="22"/>
          <w:szCs w:val="22"/>
        </w:rPr>
        <w:t xml:space="preserve"> в актуальной редакции решения от 27.12.2018г № 40</w:t>
      </w:r>
    </w:p>
    <w:p w:rsidR="0085743C" w:rsidRPr="002823FD" w:rsidRDefault="0085743C" w:rsidP="0085743C">
      <w:pPr>
        <w:jc w:val="center"/>
        <w:rPr>
          <w:b/>
          <w:bCs/>
          <w:sz w:val="22"/>
          <w:szCs w:val="22"/>
        </w:rPr>
      </w:pPr>
    </w:p>
    <w:p w:rsidR="0085743C" w:rsidRPr="008A7C96" w:rsidRDefault="0085743C" w:rsidP="0085743C">
      <w:pPr>
        <w:jc w:val="center"/>
        <w:rPr>
          <w:b/>
          <w:bCs/>
          <w:sz w:val="22"/>
          <w:szCs w:val="22"/>
        </w:rPr>
      </w:pPr>
      <w:r w:rsidRPr="002823FD">
        <w:rPr>
          <w:b/>
          <w:bCs/>
          <w:sz w:val="22"/>
          <w:szCs w:val="22"/>
        </w:rPr>
        <w:t>Закрепление доходов бюджета сельского поселения «</w:t>
      </w:r>
      <w:proofErr w:type="spellStart"/>
      <w:r>
        <w:rPr>
          <w:b/>
          <w:sz w:val="22"/>
          <w:szCs w:val="22"/>
        </w:rPr>
        <w:t>Казановское</w:t>
      </w:r>
      <w:proofErr w:type="spellEnd"/>
      <w:r w:rsidRPr="002823FD">
        <w:rPr>
          <w:b/>
          <w:bCs/>
          <w:sz w:val="22"/>
          <w:szCs w:val="22"/>
        </w:rPr>
        <w:t>»</w:t>
      </w:r>
      <w:r w:rsidRPr="002823FD">
        <w:rPr>
          <w:bCs/>
          <w:sz w:val="22"/>
          <w:szCs w:val="22"/>
        </w:rPr>
        <w:t xml:space="preserve"> </w:t>
      </w:r>
      <w:r w:rsidRPr="008A7C96">
        <w:rPr>
          <w:b/>
          <w:bCs/>
          <w:sz w:val="22"/>
          <w:szCs w:val="22"/>
        </w:rPr>
        <w:t>за главными администраторами доходов бюджета - исполнительными органами государственной власти Российской Федерации</w:t>
      </w:r>
      <w:r>
        <w:rPr>
          <w:b/>
          <w:bCs/>
          <w:sz w:val="22"/>
          <w:szCs w:val="22"/>
        </w:rPr>
        <w:t xml:space="preserve"> на 2019 год</w:t>
      </w:r>
    </w:p>
    <w:p w:rsidR="0085743C" w:rsidRDefault="0085743C" w:rsidP="0085743C">
      <w:pPr>
        <w:jc w:val="center"/>
        <w:rPr>
          <w:b/>
          <w:bCs/>
        </w:rPr>
      </w:pPr>
    </w:p>
    <w:tbl>
      <w:tblPr>
        <w:tblW w:w="1015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80"/>
        <w:gridCol w:w="6552"/>
      </w:tblGrid>
      <w:tr w:rsidR="0085743C" w:rsidRPr="00490B43" w:rsidTr="00E761E0">
        <w:tc>
          <w:tcPr>
            <w:tcW w:w="3600" w:type="dxa"/>
            <w:gridSpan w:val="2"/>
          </w:tcPr>
          <w:p w:rsidR="0085743C" w:rsidRPr="00490B43" w:rsidRDefault="0085743C" w:rsidP="00E761E0">
            <w:pPr>
              <w:jc w:val="center"/>
              <w:rPr>
                <w:sz w:val="22"/>
                <w:szCs w:val="22"/>
              </w:rPr>
            </w:pPr>
            <w:r w:rsidRPr="00490B43">
              <w:rPr>
                <w:sz w:val="22"/>
                <w:szCs w:val="22"/>
              </w:rPr>
              <w:t>Код классификации доходов бюджетов Российской Федерации</w:t>
            </w:r>
          </w:p>
        </w:tc>
        <w:tc>
          <w:tcPr>
            <w:tcW w:w="6552" w:type="dxa"/>
            <w:vMerge w:val="restart"/>
          </w:tcPr>
          <w:p w:rsidR="0085743C" w:rsidRPr="00490B43" w:rsidRDefault="0085743C" w:rsidP="00E761E0">
            <w:pPr>
              <w:tabs>
                <w:tab w:val="left" w:pos="2012"/>
              </w:tabs>
              <w:rPr>
                <w:sz w:val="22"/>
                <w:szCs w:val="22"/>
              </w:rPr>
            </w:pPr>
          </w:p>
          <w:p w:rsidR="0085743C" w:rsidRPr="00490B43" w:rsidRDefault="0085743C" w:rsidP="00E761E0">
            <w:pPr>
              <w:tabs>
                <w:tab w:val="left" w:pos="2012"/>
              </w:tabs>
              <w:rPr>
                <w:sz w:val="22"/>
                <w:szCs w:val="22"/>
              </w:rPr>
            </w:pPr>
            <w:r w:rsidRPr="00490B43">
              <w:rPr>
                <w:sz w:val="22"/>
                <w:szCs w:val="22"/>
              </w:rPr>
              <w:t>Закрепление источников доходов бюджета с</w:t>
            </w:r>
            <w:r>
              <w:rPr>
                <w:sz w:val="22"/>
                <w:szCs w:val="22"/>
              </w:rPr>
              <w:t>ельского поселения «</w:t>
            </w:r>
            <w:proofErr w:type="spellStart"/>
            <w:r w:rsidRPr="00DA2673">
              <w:rPr>
                <w:sz w:val="24"/>
                <w:szCs w:val="24"/>
              </w:rPr>
              <w:t>Казановское</w:t>
            </w:r>
            <w:proofErr w:type="spellEnd"/>
            <w:r w:rsidRPr="00490B43">
              <w:rPr>
                <w:sz w:val="22"/>
                <w:szCs w:val="22"/>
              </w:rPr>
              <w:t>» за главными администраторами доходов бюджета поселения – исполнительными органами государственной власти Российской Федерации</w:t>
            </w:r>
          </w:p>
        </w:tc>
      </w:tr>
      <w:tr w:rsidR="0085743C" w:rsidRPr="00490B43" w:rsidTr="00E761E0">
        <w:tc>
          <w:tcPr>
            <w:tcW w:w="720" w:type="dxa"/>
          </w:tcPr>
          <w:p w:rsidR="0085743C" w:rsidRPr="00490B43" w:rsidRDefault="0085743C" w:rsidP="00E761E0">
            <w:pPr>
              <w:rPr>
                <w:sz w:val="22"/>
                <w:szCs w:val="22"/>
              </w:rPr>
            </w:pPr>
            <w:r w:rsidRPr="00490B43">
              <w:rPr>
                <w:sz w:val="22"/>
                <w:szCs w:val="22"/>
              </w:rPr>
              <w:t>Код главного администратора доходов</w:t>
            </w:r>
          </w:p>
        </w:tc>
        <w:tc>
          <w:tcPr>
            <w:tcW w:w="2880" w:type="dxa"/>
          </w:tcPr>
          <w:p w:rsidR="0085743C" w:rsidRPr="00490B43" w:rsidRDefault="0085743C" w:rsidP="00E761E0">
            <w:pPr>
              <w:rPr>
                <w:sz w:val="22"/>
                <w:szCs w:val="22"/>
              </w:rPr>
            </w:pPr>
            <w:r w:rsidRPr="00490B43">
              <w:rPr>
                <w:sz w:val="22"/>
                <w:szCs w:val="22"/>
              </w:rPr>
              <w:t>Код вида доходов, код подвида доходов, код классификации операций сектора государственного управления, относящихся к доходам бюджета</w:t>
            </w:r>
          </w:p>
        </w:tc>
        <w:tc>
          <w:tcPr>
            <w:tcW w:w="6552" w:type="dxa"/>
            <w:vMerge/>
          </w:tcPr>
          <w:p w:rsidR="0085743C" w:rsidRPr="00490B43" w:rsidRDefault="0085743C" w:rsidP="00E761E0">
            <w:pPr>
              <w:tabs>
                <w:tab w:val="left" w:pos="2012"/>
              </w:tabs>
              <w:jc w:val="center"/>
              <w:rPr>
                <w:b/>
                <w:bCs/>
                <w:sz w:val="22"/>
                <w:szCs w:val="22"/>
              </w:rPr>
            </w:pPr>
          </w:p>
        </w:tc>
      </w:tr>
      <w:tr w:rsidR="0085743C" w:rsidRPr="00490B43" w:rsidTr="00E761E0">
        <w:tc>
          <w:tcPr>
            <w:tcW w:w="720" w:type="dxa"/>
          </w:tcPr>
          <w:p w:rsidR="0085743C" w:rsidRPr="00490B43" w:rsidRDefault="0085743C" w:rsidP="00E761E0">
            <w:pPr>
              <w:rPr>
                <w:b/>
                <w:bCs/>
                <w:sz w:val="22"/>
                <w:szCs w:val="22"/>
              </w:rPr>
            </w:pPr>
          </w:p>
        </w:tc>
        <w:tc>
          <w:tcPr>
            <w:tcW w:w="2880" w:type="dxa"/>
          </w:tcPr>
          <w:p w:rsidR="0085743C" w:rsidRPr="00490B43" w:rsidRDefault="0085743C" w:rsidP="00E761E0">
            <w:pPr>
              <w:rPr>
                <w:sz w:val="22"/>
                <w:szCs w:val="22"/>
              </w:rPr>
            </w:pPr>
          </w:p>
        </w:tc>
        <w:tc>
          <w:tcPr>
            <w:tcW w:w="6552" w:type="dxa"/>
          </w:tcPr>
          <w:p w:rsidR="0085743C" w:rsidRPr="00490B43" w:rsidRDefault="0085743C" w:rsidP="00E761E0">
            <w:pPr>
              <w:tabs>
                <w:tab w:val="left" w:pos="2012"/>
              </w:tabs>
              <w:jc w:val="center"/>
              <w:rPr>
                <w:b/>
                <w:bCs/>
                <w:sz w:val="22"/>
                <w:szCs w:val="22"/>
              </w:rPr>
            </w:pPr>
            <w:proofErr w:type="gramStart"/>
            <w:r w:rsidRPr="00490B43">
              <w:rPr>
                <w:b/>
                <w:bCs/>
                <w:sz w:val="22"/>
                <w:szCs w:val="22"/>
              </w:rPr>
              <w:t>МРИ</w:t>
            </w:r>
            <w:proofErr w:type="gramEnd"/>
            <w:r w:rsidRPr="00490B43">
              <w:rPr>
                <w:b/>
                <w:bCs/>
                <w:sz w:val="22"/>
                <w:szCs w:val="22"/>
              </w:rPr>
              <w:t xml:space="preserve">  Федеральной налоговой службы №7 по Забайкальскому краю</w:t>
            </w:r>
          </w:p>
        </w:tc>
      </w:tr>
      <w:tr w:rsidR="0085743C" w:rsidRPr="00490B43" w:rsidTr="00E761E0">
        <w:tc>
          <w:tcPr>
            <w:tcW w:w="720" w:type="dxa"/>
          </w:tcPr>
          <w:p w:rsidR="0085743C" w:rsidRPr="00490B43" w:rsidRDefault="0085743C" w:rsidP="00E761E0">
            <w:pPr>
              <w:rPr>
                <w:sz w:val="22"/>
                <w:szCs w:val="22"/>
              </w:rPr>
            </w:pPr>
            <w:r w:rsidRPr="00490B43">
              <w:rPr>
                <w:sz w:val="22"/>
                <w:szCs w:val="22"/>
              </w:rPr>
              <w:t>182</w:t>
            </w:r>
          </w:p>
        </w:tc>
        <w:tc>
          <w:tcPr>
            <w:tcW w:w="2880" w:type="dxa"/>
          </w:tcPr>
          <w:p w:rsidR="0085743C" w:rsidRPr="00490B43" w:rsidRDefault="0085743C" w:rsidP="00E761E0">
            <w:pPr>
              <w:rPr>
                <w:sz w:val="22"/>
                <w:szCs w:val="22"/>
              </w:rPr>
            </w:pPr>
            <w:r w:rsidRPr="00490B43">
              <w:rPr>
                <w:sz w:val="22"/>
                <w:szCs w:val="22"/>
              </w:rPr>
              <w:t>1 01 02000 01 0000 110</w:t>
            </w:r>
          </w:p>
        </w:tc>
        <w:tc>
          <w:tcPr>
            <w:tcW w:w="6552" w:type="dxa"/>
          </w:tcPr>
          <w:p w:rsidR="0085743C" w:rsidRPr="00490B43" w:rsidRDefault="0085743C" w:rsidP="00E761E0">
            <w:pPr>
              <w:tabs>
                <w:tab w:val="left" w:pos="4092"/>
              </w:tabs>
              <w:jc w:val="both"/>
              <w:rPr>
                <w:sz w:val="22"/>
                <w:szCs w:val="22"/>
              </w:rPr>
            </w:pPr>
            <w:r w:rsidRPr="00490B43">
              <w:rPr>
                <w:sz w:val="22"/>
                <w:szCs w:val="22"/>
              </w:rPr>
              <w:t>Налог на доходы физических лиц</w:t>
            </w:r>
          </w:p>
        </w:tc>
      </w:tr>
      <w:tr w:rsidR="0085743C" w:rsidRPr="00490B43" w:rsidTr="00E761E0">
        <w:tc>
          <w:tcPr>
            <w:tcW w:w="720" w:type="dxa"/>
          </w:tcPr>
          <w:p w:rsidR="0085743C" w:rsidRPr="00490B43" w:rsidRDefault="0085743C" w:rsidP="00E761E0">
            <w:pPr>
              <w:rPr>
                <w:sz w:val="22"/>
                <w:szCs w:val="22"/>
              </w:rPr>
            </w:pPr>
            <w:r w:rsidRPr="00490B43">
              <w:rPr>
                <w:sz w:val="22"/>
                <w:szCs w:val="22"/>
              </w:rPr>
              <w:t>182</w:t>
            </w:r>
          </w:p>
        </w:tc>
        <w:tc>
          <w:tcPr>
            <w:tcW w:w="2880" w:type="dxa"/>
          </w:tcPr>
          <w:p w:rsidR="0085743C" w:rsidRPr="00490B43" w:rsidRDefault="0085743C" w:rsidP="00E761E0">
            <w:pPr>
              <w:rPr>
                <w:sz w:val="22"/>
                <w:szCs w:val="22"/>
              </w:rPr>
            </w:pPr>
            <w:r>
              <w:rPr>
                <w:sz w:val="22"/>
                <w:szCs w:val="22"/>
              </w:rPr>
              <w:t>1 05 0301</w:t>
            </w:r>
            <w:r w:rsidRPr="00490B43">
              <w:rPr>
                <w:sz w:val="22"/>
                <w:szCs w:val="22"/>
              </w:rPr>
              <w:t>0 01 0000 110</w:t>
            </w:r>
          </w:p>
        </w:tc>
        <w:tc>
          <w:tcPr>
            <w:tcW w:w="6552" w:type="dxa"/>
          </w:tcPr>
          <w:p w:rsidR="0085743C" w:rsidRPr="00490B43" w:rsidRDefault="0085743C" w:rsidP="00E761E0">
            <w:pPr>
              <w:tabs>
                <w:tab w:val="left" w:pos="4092"/>
              </w:tabs>
              <w:jc w:val="both"/>
              <w:rPr>
                <w:sz w:val="22"/>
                <w:szCs w:val="22"/>
              </w:rPr>
            </w:pPr>
            <w:r w:rsidRPr="00490B43">
              <w:rPr>
                <w:sz w:val="22"/>
                <w:szCs w:val="22"/>
              </w:rPr>
              <w:t>Единый сельскохозяйственный налог</w:t>
            </w:r>
          </w:p>
        </w:tc>
      </w:tr>
      <w:tr w:rsidR="0085743C" w:rsidRPr="00490B43" w:rsidTr="00E761E0">
        <w:tc>
          <w:tcPr>
            <w:tcW w:w="720" w:type="dxa"/>
          </w:tcPr>
          <w:p w:rsidR="0085743C" w:rsidRPr="00490B43" w:rsidRDefault="0085743C" w:rsidP="00E761E0">
            <w:pPr>
              <w:rPr>
                <w:sz w:val="22"/>
                <w:szCs w:val="22"/>
              </w:rPr>
            </w:pPr>
            <w:r w:rsidRPr="00490B43">
              <w:rPr>
                <w:sz w:val="22"/>
                <w:szCs w:val="22"/>
              </w:rPr>
              <w:t>182</w:t>
            </w:r>
          </w:p>
        </w:tc>
        <w:tc>
          <w:tcPr>
            <w:tcW w:w="2880" w:type="dxa"/>
          </w:tcPr>
          <w:p w:rsidR="0085743C" w:rsidRPr="00490B43" w:rsidRDefault="0085743C" w:rsidP="00E761E0">
            <w:pPr>
              <w:rPr>
                <w:sz w:val="22"/>
                <w:szCs w:val="22"/>
              </w:rPr>
            </w:pPr>
            <w:r w:rsidRPr="00490B43">
              <w:rPr>
                <w:sz w:val="22"/>
                <w:szCs w:val="22"/>
              </w:rPr>
              <w:t>1 06 01000 00 0000 110</w:t>
            </w:r>
          </w:p>
        </w:tc>
        <w:tc>
          <w:tcPr>
            <w:tcW w:w="6552" w:type="dxa"/>
          </w:tcPr>
          <w:p w:rsidR="0085743C" w:rsidRPr="00490B43" w:rsidRDefault="0085743C" w:rsidP="00E761E0">
            <w:pPr>
              <w:tabs>
                <w:tab w:val="left" w:pos="4092"/>
              </w:tabs>
              <w:jc w:val="both"/>
              <w:rPr>
                <w:sz w:val="22"/>
                <w:szCs w:val="22"/>
              </w:rPr>
            </w:pPr>
            <w:r w:rsidRPr="00490B43">
              <w:rPr>
                <w:sz w:val="22"/>
                <w:szCs w:val="22"/>
              </w:rPr>
              <w:t>Налог на имущество</w:t>
            </w:r>
            <w:r>
              <w:rPr>
                <w:sz w:val="22"/>
                <w:szCs w:val="22"/>
              </w:rPr>
              <w:t xml:space="preserve"> физических лиц</w:t>
            </w:r>
          </w:p>
        </w:tc>
      </w:tr>
      <w:tr w:rsidR="0085743C" w:rsidRPr="00490B43" w:rsidTr="00E761E0">
        <w:tc>
          <w:tcPr>
            <w:tcW w:w="720" w:type="dxa"/>
          </w:tcPr>
          <w:p w:rsidR="0085743C" w:rsidRPr="00490B43" w:rsidRDefault="0085743C" w:rsidP="00E761E0">
            <w:pPr>
              <w:rPr>
                <w:sz w:val="22"/>
                <w:szCs w:val="22"/>
              </w:rPr>
            </w:pPr>
            <w:r w:rsidRPr="00490B43">
              <w:rPr>
                <w:sz w:val="22"/>
                <w:szCs w:val="22"/>
              </w:rPr>
              <w:t>182</w:t>
            </w:r>
          </w:p>
        </w:tc>
        <w:tc>
          <w:tcPr>
            <w:tcW w:w="2880" w:type="dxa"/>
          </w:tcPr>
          <w:p w:rsidR="0085743C" w:rsidRPr="00490B43" w:rsidRDefault="0085743C" w:rsidP="00E761E0">
            <w:pPr>
              <w:rPr>
                <w:sz w:val="22"/>
                <w:szCs w:val="22"/>
              </w:rPr>
            </w:pPr>
            <w:r w:rsidRPr="00490B43">
              <w:rPr>
                <w:sz w:val="22"/>
                <w:szCs w:val="22"/>
              </w:rPr>
              <w:t>1 06 06000 00 0000 110</w:t>
            </w:r>
          </w:p>
        </w:tc>
        <w:tc>
          <w:tcPr>
            <w:tcW w:w="6552" w:type="dxa"/>
          </w:tcPr>
          <w:p w:rsidR="0085743C" w:rsidRPr="00490B43" w:rsidRDefault="0085743C" w:rsidP="00E761E0">
            <w:pPr>
              <w:tabs>
                <w:tab w:val="left" w:pos="4092"/>
              </w:tabs>
              <w:jc w:val="both"/>
              <w:rPr>
                <w:sz w:val="22"/>
                <w:szCs w:val="22"/>
              </w:rPr>
            </w:pPr>
            <w:r w:rsidRPr="00490B43">
              <w:rPr>
                <w:sz w:val="22"/>
                <w:szCs w:val="22"/>
              </w:rPr>
              <w:t>Земельный налог</w:t>
            </w:r>
          </w:p>
        </w:tc>
      </w:tr>
      <w:tr w:rsidR="0085743C" w:rsidRPr="00490B43" w:rsidTr="00E761E0">
        <w:tc>
          <w:tcPr>
            <w:tcW w:w="720" w:type="dxa"/>
          </w:tcPr>
          <w:p w:rsidR="0085743C" w:rsidRPr="00490B43" w:rsidRDefault="0085743C" w:rsidP="00E761E0">
            <w:pPr>
              <w:rPr>
                <w:sz w:val="22"/>
                <w:szCs w:val="22"/>
              </w:rPr>
            </w:pPr>
          </w:p>
          <w:p w:rsidR="0085743C" w:rsidRPr="00490B43" w:rsidRDefault="0085743C" w:rsidP="00E761E0">
            <w:pPr>
              <w:rPr>
                <w:sz w:val="22"/>
                <w:szCs w:val="22"/>
              </w:rPr>
            </w:pPr>
            <w:r w:rsidRPr="00490B43">
              <w:rPr>
                <w:sz w:val="22"/>
                <w:szCs w:val="22"/>
              </w:rPr>
              <w:t>182</w:t>
            </w:r>
          </w:p>
        </w:tc>
        <w:tc>
          <w:tcPr>
            <w:tcW w:w="2880" w:type="dxa"/>
          </w:tcPr>
          <w:p w:rsidR="0085743C" w:rsidRPr="00490B43" w:rsidRDefault="0085743C" w:rsidP="00E761E0">
            <w:pPr>
              <w:rPr>
                <w:sz w:val="22"/>
                <w:szCs w:val="22"/>
              </w:rPr>
            </w:pPr>
          </w:p>
          <w:p w:rsidR="0085743C" w:rsidRPr="00490B43" w:rsidRDefault="0085743C" w:rsidP="00E761E0">
            <w:pPr>
              <w:rPr>
                <w:sz w:val="22"/>
                <w:szCs w:val="22"/>
              </w:rPr>
            </w:pPr>
            <w:r w:rsidRPr="00490B43">
              <w:rPr>
                <w:sz w:val="22"/>
                <w:szCs w:val="22"/>
              </w:rPr>
              <w:t xml:space="preserve">1 09 </w:t>
            </w:r>
            <w:r>
              <w:rPr>
                <w:sz w:val="22"/>
                <w:szCs w:val="22"/>
              </w:rPr>
              <w:t>04053</w:t>
            </w:r>
            <w:r w:rsidRPr="00490B43">
              <w:rPr>
                <w:sz w:val="22"/>
                <w:szCs w:val="22"/>
              </w:rPr>
              <w:t xml:space="preserve"> </w:t>
            </w:r>
            <w:r>
              <w:rPr>
                <w:sz w:val="22"/>
                <w:szCs w:val="22"/>
              </w:rPr>
              <w:t>1</w:t>
            </w:r>
            <w:r w:rsidRPr="00490B43">
              <w:rPr>
                <w:sz w:val="22"/>
                <w:szCs w:val="22"/>
              </w:rPr>
              <w:t xml:space="preserve">0 0000 </w:t>
            </w:r>
            <w:r>
              <w:rPr>
                <w:sz w:val="22"/>
                <w:szCs w:val="22"/>
              </w:rPr>
              <w:t>110</w:t>
            </w:r>
          </w:p>
        </w:tc>
        <w:tc>
          <w:tcPr>
            <w:tcW w:w="6552" w:type="dxa"/>
          </w:tcPr>
          <w:p w:rsidR="0085743C" w:rsidRPr="00490B43" w:rsidRDefault="0085743C" w:rsidP="00E761E0">
            <w:pPr>
              <w:tabs>
                <w:tab w:val="left" w:pos="4092"/>
              </w:tabs>
              <w:jc w:val="both"/>
              <w:rPr>
                <w:sz w:val="22"/>
                <w:szCs w:val="22"/>
              </w:rPr>
            </w:pPr>
            <w:r>
              <w:rPr>
                <w:sz w:val="22"/>
                <w:szCs w:val="22"/>
              </w:rPr>
              <w:t>Земельный налог (по обязательствам, возникшим до 1 января 2006 года), мобилизуемый на территориях поселений</w:t>
            </w:r>
          </w:p>
        </w:tc>
      </w:tr>
      <w:tr w:rsidR="0085743C" w:rsidRPr="00490B43" w:rsidTr="00E761E0">
        <w:tc>
          <w:tcPr>
            <w:tcW w:w="720" w:type="dxa"/>
          </w:tcPr>
          <w:p w:rsidR="0085743C" w:rsidRPr="00490B43" w:rsidRDefault="0085743C" w:rsidP="00E761E0">
            <w:pPr>
              <w:rPr>
                <w:sz w:val="22"/>
                <w:szCs w:val="22"/>
              </w:rPr>
            </w:pPr>
          </w:p>
        </w:tc>
        <w:tc>
          <w:tcPr>
            <w:tcW w:w="2880" w:type="dxa"/>
          </w:tcPr>
          <w:p w:rsidR="0085743C" w:rsidRPr="00490B43" w:rsidRDefault="0085743C" w:rsidP="00E761E0">
            <w:pPr>
              <w:rPr>
                <w:sz w:val="22"/>
                <w:szCs w:val="22"/>
              </w:rPr>
            </w:pPr>
          </w:p>
        </w:tc>
        <w:tc>
          <w:tcPr>
            <w:tcW w:w="6552" w:type="dxa"/>
          </w:tcPr>
          <w:p w:rsidR="0085743C" w:rsidRPr="00490B43" w:rsidRDefault="0085743C" w:rsidP="00E761E0">
            <w:pPr>
              <w:tabs>
                <w:tab w:val="left" w:pos="4092"/>
              </w:tabs>
              <w:jc w:val="both"/>
              <w:rPr>
                <w:b/>
                <w:bCs/>
                <w:sz w:val="22"/>
                <w:szCs w:val="22"/>
              </w:rPr>
            </w:pPr>
            <w:r w:rsidRPr="00490B43">
              <w:rPr>
                <w:b/>
                <w:bCs/>
                <w:sz w:val="22"/>
                <w:szCs w:val="22"/>
              </w:rPr>
              <w:t>Доходы бюджета с</w:t>
            </w:r>
            <w:r>
              <w:rPr>
                <w:b/>
                <w:bCs/>
                <w:sz w:val="22"/>
                <w:szCs w:val="22"/>
              </w:rPr>
              <w:t>ельского поселения «</w:t>
            </w:r>
            <w:proofErr w:type="spellStart"/>
            <w:r>
              <w:rPr>
                <w:b/>
                <w:bCs/>
                <w:sz w:val="22"/>
                <w:szCs w:val="22"/>
              </w:rPr>
              <w:t>Казановское</w:t>
            </w:r>
            <w:proofErr w:type="spellEnd"/>
            <w:r w:rsidRPr="00490B43">
              <w:rPr>
                <w:b/>
                <w:bCs/>
                <w:sz w:val="22"/>
                <w:szCs w:val="22"/>
              </w:rPr>
              <w:t xml:space="preserve">», администрирование которых может осуществляться  исполнительными органами государственной власти Российской Федерации </w:t>
            </w:r>
          </w:p>
        </w:tc>
      </w:tr>
      <w:tr w:rsidR="0085743C" w:rsidRPr="00490B43" w:rsidTr="00E761E0">
        <w:tc>
          <w:tcPr>
            <w:tcW w:w="720" w:type="dxa"/>
          </w:tcPr>
          <w:p w:rsidR="0085743C" w:rsidRPr="00490B43" w:rsidRDefault="0085743C" w:rsidP="00E761E0">
            <w:pPr>
              <w:rPr>
                <w:sz w:val="22"/>
                <w:szCs w:val="22"/>
              </w:rPr>
            </w:pPr>
          </w:p>
          <w:p w:rsidR="0085743C" w:rsidRPr="00490B43" w:rsidRDefault="0085743C" w:rsidP="00E761E0">
            <w:pPr>
              <w:rPr>
                <w:sz w:val="22"/>
                <w:szCs w:val="22"/>
              </w:rPr>
            </w:pPr>
          </w:p>
          <w:p w:rsidR="0085743C" w:rsidRPr="00490B43" w:rsidRDefault="0085743C" w:rsidP="00E761E0">
            <w:pPr>
              <w:rPr>
                <w:sz w:val="22"/>
                <w:szCs w:val="22"/>
              </w:rPr>
            </w:pPr>
            <w:r>
              <w:rPr>
                <w:sz w:val="22"/>
                <w:szCs w:val="22"/>
              </w:rPr>
              <w:t>000</w:t>
            </w:r>
          </w:p>
        </w:tc>
        <w:tc>
          <w:tcPr>
            <w:tcW w:w="2880" w:type="dxa"/>
          </w:tcPr>
          <w:p w:rsidR="0085743C" w:rsidRPr="00490B43" w:rsidRDefault="0085743C" w:rsidP="00E761E0">
            <w:pPr>
              <w:rPr>
                <w:sz w:val="22"/>
                <w:szCs w:val="22"/>
              </w:rPr>
            </w:pPr>
          </w:p>
          <w:p w:rsidR="0085743C" w:rsidRPr="00490B43" w:rsidRDefault="0085743C" w:rsidP="00E761E0">
            <w:pPr>
              <w:rPr>
                <w:sz w:val="22"/>
                <w:szCs w:val="22"/>
              </w:rPr>
            </w:pPr>
          </w:p>
          <w:p w:rsidR="0085743C" w:rsidRPr="00490B43" w:rsidRDefault="0085743C" w:rsidP="00E761E0">
            <w:pPr>
              <w:rPr>
                <w:sz w:val="22"/>
                <w:szCs w:val="22"/>
              </w:rPr>
            </w:pPr>
            <w:r w:rsidRPr="00490B43">
              <w:rPr>
                <w:sz w:val="22"/>
                <w:szCs w:val="22"/>
              </w:rPr>
              <w:t>1 16 90050 10 0000 140</w:t>
            </w:r>
          </w:p>
        </w:tc>
        <w:tc>
          <w:tcPr>
            <w:tcW w:w="6552" w:type="dxa"/>
          </w:tcPr>
          <w:p w:rsidR="0085743C" w:rsidRPr="00490B43" w:rsidRDefault="0085743C" w:rsidP="00E761E0">
            <w:pPr>
              <w:tabs>
                <w:tab w:val="left" w:pos="4092"/>
              </w:tabs>
              <w:jc w:val="both"/>
              <w:rPr>
                <w:sz w:val="22"/>
                <w:szCs w:val="22"/>
              </w:rPr>
            </w:pPr>
            <w:r w:rsidRPr="00490B43">
              <w:rPr>
                <w:sz w:val="22"/>
                <w:szCs w:val="22"/>
              </w:rPr>
              <w:t>Прочие поступления от денежных взысканий (штрафов) и иных сумм в возмещение ущерба, зачисляемые в бюджеты поселений.</w:t>
            </w:r>
          </w:p>
        </w:tc>
      </w:tr>
      <w:tr w:rsidR="0085743C" w:rsidRPr="00490B43" w:rsidTr="00E761E0">
        <w:tc>
          <w:tcPr>
            <w:tcW w:w="720" w:type="dxa"/>
          </w:tcPr>
          <w:p w:rsidR="0085743C" w:rsidRPr="00490B43" w:rsidRDefault="0085743C" w:rsidP="00E761E0">
            <w:pPr>
              <w:rPr>
                <w:sz w:val="22"/>
                <w:szCs w:val="22"/>
              </w:rPr>
            </w:pPr>
            <w:r>
              <w:rPr>
                <w:sz w:val="22"/>
                <w:szCs w:val="22"/>
              </w:rPr>
              <w:t>000</w:t>
            </w:r>
          </w:p>
        </w:tc>
        <w:tc>
          <w:tcPr>
            <w:tcW w:w="2880" w:type="dxa"/>
          </w:tcPr>
          <w:p w:rsidR="0085743C" w:rsidRPr="00490B43" w:rsidRDefault="0085743C" w:rsidP="00E761E0">
            <w:pPr>
              <w:rPr>
                <w:sz w:val="22"/>
                <w:szCs w:val="22"/>
              </w:rPr>
            </w:pPr>
            <w:r w:rsidRPr="00490B43">
              <w:rPr>
                <w:sz w:val="22"/>
                <w:szCs w:val="22"/>
              </w:rPr>
              <w:t>1 17 01050 10 0000 180</w:t>
            </w:r>
          </w:p>
        </w:tc>
        <w:tc>
          <w:tcPr>
            <w:tcW w:w="6552" w:type="dxa"/>
          </w:tcPr>
          <w:p w:rsidR="0085743C" w:rsidRPr="00490B43" w:rsidRDefault="0085743C" w:rsidP="00E761E0">
            <w:pPr>
              <w:tabs>
                <w:tab w:val="left" w:pos="4092"/>
              </w:tabs>
              <w:jc w:val="both"/>
              <w:rPr>
                <w:sz w:val="22"/>
                <w:szCs w:val="22"/>
              </w:rPr>
            </w:pPr>
            <w:r w:rsidRPr="00490B43">
              <w:rPr>
                <w:sz w:val="22"/>
                <w:szCs w:val="22"/>
              </w:rPr>
              <w:t>Невыясненные поступления, зачисляемые в бюджеты поселений</w:t>
            </w:r>
          </w:p>
        </w:tc>
      </w:tr>
      <w:tr w:rsidR="0085743C" w:rsidRPr="00490B43" w:rsidTr="00E761E0">
        <w:tc>
          <w:tcPr>
            <w:tcW w:w="720" w:type="dxa"/>
          </w:tcPr>
          <w:p w:rsidR="0085743C" w:rsidRPr="00490B43" w:rsidRDefault="0085743C" w:rsidP="00E761E0">
            <w:pPr>
              <w:rPr>
                <w:sz w:val="22"/>
                <w:szCs w:val="22"/>
              </w:rPr>
            </w:pPr>
            <w:r>
              <w:rPr>
                <w:sz w:val="22"/>
                <w:szCs w:val="22"/>
              </w:rPr>
              <w:t>000</w:t>
            </w:r>
          </w:p>
        </w:tc>
        <w:tc>
          <w:tcPr>
            <w:tcW w:w="2880" w:type="dxa"/>
          </w:tcPr>
          <w:p w:rsidR="0085743C" w:rsidRPr="00490B43" w:rsidRDefault="0085743C" w:rsidP="00E761E0">
            <w:pPr>
              <w:rPr>
                <w:sz w:val="22"/>
                <w:szCs w:val="22"/>
              </w:rPr>
            </w:pPr>
            <w:r w:rsidRPr="00490B43">
              <w:rPr>
                <w:sz w:val="22"/>
                <w:szCs w:val="22"/>
              </w:rPr>
              <w:t>1 17 05050 10 0000 180</w:t>
            </w:r>
          </w:p>
        </w:tc>
        <w:tc>
          <w:tcPr>
            <w:tcW w:w="6552" w:type="dxa"/>
          </w:tcPr>
          <w:p w:rsidR="0085743C" w:rsidRPr="00490B43" w:rsidRDefault="0085743C" w:rsidP="00E761E0">
            <w:pPr>
              <w:tabs>
                <w:tab w:val="left" w:pos="4092"/>
              </w:tabs>
              <w:jc w:val="both"/>
              <w:rPr>
                <w:sz w:val="22"/>
                <w:szCs w:val="22"/>
              </w:rPr>
            </w:pPr>
            <w:r w:rsidRPr="00490B43">
              <w:rPr>
                <w:sz w:val="22"/>
                <w:szCs w:val="22"/>
              </w:rPr>
              <w:t>Прочие неналоговые доходы бюджет</w:t>
            </w:r>
            <w:r>
              <w:rPr>
                <w:sz w:val="22"/>
                <w:szCs w:val="22"/>
              </w:rPr>
              <w:t>ов</w:t>
            </w:r>
            <w:r w:rsidRPr="00490B43">
              <w:rPr>
                <w:sz w:val="22"/>
                <w:szCs w:val="22"/>
              </w:rPr>
              <w:t xml:space="preserve"> поселени</w:t>
            </w:r>
            <w:r>
              <w:rPr>
                <w:sz w:val="22"/>
                <w:szCs w:val="22"/>
              </w:rPr>
              <w:t>й</w:t>
            </w:r>
          </w:p>
        </w:tc>
      </w:tr>
    </w:tbl>
    <w:p w:rsidR="0085743C" w:rsidRPr="00490B43" w:rsidRDefault="0085743C" w:rsidP="0085743C">
      <w:pPr>
        <w:rPr>
          <w:sz w:val="22"/>
          <w:szCs w:val="22"/>
        </w:rPr>
      </w:pPr>
    </w:p>
    <w:p w:rsidR="0085743C" w:rsidRPr="00490B43" w:rsidRDefault="0085743C" w:rsidP="0085743C">
      <w:pPr>
        <w:jc w:val="center"/>
        <w:rPr>
          <w:b/>
          <w:bCs/>
          <w:sz w:val="22"/>
          <w:szCs w:val="22"/>
        </w:rPr>
      </w:pPr>
    </w:p>
    <w:p w:rsidR="0085743C" w:rsidRPr="00490B43" w:rsidRDefault="0085743C" w:rsidP="0085743C">
      <w:pPr>
        <w:jc w:val="center"/>
        <w:rPr>
          <w:b/>
          <w:bCs/>
          <w:sz w:val="22"/>
          <w:szCs w:val="22"/>
        </w:rPr>
      </w:pPr>
    </w:p>
    <w:p w:rsidR="0085743C" w:rsidRPr="00490B43" w:rsidRDefault="0085743C" w:rsidP="0085743C">
      <w:pPr>
        <w:jc w:val="center"/>
        <w:rPr>
          <w:b/>
          <w:bCs/>
          <w:sz w:val="22"/>
          <w:szCs w:val="22"/>
        </w:rPr>
      </w:pPr>
    </w:p>
    <w:p w:rsidR="0085743C" w:rsidRDefault="0085743C" w:rsidP="0085743C">
      <w:pPr>
        <w:rPr>
          <w:sz w:val="22"/>
          <w:szCs w:val="22"/>
        </w:rPr>
      </w:pPr>
      <w:r w:rsidRPr="00490B43">
        <w:rPr>
          <w:sz w:val="22"/>
          <w:szCs w:val="22"/>
        </w:rPr>
        <w:t>Глава с</w:t>
      </w:r>
      <w:r>
        <w:rPr>
          <w:sz w:val="22"/>
          <w:szCs w:val="22"/>
        </w:rPr>
        <w:t>ельского поселения «</w:t>
      </w:r>
      <w:proofErr w:type="spellStart"/>
      <w:r>
        <w:rPr>
          <w:sz w:val="22"/>
          <w:szCs w:val="22"/>
        </w:rPr>
        <w:t>Казановское</w:t>
      </w:r>
      <w:proofErr w:type="spellEnd"/>
      <w:r w:rsidRPr="00490B43">
        <w:rPr>
          <w:sz w:val="22"/>
          <w:szCs w:val="22"/>
        </w:rPr>
        <w:t>»</w:t>
      </w:r>
      <w:r>
        <w:rPr>
          <w:sz w:val="22"/>
          <w:szCs w:val="22"/>
        </w:rPr>
        <w:t xml:space="preserve">                                                    С.А. </w:t>
      </w:r>
      <w:proofErr w:type="spellStart"/>
      <w:r>
        <w:rPr>
          <w:sz w:val="22"/>
          <w:szCs w:val="22"/>
        </w:rPr>
        <w:t>Бурдинский</w:t>
      </w:r>
      <w:proofErr w:type="spellEnd"/>
    </w:p>
    <w:p w:rsidR="0085743C" w:rsidRDefault="0085743C" w:rsidP="0085743C">
      <w:pPr>
        <w:rPr>
          <w:sz w:val="22"/>
          <w:szCs w:val="22"/>
        </w:rPr>
      </w:pPr>
    </w:p>
    <w:tbl>
      <w:tblPr>
        <w:tblW w:w="5034" w:type="pct"/>
        <w:tblInd w:w="-72" w:type="dxa"/>
        <w:tblLayout w:type="fixed"/>
        <w:tblLook w:val="0000"/>
      </w:tblPr>
      <w:tblGrid>
        <w:gridCol w:w="1144"/>
        <w:gridCol w:w="2290"/>
        <w:gridCol w:w="6044"/>
        <w:gridCol w:w="158"/>
      </w:tblGrid>
      <w:tr w:rsidR="0085743C" w:rsidRPr="00414FF1" w:rsidTr="00E761E0">
        <w:trPr>
          <w:trHeight w:val="1820"/>
          <w:tblHeader/>
        </w:trPr>
        <w:tc>
          <w:tcPr>
            <w:tcW w:w="5000" w:type="pct"/>
            <w:gridSpan w:val="4"/>
            <w:tcBorders>
              <w:top w:val="nil"/>
              <w:bottom w:val="nil"/>
            </w:tcBorders>
          </w:tcPr>
          <w:p w:rsidR="0085743C" w:rsidRDefault="0085743C" w:rsidP="00E761E0">
            <w:pPr>
              <w:tabs>
                <w:tab w:val="left" w:pos="6660"/>
                <w:tab w:val="left" w:pos="9180"/>
              </w:tabs>
              <w:ind w:left="4860"/>
              <w:jc w:val="center"/>
              <w:outlineLvl w:val="0"/>
              <w:rPr>
                <w:sz w:val="22"/>
                <w:szCs w:val="22"/>
              </w:rPr>
            </w:pPr>
            <w:r>
              <w:rPr>
                <w:sz w:val="22"/>
                <w:szCs w:val="22"/>
              </w:rPr>
              <w:lastRenderedPageBreak/>
              <w:t>Приложение № 2</w:t>
            </w:r>
          </w:p>
          <w:p w:rsidR="0085743C" w:rsidRDefault="0085743C" w:rsidP="00E761E0">
            <w:pPr>
              <w:tabs>
                <w:tab w:val="left" w:pos="6660"/>
                <w:tab w:val="left" w:pos="9180"/>
              </w:tabs>
              <w:ind w:left="4860"/>
              <w:rPr>
                <w:sz w:val="22"/>
                <w:szCs w:val="22"/>
              </w:rPr>
            </w:pPr>
            <w:r>
              <w:rPr>
                <w:sz w:val="22"/>
                <w:szCs w:val="22"/>
              </w:rPr>
              <w:t>к решению Совета  сельского поселения</w:t>
            </w:r>
          </w:p>
          <w:p w:rsidR="0085743C" w:rsidRDefault="0085743C" w:rsidP="00E761E0">
            <w:pPr>
              <w:tabs>
                <w:tab w:val="left" w:pos="6660"/>
                <w:tab w:val="left" w:pos="9180"/>
              </w:tabs>
              <w:ind w:left="4860"/>
              <w:rPr>
                <w:sz w:val="22"/>
                <w:szCs w:val="22"/>
              </w:rPr>
            </w:pPr>
            <w:r>
              <w:rPr>
                <w:sz w:val="22"/>
                <w:szCs w:val="22"/>
              </w:rPr>
              <w:t xml:space="preserve"> «</w:t>
            </w:r>
            <w:proofErr w:type="spellStart"/>
            <w:r w:rsidRPr="00DA2673">
              <w:rPr>
                <w:sz w:val="24"/>
                <w:szCs w:val="24"/>
              </w:rPr>
              <w:t>Казановское</w:t>
            </w:r>
            <w:proofErr w:type="spellEnd"/>
            <w:r>
              <w:rPr>
                <w:sz w:val="22"/>
                <w:szCs w:val="22"/>
              </w:rPr>
              <w:t xml:space="preserve"> »   от  14.12.2018г. №31</w:t>
            </w:r>
          </w:p>
          <w:p w:rsidR="0085743C" w:rsidRDefault="0085743C" w:rsidP="00E761E0">
            <w:pPr>
              <w:ind w:left="4860"/>
              <w:jc w:val="both"/>
              <w:rPr>
                <w:sz w:val="22"/>
                <w:szCs w:val="22"/>
              </w:rPr>
            </w:pPr>
            <w:r>
              <w:rPr>
                <w:sz w:val="22"/>
                <w:szCs w:val="22"/>
              </w:rPr>
              <w:t>«О бюджете сельского поселения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2019 год»</w:t>
            </w:r>
            <w:r w:rsidR="00F76FDE">
              <w:rPr>
                <w:sz w:val="22"/>
                <w:szCs w:val="22"/>
              </w:rPr>
              <w:t xml:space="preserve"> в актуальной редакции решения от 27.12.2018г № 40</w:t>
            </w:r>
          </w:p>
          <w:p w:rsidR="0085743C" w:rsidRPr="00414FF1" w:rsidRDefault="0085743C" w:rsidP="00E761E0">
            <w:pPr>
              <w:widowControl w:val="0"/>
              <w:autoSpaceDE w:val="0"/>
              <w:autoSpaceDN w:val="0"/>
              <w:adjustRightInd w:val="0"/>
              <w:jc w:val="right"/>
              <w:rPr>
                <w:color w:val="000000"/>
                <w:sz w:val="20"/>
                <w:szCs w:val="20"/>
              </w:rPr>
            </w:pPr>
          </w:p>
          <w:p w:rsidR="0085743C" w:rsidRPr="00414FF1" w:rsidRDefault="0085743C" w:rsidP="00E761E0">
            <w:pPr>
              <w:widowControl w:val="0"/>
              <w:autoSpaceDE w:val="0"/>
              <w:autoSpaceDN w:val="0"/>
              <w:adjustRightInd w:val="0"/>
              <w:jc w:val="center"/>
              <w:rPr>
                <w:sz w:val="20"/>
                <w:szCs w:val="20"/>
              </w:rPr>
            </w:pPr>
            <w:r w:rsidRPr="00414FF1">
              <w:rPr>
                <w:b/>
                <w:bCs/>
                <w:color w:val="000000"/>
                <w:sz w:val="20"/>
                <w:szCs w:val="20"/>
              </w:rPr>
              <w:t xml:space="preserve">Закрепление доходов бюджета сельского поселения </w:t>
            </w:r>
            <w:r w:rsidRPr="002823FD">
              <w:rPr>
                <w:b/>
                <w:bCs/>
                <w:color w:val="000000"/>
                <w:sz w:val="20"/>
                <w:szCs w:val="20"/>
              </w:rPr>
              <w:t>«</w:t>
            </w:r>
            <w:proofErr w:type="spellStart"/>
            <w:r>
              <w:rPr>
                <w:b/>
                <w:sz w:val="22"/>
                <w:szCs w:val="22"/>
              </w:rPr>
              <w:t>Казановское</w:t>
            </w:r>
            <w:proofErr w:type="spellEnd"/>
            <w:r w:rsidRPr="002823FD">
              <w:rPr>
                <w:b/>
                <w:bCs/>
                <w:color w:val="000000"/>
                <w:sz w:val="20"/>
                <w:szCs w:val="20"/>
              </w:rPr>
              <w:t xml:space="preserve">» </w:t>
            </w:r>
            <w:r w:rsidRPr="00414FF1">
              <w:rPr>
                <w:b/>
                <w:bCs/>
                <w:color w:val="000000"/>
                <w:sz w:val="20"/>
                <w:szCs w:val="20"/>
              </w:rPr>
              <w:t>за главными администраторами доходов бюджета - исполнительными органами государственной власти Забайкальского края</w:t>
            </w:r>
            <w:r>
              <w:rPr>
                <w:b/>
                <w:bCs/>
                <w:color w:val="000000"/>
                <w:sz w:val="20"/>
                <w:szCs w:val="20"/>
              </w:rPr>
              <w:t xml:space="preserve"> на 2019 год</w:t>
            </w:r>
          </w:p>
        </w:tc>
      </w:tr>
      <w:tr w:rsidR="0085743C" w:rsidRPr="00414FF1" w:rsidTr="00E761E0">
        <w:trPr>
          <w:gridAfter w:val="1"/>
          <w:wAfter w:w="82" w:type="pct"/>
          <w:tblHeader/>
        </w:trPr>
        <w:tc>
          <w:tcPr>
            <w:tcW w:w="1782" w:type="pct"/>
            <w:gridSpan w:val="2"/>
            <w:tcBorders>
              <w:top w:val="single" w:sz="6" w:space="0" w:color="auto"/>
              <w:left w:val="single" w:sz="6" w:space="0" w:color="auto"/>
              <w:bottom w:val="single" w:sz="6" w:space="0" w:color="auto"/>
              <w:right w:val="single" w:sz="6" w:space="0" w:color="auto"/>
            </w:tcBorders>
            <w:vAlign w:val="center"/>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Код классификации доходов бюджетов Российской Федерации</w:t>
            </w:r>
          </w:p>
        </w:tc>
        <w:tc>
          <w:tcPr>
            <w:tcW w:w="3136" w:type="pct"/>
            <w:vMerge w:val="restart"/>
            <w:tcBorders>
              <w:top w:val="single" w:sz="6" w:space="0" w:color="auto"/>
              <w:left w:val="single" w:sz="6" w:space="0" w:color="auto"/>
              <w:right w:val="single" w:sz="6" w:space="0" w:color="auto"/>
            </w:tcBorders>
            <w:vAlign w:val="center"/>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Закрепление дохода бюджета с</w:t>
            </w:r>
            <w:r>
              <w:rPr>
                <w:color w:val="000000"/>
                <w:sz w:val="20"/>
                <w:szCs w:val="20"/>
              </w:rPr>
              <w:t>ельского поселения «</w:t>
            </w:r>
            <w:proofErr w:type="spellStart"/>
            <w:r w:rsidRPr="00DA2673">
              <w:rPr>
                <w:sz w:val="24"/>
                <w:szCs w:val="24"/>
              </w:rPr>
              <w:t>Казановское</w:t>
            </w:r>
            <w:proofErr w:type="spellEnd"/>
            <w:r w:rsidRPr="00414FF1">
              <w:rPr>
                <w:color w:val="000000"/>
                <w:sz w:val="20"/>
                <w:szCs w:val="20"/>
              </w:rPr>
              <w:t>» за главными администраторами доходов бюджета - исполнительными органами</w:t>
            </w:r>
            <w:r w:rsidRPr="00414FF1">
              <w:rPr>
                <w:color w:val="000000"/>
                <w:sz w:val="20"/>
                <w:szCs w:val="20"/>
              </w:rPr>
              <w:br/>
              <w:t>государственной власти Забайкальского края</w:t>
            </w:r>
          </w:p>
        </w:tc>
      </w:tr>
      <w:tr w:rsidR="0085743C" w:rsidRPr="00414FF1" w:rsidTr="00E761E0">
        <w:trPr>
          <w:gridAfter w:val="1"/>
          <w:wAfter w:w="82" w:type="pct"/>
          <w:tblHeader/>
        </w:trPr>
        <w:tc>
          <w:tcPr>
            <w:tcW w:w="594" w:type="pct"/>
            <w:tcBorders>
              <w:top w:val="single" w:sz="6" w:space="0" w:color="auto"/>
              <w:left w:val="single" w:sz="6" w:space="0" w:color="auto"/>
              <w:bottom w:val="single" w:sz="6" w:space="0" w:color="auto"/>
              <w:right w:val="single" w:sz="6" w:space="0" w:color="auto"/>
            </w:tcBorders>
            <w:vAlign w:val="center"/>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код главного администратора доходов бюджета</w:t>
            </w:r>
          </w:p>
        </w:tc>
        <w:tc>
          <w:tcPr>
            <w:tcW w:w="1188" w:type="pct"/>
            <w:tcBorders>
              <w:top w:val="single" w:sz="6" w:space="0" w:color="auto"/>
              <w:left w:val="single" w:sz="6" w:space="0" w:color="auto"/>
              <w:bottom w:val="single" w:sz="6" w:space="0" w:color="auto"/>
              <w:right w:val="single" w:sz="6" w:space="0" w:color="auto"/>
            </w:tcBorders>
            <w:vAlign w:val="center"/>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3136" w:type="pct"/>
            <w:vMerge/>
            <w:tcBorders>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p>
        </w:tc>
      </w:tr>
    </w:tbl>
    <w:p w:rsidR="0085743C" w:rsidRPr="00414FF1" w:rsidRDefault="0085743C" w:rsidP="0085743C">
      <w:pPr>
        <w:widowControl w:val="0"/>
        <w:autoSpaceDE w:val="0"/>
        <w:autoSpaceDN w:val="0"/>
        <w:adjustRightInd w:val="0"/>
        <w:rPr>
          <w:sz w:val="20"/>
          <w:szCs w:val="20"/>
        </w:rPr>
      </w:pPr>
    </w:p>
    <w:tbl>
      <w:tblPr>
        <w:tblW w:w="10774" w:type="dxa"/>
        <w:tblInd w:w="-885" w:type="dxa"/>
        <w:tblLayout w:type="fixed"/>
        <w:tblLook w:val="0000"/>
      </w:tblPr>
      <w:tblGrid>
        <w:gridCol w:w="709"/>
        <w:gridCol w:w="993"/>
        <w:gridCol w:w="9072"/>
      </w:tblGrid>
      <w:tr w:rsidR="0085743C" w:rsidRPr="00414FF1" w:rsidTr="0085743C">
        <w:trPr>
          <w:tblHeader/>
        </w:trPr>
        <w:tc>
          <w:tcPr>
            <w:tcW w:w="709" w:type="dxa"/>
            <w:tcBorders>
              <w:top w:val="single" w:sz="4" w:space="0" w:color="auto"/>
              <w:left w:val="single" w:sz="6" w:space="0" w:color="auto"/>
              <w:bottom w:val="single" w:sz="6" w:space="0" w:color="auto"/>
              <w:right w:val="single" w:sz="6" w:space="0" w:color="auto"/>
            </w:tcBorders>
            <w:vAlign w:val="center"/>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1</w:t>
            </w:r>
          </w:p>
        </w:tc>
        <w:tc>
          <w:tcPr>
            <w:tcW w:w="993" w:type="dxa"/>
            <w:tcBorders>
              <w:top w:val="single" w:sz="6" w:space="0" w:color="auto"/>
              <w:left w:val="single" w:sz="6" w:space="0" w:color="auto"/>
              <w:bottom w:val="single" w:sz="6" w:space="0" w:color="auto"/>
              <w:right w:val="single" w:sz="6" w:space="0" w:color="auto"/>
            </w:tcBorders>
            <w:vAlign w:val="center"/>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2</w:t>
            </w:r>
          </w:p>
        </w:tc>
        <w:tc>
          <w:tcPr>
            <w:tcW w:w="9072" w:type="dxa"/>
            <w:tcBorders>
              <w:top w:val="single" w:sz="6" w:space="0" w:color="auto"/>
              <w:left w:val="single" w:sz="6" w:space="0" w:color="auto"/>
              <w:bottom w:val="single" w:sz="6" w:space="0" w:color="auto"/>
              <w:right w:val="single" w:sz="6" w:space="0" w:color="auto"/>
            </w:tcBorders>
            <w:vAlign w:val="center"/>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3</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p>
        </w:tc>
        <w:tc>
          <w:tcPr>
            <w:tcW w:w="9072" w:type="dxa"/>
            <w:tcBorders>
              <w:top w:val="single" w:sz="6" w:space="0" w:color="auto"/>
              <w:left w:val="single" w:sz="6" w:space="0" w:color="auto"/>
              <w:bottom w:val="single" w:sz="6" w:space="0" w:color="auto"/>
              <w:right w:val="single" w:sz="6" w:space="0" w:color="auto"/>
            </w:tcBorders>
            <w:vAlign w:val="center"/>
          </w:tcPr>
          <w:p w:rsidR="0085743C" w:rsidRPr="00414FF1" w:rsidRDefault="0085743C" w:rsidP="00E761E0">
            <w:pPr>
              <w:widowControl w:val="0"/>
              <w:autoSpaceDE w:val="0"/>
              <w:autoSpaceDN w:val="0"/>
              <w:adjustRightInd w:val="0"/>
              <w:jc w:val="center"/>
              <w:rPr>
                <w:sz w:val="20"/>
                <w:szCs w:val="20"/>
              </w:rPr>
            </w:pPr>
            <w:r w:rsidRPr="00414FF1">
              <w:rPr>
                <w:b/>
                <w:bCs/>
                <w:color w:val="000000"/>
                <w:sz w:val="20"/>
                <w:szCs w:val="20"/>
              </w:rPr>
              <w:t>Департамент государственного имущества и земельных отношений Забайкальского края</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017</w:t>
            </w: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1 11 05026 10 0000 120</w:t>
            </w:r>
          </w:p>
        </w:tc>
        <w:tc>
          <w:tcPr>
            <w:tcW w:w="9072"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proofErr w:type="gramStart"/>
            <w:r w:rsidRPr="00414FF1">
              <w:rPr>
                <w:color w:val="000000"/>
                <w:sz w:val="20"/>
                <w:szCs w:val="20"/>
              </w:rPr>
              <w:t>Доходы, получаемые в виде арендной платы за земельные участки,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017</w:t>
            </w: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1 14 06033 10 0000 430</w:t>
            </w:r>
          </w:p>
        </w:tc>
        <w:tc>
          <w:tcPr>
            <w:tcW w:w="9072"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r w:rsidRPr="00414FF1">
              <w:rPr>
                <w:color w:val="000000"/>
                <w:sz w:val="20"/>
                <w:szCs w:val="20"/>
              </w:rPr>
              <w:t>Доходы от продажи земельных участков,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017</w:t>
            </w: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1 14 070</w:t>
            </w:r>
            <w:r>
              <w:rPr>
                <w:color w:val="000000"/>
                <w:sz w:val="20"/>
                <w:szCs w:val="20"/>
              </w:rPr>
              <w:t>30</w:t>
            </w:r>
            <w:r w:rsidRPr="00414FF1">
              <w:rPr>
                <w:color w:val="000000"/>
                <w:sz w:val="20"/>
                <w:szCs w:val="20"/>
              </w:rPr>
              <w:t xml:space="preserve"> 10 0000 410</w:t>
            </w:r>
          </w:p>
        </w:tc>
        <w:tc>
          <w:tcPr>
            <w:tcW w:w="9072"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r w:rsidRPr="00414FF1">
              <w:rPr>
                <w:color w:val="000000"/>
                <w:sz w:val="20"/>
                <w:szCs w:val="20"/>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p>
        </w:tc>
        <w:tc>
          <w:tcPr>
            <w:tcW w:w="9072" w:type="dxa"/>
            <w:tcBorders>
              <w:top w:val="single" w:sz="6" w:space="0" w:color="auto"/>
              <w:left w:val="single" w:sz="6" w:space="0" w:color="auto"/>
              <w:bottom w:val="single" w:sz="6" w:space="0" w:color="auto"/>
              <w:right w:val="single" w:sz="6" w:space="0" w:color="auto"/>
            </w:tcBorders>
            <w:vAlign w:val="center"/>
          </w:tcPr>
          <w:p w:rsidR="0085743C" w:rsidRPr="00A12458" w:rsidRDefault="0085743C" w:rsidP="00E761E0">
            <w:pPr>
              <w:widowControl w:val="0"/>
              <w:autoSpaceDE w:val="0"/>
              <w:autoSpaceDN w:val="0"/>
              <w:adjustRightInd w:val="0"/>
              <w:jc w:val="center"/>
              <w:rPr>
                <w:b/>
                <w:bCs/>
                <w:sz w:val="20"/>
                <w:szCs w:val="20"/>
              </w:rPr>
            </w:pPr>
            <w:r w:rsidRPr="00A12458">
              <w:rPr>
                <w:b/>
                <w:bCs/>
                <w:sz w:val="20"/>
                <w:szCs w:val="20"/>
              </w:rPr>
              <w:t>Министерство природных ресурсов и промышленной политики Забайкальского края</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Pr>
                <w:color w:val="000000"/>
                <w:sz w:val="20"/>
                <w:szCs w:val="20"/>
              </w:rPr>
              <w:t>046</w:t>
            </w: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1 16 25085 10 0000 140</w:t>
            </w:r>
          </w:p>
        </w:tc>
        <w:tc>
          <w:tcPr>
            <w:tcW w:w="9072"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r w:rsidRPr="00414FF1">
              <w:rPr>
                <w:color w:val="000000"/>
                <w:sz w:val="20"/>
                <w:szCs w:val="20"/>
              </w:rPr>
              <w:t xml:space="preserve">Денежные взыскания (штрафы) за нарушение водного </w:t>
            </w:r>
            <w:r>
              <w:rPr>
                <w:color w:val="000000"/>
                <w:sz w:val="20"/>
                <w:szCs w:val="20"/>
              </w:rPr>
              <w:t xml:space="preserve">законодательства </w:t>
            </w:r>
            <w:r w:rsidRPr="00414FF1">
              <w:rPr>
                <w:color w:val="000000"/>
                <w:sz w:val="20"/>
                <w:szCs w:val="20"/>
              </w:rPr>
              <w:t>на водных объектах, находящихся в собственности поселений</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p>
        </w:tc>
        <w:tc>
          <w:tcPr>
            <w:tcW w:w="9072" w:type="dxa"/>
            <w:tcBorders>
              <w:top w:val="single" w:sz="6" w:space="0" w:color="auto"/>
              <w:left w:val="single" w:sz="6" w:space="0" w:color="auto"/>
              <w:bottom w:val="single" w:sz="6" w:space="0" w:color="auto"/>
              <w:right w:val="single" w:sz="6" w:space="0" w:color="auto"/>
            </w:tcBorders>
            <w:vAlign w:val="center"/>
          </w:tcPr>
          <w:p w:rsidR="0085743C" w:rsidRPr="00414FF1" w:rsidRDefault="0085743C" w:rsidP="00E761E0">
            <w:pPr>
              <w:widowControl w:val="0"/>
              <w:autoSpaceDE w:val="0"/>
              <w:autoSpaceDN w:val="0"/>
              <w:adjustRightInd w:val="0"/>
              <w:jc w:val="center"/>
              <w:rPr>
                <w:sz w:val="20"/>
                <w:szCs w:val="20"/>
              </w:rPr>
            </w:pPr>
            <w:r w:rsidRPr="00414FF1">
              <w:rPr>
                <w:b/>
                <w:bCs/>
                <w:color w:val="000000"/>
                <w:sz w:val="20"/>
                <w:szCs w:val="20"/>
              </w:rPr>
              <w:t>Доходы бюджета с</w:t>
            </w:r>
            <w:r>
              <w:rPr>
                <w:b/>
                <w:bCs/>
                <w:color w:val="000000"/>
                <w:sz w:val="20"/>
                <w:szCs w:val="20"/>
              </w:rPr>
              <w:t>ельского поселения «</w:t>
            </w:r>
            <w:proofErr w:type="spellStart"/>
            <w:r w:rsidRPr="00DA2673">
              <w:rPr>
                <w:b/>
                <w:sz w:val="20"/>
                <w:szCs w:val="20"/>
              </w:rPr>
              <w:t>Казановское</w:t>
            </w:r>
            <w:proofErr w:type="spellEnd"/>
            <w:r w:rsidRPr="00414FF1">
              <w:rPr>
                <w:b/>
                <w:bCs/>
                <w:color w:val="000000"/>
                <w:sz w:val="20"/>
                <w:szCs w:val="20"/>
              </w:rPr>
              <w:t>», администрирование которых может осуществляться органами государственной власти «Забайкальского края» в пределах их компетенции</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1 16 18050 10 0000 140</w:t>
            </w:r>
          </w:p>
        </w:tc>
        <w:tc>
          <w:tcPr>
            <w:tcW w:w="9072"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r w:rsidRPr="00414FF1">
              <w:rPr>
                <w:color w:val="000000"/>
                <w:sz w:val="20"/>
                <w:szCs w:val="20"/>
              </w:rPr>
              <w:t>Денежные взыскания (штрафы) за нарушение бюджетного законодательства (в части бюджетов поселений)</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1 16 320</w:t>
            </w:r>
            <w:r>
              <w:rPr>
                <w:color w:val="000000"/>
                <w:sz w:val="20"/>
                <w:szCs w:val="20"/>
              </w:rPr>
              <w:t>0</w:t>
            </w:r>
            <w:r w:rsidRPr="00414FF1">
              <w:rPr>
                <w:color w:val="000000"/>
                <w:sz w:val="20"/>
                <w:szCs w:val="20"/>
              </w:rPr>
              <w:t>0 10 0000 140</w:t>
            </w:r>
          </w:p>
        </w:tc>
        <w:tc>
          <w:tcPr>
            <w:tcW w:w="9072"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r w:rsidRPr="00414FF1">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1 16 90050 10 0000 140</w:t>
            </w:r>
          </w:p>
        </w:tc>
        <w:tc>
          <w:tcPr>
            <w:tcW w:w="9072"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r w:rsidRPr="00414FF1">
              <w:rPr>
                <w:color w:val="000000"/>
                <w:sz w:val="20"/>
                <w:szCs w:val="20"/>
              </w:rPr>
              <w:t>Прочие поступления от денежных взысканий (штрафов) и иных сумм в возмещение ущерба, зачисляемые в бюджеты поселений</w:t>
            </w:r>
          </w:p>
        </w:tc>
      </w:tr>
      <w:tr w:rsidR="0085743C" w:rsidRPr="00414FF1" w:rsidTr="0085743C">
        <w:tc>
          <w:tcPr>
            <w:tcW w:w="709"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jc w:val="center"/>
              <w:rPr>
                <w:sz w:val="20"/>
                <w:szCs w:val="20"/>
              </w:rPr>
            </w:pPr>
            <w:r w:rsidRPr="00414FF1">
              <w:rPr>
                <w:color w:val="000000"/>
                <w:sz w:val="20"/>
                <w:szCs w:val="20"/>
              </w:rPr>
              <w:t>1 17 01050 10 0000 180</w:t>
            </w:r>
          </w:p>
        </w:tc>
        <w:tc>
          <w:tcPr>
            <w:tcW w:w="9072" w:type="dxa"/>
            <w:tcBorders>
              <w:top w:val="single" w:sz="6" w:space="0" w:color="auto"/>
              <w:left w:val="single" w:sz="6" w:space="0" w:color="auto"/>
              <w:bottom w:val="single" w:sz="6" w:space="0" w:color="auto"/>
              <w:right w:val="single" w:sz="6" w:space="0" w:color="auto"/>
            </w:tcBorders>
          </w:tcPr>
          <w:p w:rsidR="0085743C" w:rsidRPr="00414FF1" w:rsidRDefault="0085743C" w:rsidP="00E761E0">
            <w:pPr>
              <w:widowControl w:val="0"/>
              <w:autoSpaceDE w:val="0"/>
              <w:autoSpaceDN w:val="0"/>
              <w:adjustRightInd w:val="0"/>
              <w:rPr>
                <w:sz w:val="20"/>
                <w:szCs w:val="20"/>
              </w:rPr>
            </w:pPr>
            <w:r w:rsidRPr="00414FF1">
              <w:rPr>
                <w:color w:val="000000"/>
                <w:sz w:val="20"/>
                <w:szCs w:val="20"/>
              </w:rPr>
              <w:t>Невыясненные поступления, зачисляемые в бюджеты поселений</w:t>
            </w:r>
          </w:p>
        </w:tc>
      </w:tr>
    </w:tbl>
    <w:p w:rsidR="0085743C" w:rsidRDefault="0085743C" w:rsidP="0085743C">
      <w:pPr>
        <w:rPr>
          <w:sz w:val="20"/>
          <w:szCs w:val="20"/>
        </w:rPr>
      </w:pPr>
    </w:p>
    <w:p w:rsidR="0085743C" w:rsidRDefault="0085743C" w:rsidP="0085743C">
      <w:pPr>
        <w:rPr>
          <w:sz w:val="20"/>
          <w:szCs w:val="20"/>
        </w:rPr>
      </w:pPr>
    </w:p>
    <w:p w:rsidR="0085743C" w:rsidRPr="00414FF1" w:rsidRDefault="0085743C" w:rsidP="0085743C">
      <w:pPr>
        <w:rPr>
          <w:sz w:val="20"/>
          <w:szCs w:val="20"/>
        </w:rPr>
      </w:pPr>
      <w:r w:rsidRPr="00414FF1">
        <w:rPr>
          <w:sz w:val="20"/>
          <w:szCs w:val="20"/>
        </w:rPr>
        <w:t>Глава сельского поселения «</w:t>
      </w:r>
      <w:proofErr w:type="spellStart"/>
      <w:r w:rsidRPr="00DA2673">
        <w:rPr>
          <w:sz w:val="20"/>
          <w:szCs w:val="20"/>
        </w:rPr>
        <w:t>Казановское</w:t>
      </w:r>
      <w:proofErr w:type="spellEnd"/>
      <w:r w:rsidRPr="00414FF1">
        <w:rPr>
          <w:sz w:val="20"/>
          <w:szCs w:val="20"/>
        </w:rPr>
        <w:t>»</w:t>
      </w:r>
      <w:r>
        <w:rPr>
          <w:sz w:val="20"/>
          <w:szCs w:val="20"/>
        </w:rPr>
        <w:t xml:space="preserve">                                      </w:t>
      </w:r>
      <w:r w:rsidRPr="00414FF1">
        <w:rPr>
          <w:sz w:val="20"/>
          <w:szCs w:val="20"/>
        </w:rPr>
        <w:t xml:space="preserve">                    </w:t>
      </w:r>
      <w:r>
        <w:rPr>
          <w:sz w:val="20"/>
          <w:szCs w:val="20"/>
        </w:rPr>
        <w:t xml:space="preserve">    </w:t>
      </w:r>
      <w:r w:rsidRPr="00414FF1">
        <w:rPr>
          <w:sz w:val="20"/>
          <w:szCs w:val="20"/>
        </w:rPr>
        <w:t xml:space="preserve"> </w:t>
      </w:r>
      <w:r>
        <w:rPr>
          <w:sz w:val="20"/>
          <w:szCs w:val="20"/>
        </w:rPr>
        <w:t xml:space="preserve">          С.А. </w:t>
      </w:r>
      <w:proofErr w:type="spellStart"/>
      <w:r>
        <w:rPr>
          <w:sz w:val="20"/>
          <w:szCs w:val="20"/>
        </w:rPr>
        <w:t>Бурдинский</w:t>
      </w:r>
      <w:proofErr w:type="spellEnd"/>
    </w:p>
    <w:p w:rsidR="0085743C" w:rsidRDefault="0085743C" w:rsidP="0085743C">
      <w:pPr>
        <w:tabs>
          <w:tab w:val="left" w:pos="3915"/>
        </w:tabs>
        <w:jc w:val="right"/>
        <w:rPr>
          <w:sz w:val="20"/>
          <w:szCs w:val="20"/>
        </w:rPr>
      </w:pPr>
      <w:r w:rsidRPr="00414FF1">
        <w:rPr>
          <w:sz w:val="20"/>
          <w:szCs w:val="20"/>
        </w:rPr>
        <w:tab/>
      </w:r>
    </w:p>
    <w:p w:rsidR="00021AB6" w:rsidRDefault="00021AB6" w:rsidP="00021AB6">
      <w:pPr>
        <w:tabs>
          <w:tab w:val="left" w:pos="3915"/>
        </w:tabs>
        <w:jc w:val="right"/>
        <w:rPr>
          <w:sz w:val="20"/>
          <w:szCs w:val="20"/>
        </w:rPr>
      </w:pPr>
    </w:p>
    <w:p w:rsidR="00021AB6" w:rsidRDefault="00021AB6" w:rsidP="00021AB6">
      <w:pPr>
        <w:tabs>
          <w:tab w:val="left" w:pos="3915"/>
        </w:tabs>
        <w:jc w:val="right"/>
        <w:rPr>
          <w:sz w:val="20"/>
          <w:szCs w:val="20"/>
        </w:rPr>
      </w:pPr>
    </w:p>
    <w:p w:rsidR="00021AB6" w:rsidRDefault="00021AB6" w:rsidP="00021AB6">
      <w:pPr>
        <w:tabs>
          <w:tab w:val="left" w:pos="3915"/>
        </w:tabs>
        <w:jc w:val="right"/>
        <w:rPr>
          <w:sz w:val="22"/>
          <w:szCs w:val="22"/>
        </w:rPr>
      </w:pPr>
      <w:r>
        <w:rPr>
          <w:sz w:val="20"/>
          <w:szCs w:val="20"/>
        </w:rPr>
        <w:t>П</w:t>
      </w:r>
      <w:r>
        <w:rPr>
          <w:sz w:val="22"/>
          <w:szCs w:val="22"/>
        </w:rPr>
        <w:t>риложение № 3</w:t>
      </w:r>
    </w:p>
    <w:p w:rsidR="00021AB6" w:rsidRDefault="00021AB6" w:rsidP="00021AB6">
      <w:pPr>
        <w:tabs>
          <w:tab w:val="left" w:pos="6660"/>
          <w:tab w:val="left" w:pos="9180"/>
        </w:tabs>
        <w:ind w:left="4860"/>
        <w:rPr>
          <w:sz w:val="22"/>
          <w:szCs w:val="22"/>
        </w:rPr>
      </w:pPr>
      <w:r>
        <w:rPr>
          <w:sz w:val="22"/>
          <w:szCs w:val="22"/>
        </w:rPr>
        <w:t>к решению Совета  сельского поселения</w:t>
      </w:r>
    </w:p>
    <w:p w:rsidR="00021AB6" w:rsidRDefault="00021AB6" w:rsidP="00021AB6">
      <w:pPr>
        <w:tabs>
          <w:tab w:val="left" w:pos="6660"/>
          <w:tab w:val="left" w:pos="9180"/>
        </w:tabs>
        <w:ind w:left="4860"/>
        <w:rPr>
          <w:sz w:val="22"/>
          <w:szCs w:val="22"/>
        </w:rPr>
      </w:pPr>
      <w:r>
        <w:rPr>
          <w:sz w:val="22"/>
          <w:szCs w:val="22"/>
        </w:rPr>
        <w:t xml:space="preserve"> «</w:t>
      </w:r>
      <w:proofErr w:type="spellStart"/>
      <w:r w:rsidRPr="00DA2673">
        <w:rPr>
          <w:sz w:val="24"/>
          <w:szCs w:val="24"/>
        </w:rPr>
        <w:t>Казановское</w:t>
      </w:r>
      <w:proofErr w:type="spellEnd"/>
      <w:r>
        <w:rPr>
          <w:sz w:val="22"/>
          <w:szCs w:val="22"/>
        </w:rPr>
        <w:t>»   от14.12.2018г № 31</w:t>
      </w:r>
    </w:p>
    <w:p w:rsidR="00021AB6" w:rsidRDefault="00021AB6" w:rsidP="00021AB6">
      <w:pPr>
        <w:tabs>
          <w:tab w:val="left" w:pos="6660"/>
          <w:tab w:val="left" w:pos="9180"/>
        </w:tabs>
        <w:ind w:left="4860"/>
        <w:rPr>
          <w:sz w:val="22"/>
          <w:szCs w:val="22"/>
        </w:rPr>
      </w:pPr>
      <w:r>
        <w:rPr>
          <w:sz w:val="22"/>
          <w:szCs w:val="22"/>
        </w:rPr>
        <w:t xml:space="preserve">  «О бюджете сельского поселения «</w:t>
      </w:r>
      <w:proofErr w:type="spellStart"/>
      <w:r w:rsidRPr="00DA2673">
        <w:rPr>
          <w:sz w:val="24"/>
          <w:szCs w:val="24"/>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2019 год»</w:t>
      </w:r>
      <w:r w:rsidR="00F76FDE" w:rsidRPr="00F76FDE">
        <w:rPr>
          <w:sz w:val="22"/>
          <w:szCs w:val="22"/>
        </w:rPr>
        <w:t xml:space="preserve"> </w:t>
      </w:r>
      <w:r w:rsidR="00F76FDE">
        <w:rPr>
          <w:sz w:val="22"/>
          <w:szCs w:val="22"/>
        </w:rPr>
        <w:t>в актуальной редакции решения от 27.12.2018г № 40</w:t>
      </w:r>
    </w:p>
    <w:p w:rsidR="00021AB6" w:rsidRPr="00007C66" w:rsidRDefault="00021AB6" w:rsidP="00021AB6">
      <w:pPr>
        <w:jc w:val="right"/>
        <w:rPr>
          <w:sz w:val="22"/>
          <w:szCs w:val="22"/>
        </w:rPr>
      </w:pPr>
    </w:p>
    <w:p w:rsidR="00021AB6" w:rsidRDefault="00021AB6" w:rsidP="00021AB6">
      <w:pPr>
        <w:jc w:val="center"/>
        <w:rPr>
          <w:b/>
          <w:bCs/>
        </w:rPr>
      </w:pPr>
      <w:r w:rsidRPr="00007C66">
        <w:rPr>
          <w:b/>
          <w:bCs/>
          <w:sz w:val="22"/>
          <w:szCs w:val="22"/>
        </w:rPr>
        <w:t>Закрепление главных администраторов доходов  бюджета с</w:t>
      </w:r>
      <w:r>
        <w:rPr>
          <w:b/>
          <w:bCs/>
          <w:sz w:val="22"/>
          <w:szCs w:val="22"/>
        </w:rPr>
        <w:t>ельского поселения «</w:t>
      </w:r>
      <w:proofErr w:type="spellStart"/>
      <w:r>
        <w:rPr>
          <w:b/>
          <w:bCs/>
          <w:sz w:val="22"/>
          <w:szCs w:val="22"/>
        </w:rPr>
        <w:t>Казановское</w:t>
      </w:r>
      <w:proofErr w:type="spellEnd"/>
      <w:r w:rsidRPr="00007C66">
        <w:rPr>
          <w:b/>
          <w:bCs/>
          <w:sz w:val="22"/>
          <w:szCs w:val="22"/>
        </w:rPr>
        <w:t>» за исполнительным органом местного самоуправления</w:t>
      </w:r>
      <w:r>
        <w:rPr>
          <w:b/>
          <w:bCs/>
          <w:sz w:val="22"/>
          <w:szCs w:val="22"/>
        </w:rPr>
        <w:t xml:space="preserve"> муниципального района «</w:t>
      </w:r>
      <w:proofErr w:type="spellStart"/>
      <w:r>
        <w:rPr>
          <w:b/>
          <w:bCs/>
          <w:sz w:val="22"/>
          <w:szCs w:val="22"/>
        </w:rPr>
        <w:t>Шилкинский</w:t>
      </w:r>
      <w:proofErr w:type="spellEnd"/>
      <w:r>
        <w:rPr>
          <w:b/>
          <w:bCs/>
          <w:sz w:val="22"/>
          <w:szCs w:val="22"/>
        </w:rPr>
        <w:t xml:space="preserve"> район»</w:t>
      </w:r>
      <w:r w:rsidRPr="00007C66">
        <w:rPr>
          <w:b/>
          <w:bCs/>
          <w:sz w:val="22"/>
          <w:szCs w:val="22"/>
        </w:rPr>
        <w:t xml:space="preserve"> на 201</w:t>
      </w:r>
      <w:r>
        <w:rPr>
          <w:b/>
          <w:bCs/>
          <w:sz w:val="22"/>
          <w:szCs w:val="22"/>
        </w:rPr>
        <w:t>9</w:t>
      </w:r>
      <w:r w:rsidRPr="00007C66">
        <w:rPr>
          <w:b/>
          <w:bCs/>
          <w:sz w:val="22"/>
          <w:szCs w:val="22"/>
        </w:rPr>
        <w:t xml:space="preserve"> год.</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2268"/>
        <w:gridCol w:w="7371"/>
      </w:tblGrid>
      <w:tr w:rsidR="00021AB6" w:rsidRPr="00EC0A87" w:rsidTr="00021AB6">
        <w:tc>
          <w:tcPr>
            <w:tcW w:w="3261" w:type="dxa"/>
            <w:gridSpan w:val="2"/>
          </w:tcPr>
          <w:p w:rsidR="00021AB6" w:rsidRPr="00B50DD3" w:rsidRDefault="00021AB6" w:rsidP="00E761E0">
            <w:pPr>
              <w:rPr>
                <w:sz w:val="20"/>
                <w:szCs w:val="20"/>
              </w:rPr>
            </w:pPr>
            <w:r w:rsidRPr="00B50DD3">
              <w:rPr>
                <w:sz w:val="20"/>
                <w:szCs w:val="20"/>
              </w:rPr>
              <w:t>Код классификации доходов бюджета Российской Федерации</w:t>
            </w:r>
          </w:p>
        </w:tc>
        <w:tc>
          <w:tcPr>
            <w:tcW w:w="7371" w:type="dxa"/>
            <w:vMerge w:val="restart"/>
          </w:tcPr>
          <w:p w:rsidR="00021AB6" w:rsidRPr="00B50DD3" w:rsidRDefault="00021AB6" w:rsidP="00E761E0">
            <w:pPr>
              <w:tabs>
                <w:tab w:val="left" w:pos="4092"/>
              </w:tabs>
              <w:jc w:val="center"/>
              <w:rPr>
                <w:sz w:val="20"/>
                <w:szCs w:val="20"/>
              </w:rPr>
            </w:pPr>
          </w:p>
          <w:p w:rsidR="00021AB6" w:rsidRPr="00B50DD3" w:rsidRDefault="00021AB6" w:rsidP="00E761E0">
            <w:pPr>
              <w:tabs>
                <w:tab w:val="left" w:pos="4092"/>
              </w:tabs>
              <w:jc w:val="center"/>
              <w:rPr>
                <w:sz w:val="20"/>
                <w:szCs w:val="20"/>
              </w:rPr>
            </w:pPr>
          </w:p>
          <w:p w:rsidR="00021AB6" w:rsidRPr="00B50DD3" w:rsidRDefault="00021AB6" w:rsidP="00E761E0">
            <w:pPr>
              <w:tabs>
                <w:tab w:val="left" w:pos="4092"/>
              </w:tabs>
              <w:jc w:val="center"/>
              <w:rPr>
                <w:sz w:val="20"/>
                <w:szCs w:val="20"/>
              </w:rPr>
            </w:pPr>
            <w:r w:rsidRPr="00B50DD3">
              <w:rPr>
                <w:sz w:val="20"/>
                <w:szCs w:val="20"/>
              </w:rPr>
              <w:t>Наименование главных администраторов доходов  бюджета сельского поселения «</w:t>
            </w:r>
            <w:proofErr w:type="spellStart"/>
            <w:r w:rsidRPr="00DA2673">
              <w:rPr>
                <w:sz w:val="24"/>
                <w:szCs w:val="24"/>
              </w:rPr>
              <w:t>Казановское</w:t>
            </w:r>
            <w:proofErr w:type="spellEnd"/>
            <w:r w:rsidRPr="00B50DD3">
              <w:rPr>
                <w:sz w:val="20"/>
                <w:szCs w:val="20"/>
              </w:rPr>
              <w:t>»  за исполнительными органами местного самоуправления</w:t>
            </w:r>
          </w:p>
          <w:p w:rsidR="00021AB6" w:rsidRPr="00B50DD3" w:rsidRDefault="00021AB6" w:rsidP="00E761E0">
            <w:pPr>
              <w:tabs>
                <w:tab w:val="left" w:pos="4092"/>
              </w:tabs>
              <w:jc w:val="center"/>
              <w:rPr>
                <w:sz w:val="20"/>
                <w:szCs w:val="20"/>
              </w:rPr>
            </w:pPr>
            <w:r w:rsidRPr="00B50DD3">
              <w:rPr>
                <w:sz w:val="20"/>
                <w:szCs w:val="20"/>
              </w:rPr>
              <w:t xml:space="preserve"> </w:t>
            </w:r>
          </w:p>
        </w:tc>
      </w:tr>
      <w:tr w:rsidR="00021AB6" w:rsidRPr="00EC0A87" w:rsidTr="00021AB6">
        <w:tc>
          <w:tcPr>
            <w:tcW w:w="993" w:type="dxa"/>
          </w:tcPr>
          <w:p w:rsidR="00021AB6" w:rsidRPr="00B50DD3" w:rsidRDefault="00021AB6" w:rsidP="00E761E0">
            <w:pPr>
              <w:rPr>
                <w:sz w:val="20"/>
                <w:szCs w:val="20"/>
              </w:rPr>
            </w:pPr>
          </w:p>
          <w:p w:rsidR="00021AB6" w:rsidRPr="00B50DD3" w:rsidRDefault="00021AB6" w:rsidP="00E761E0">
            <w:pPr>
              <w:rPr>
                <w:sz w:val="20"/>
                <w:szCs w:val="20"/>
              </w:rPr>
            </w:pPr>
            <w:r w:rsidRPr="00B50DD3">
              <w:rPr>
                <w:sz w:val="20"/>
                <w:szCs w:val="20"/>
              </w:rPr>
              <w:t>Код главного администратора доходов бюджета</w:t>
            </w:r>
          </w:p>
        </w:tc>
        <w:tc>
          <w:tcPr>
            <w:tcW w:w="2268" w:type="dxa"/>
          </w:tcPr>
          <w:p w:rsidR="00021AB6" w:rsidRPr="00B50DD3" w:rsidRDefault="00021AB6" w:rsidP="00E761E0">
            <w:pPr>
              <w:rPr>
                <w:sz w:val="20"/>
                <w:szCs w:val="20"/>
              </w:rPr>
            </w:pPr>
            <w:r w:rsidRPr="00B50DD3">
              <w:rPr>
                <w:sz w:val="20"/>
                <w:szCs w:val="20"/>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7371" w:type="dxa"/>
            <w:vMerge/>
          </w:tcPr>
          <w:p w:rsidR="00021AB6" w:rsidRPr="00007C66" w:rsidRDefault="00021AB6" w:rsidP="00E761E0">
            <w:pPr>
              <w:tabs>
                <w:tab w:val="left" w:pos="4092"/>
              </w:tabs>
              <w:jc w:val="center"/>
              <w:rPr>
                <w:b/>
                <w:bCs/>
                <w:sz w:val="21"/>
                <w:szCs w:val="21"/>
              </w:rPr>
            </w:pPr>
          </w:p>
        </w:tc>
      </w:tr>
      <w:tr w:rsidR="00021AB6" w:rsidRPr="00EF0035" w:rsidTr="00021AB6">
        <w:tc>
          <w:tcPr>
            <w:tcW w:w="993" w:type="dxa"/>
          </w:tcPr>
          <w:p w:rsidR="00021AB6" w:rsidRPr="008A14E8" w:rsidRDefault="00021AB6" w:rsidP="00E761E0">
            <w:pPr>
              <w:rPr>
                <w:sz w:val="24"/>
                <w:szCs w:val="24"/>
              </w:rPr>
            </w:pPr>
          </w:p>
        </w:tc>
        <w:tc>
          <w:tcPr>
            <w:tcW w:w="2268" w:type="dxa"/>
          </w:tcPr>
          <w:p w:rsidR="00021AB6" w:rsidRPr="008A14E8" w:rsidRDefault="00021AB6" w:rsidP="00E761E0">
            <w:pPr>
              <w:rPr>
                <w:sz w:val="24"/>
                <w:szCs w:val="24"/>
              </w:rPr>
            </w:pPr>
          </w:p>
        </w:tc>
        <w:tc>
          <w:tcPr>
            <w:tcW w:w="7371" w:type="dxa"/>
          </w:tcPr>
          <w:p w:rsidR="00021AB6" w:rsidRPr="008A14E8" w:rsidRDefault="00021AB6" w:rsidP="00E761E0">
            <w:pPr>
              <w:tabs>
                <w:tab w:val="left" w:pos="4092"/>
              </w:tabs>
              <w:rPr>
                <w:b/>
                <w:bCs/>
                <w:sz w:val="24"/>
                <w:szCs w:val="24"/>
              </w:rPr>
            </w:pPr>
            <w:r w:rsidRPr="008A14E8">
              <w:rPr>
                <w:b/>
                <w:bCs/>
                <w:sz w:val="24"/>
                <w:szCs w:val="24"/>
              </w:rPr>
              <w:t>Комитет по имуществу и земельным отношениям муниципального района «</w:t>
            </w:r>
            <w:proofErr w:type="spellStart"/>
            <w:r w:rsidRPr="008A14E8">
              <w:rPr>
                <w:b/>
                <w:bCs/>
                <w:sz w:val="24"/>
                <w:szCs w:val="24"/>
              </w:rPr>
              <w:t>Шилкинский</w:t>
            </w:r>
            <w:proofErr w:type="spellEnd"/>
            <w:r w:rsidRPr="008A14E8">
              <w:rPr>
                <w:b/>
                <w:bCs/>
                <w:sz w:val="24"/>
                <w:szCs w:val="24"/>
              </w:rPr>
              <w:t xml:space="preserve"> район»</w:t>
            </w:r>
          </w:p>
        </w:tc>
      </w:tr>
      <w:tr w:rsidR="00021AB6" w:rsidRPr="00EF0035" w:rsidTr="00021AB6">
        <w:tc>
          <w:tcPr>
            <w:tcW w:w="993" w:type="dxa"/>
          </w:tcPr>
          <w:p w:rsidR="00021AB6" w:rsidRPr="008A14E8" w:rsidRDefault="00021AB6" w:rsidP="00E761E0">
            <w:pPr>
              <w:rPr>
                <w:sz w:val="24"/>
                <w:szCs w:val="24"/>
              </w:rPr>
            </w:pPr>
            <w:r w:rsidRPr="008A14E8">
              <w:rPr>
                <w:sz w:val="24"/>
                <w:szCs w:val="24"/>
              </w:rPr>
              <w:t>917</w:t>
            </w:r>
          </w:p>
        </w:tc>
        <w:tc>
          <w:tcPr>
            <w:tcW w:w="2268" w:type="dxa"/>
          </w:tcPr>
          <w:p w:rsidR="00021AB6" w:rsidRPr="008A14E8" w:rsidRDefault="00021AB6" w:rsidP="00E761E0">
            <w:pPr>
              <w:rPr>
                <w:sz w:val="24"/>
                <w:szCs w:val="24"/>
              </w:rPr>
            </w:pPr>
            <w:r w:rsidRPr="008A14E8">
              <w:rPr>
                <w:sz w:val="24"/>
                <w:szCs w:val="24"/>
              </w:rPr>
              <w:t>1 11 01050 10 0000 120</w:t>
            </w:r>
          </w:p>
        </w:tc>
        <w:tc>
          <w:tcPr>
            <w:tcW w:w="7371" w:type="dxa"/>
          </w:tcPr>
          <w:p w:rsidR="00021AB6" w:rsidRPr="008A14E8" w:rsidRDefault="00021AB6" w:rsidP="00E761E0">
            <w:pPr>
              <w:tabs>
                <w:tab w:val="left" w:pos="4092"/>
              </w:tabs>
              <w:rPr>
                <w:sz w:val="24"/>
                <w:szCs w:val="24"/>
              </w:rPr>
            </w:pPr>
            <w:r w:rsidRPr="008A14E8">
              <w:rPr>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поселениям</w:t>
            </w:r>
          </w:p>
        </w:tc>
      </w:tr>
      <w:tr w:rsidR="00021AB6" w:rsidRPr="00EF0035" w:rsidTr="00021AB6">
        <w:tc>
          <w:tcPr>
            <w:tcW w:w="993" w:type="dxa"/>
          </w:tcPr>
          <w:p w:rsidR="00021AB6" w:rsidRPr="008A14E8" w:rsidRDefault="00021AB6" w:rsidP="00E761E0">
            <w:pPr>
              <w:rPr>
                <w:sz w:val="24"/>
                <w:szCs w:val="24"/>
              </w:rPr>
            </w:pPr>
            <w:r w:rsidRPr="008A14E8">
              <w:rPr>
                <w:sz w:val="24"/>
                <w:szCs w:val="24"/>
              </w:rPr>
              <w:t>917</w:t>
            </w:r>
          </w:p>
        </w:tc>
        <w:tc>
          <w:tcPr>
            <w:tcW w:w="2268" w:type="dxa"/>
          </w:tcPr>
          <w:p w:rsidR="00021AB6" w:rsidRPr="008A14E8" w:rsidRDefault="00021AB6" w:rsidP="00E761E0">
            <w:pPr>
              <w:rPr>
                <w:sz w:val="24"/>
                <w:szCs w:val="24"/>
              </w:rPr>
            </w:pPr>
            <w:r w:rsidRPr="008A14E8">
              <w:rPr>
                <w:sz w:val="24"/>
                <w:szCs w:val="24"/>
              </w:rPr>
              <w:t>1 11 08050 10 0000 120</w:t>
            </w:r>
          </w:p>
        </w:tc>
        <w:tc>
          <w:tcPr>
            <w:tcW w:w="7371" w:type="dxa"/>
          </w:tcPr>
          <w:p w:rsidR="00021AB6" w:rsidRPr="008A14E8" w:rsidRDefault="00021AB6" w:rsidP="00E761E0">
            <w:pPr>
              <w:tabs>
                <w:tab w:val="left" w:pos="4092"/>
              </w:tabs>
              <w:rPr>
                <w:sz w:val="24"/>
                <w:szCs w:val="24"/>
              </w:rPr>
            </w:pPr>
            <w:r w:rsidRPr="008A14E8">
              <w:rPr>
                <w:sz w:val="24"/>
                <w:szCs w:val="24"/>
              </w:rPr>
              <w:t>Средства, получаемые от передачи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залог, в доверительное управление</w:t>
            </w:r>
          </w:p>
        </w:tc>
      </w:tr>
      <w:tr w:rsidR="00021AB6" w:rsidRPr="00EF0035" w:rsidTr="00021AB6">
        <w:trPr>
          <w:trHeight w:val="1111"/>
        </w:trPr>
        <w:tc>
          <w:tcPr>
            <w:tcW w:w="993" w:type="dxa"/>
          </w:tcPr>
          <w:p w:rsidR="00021AB6" w:rsidRPr="008A14E8" w:rsidRDefault="00021AB6" w:rsidP="00E761E0">
            <w:pPr>
              <w:rPr>
                <w:sz w:val="24"/>
                <w:szCs w:val="24"/>
              </w:rPr>
            </w:pPr>
            <w:r w:rsidRPr="008A14E8">
              <w:rPr>
                <w:sz w:val="24"/>
                <w:szCs w:val="24"/>
              </w:rPr>
              <w:t>917</w:t>
            </w:r>
          </w:p>
        </w:tc>
        <w:tc>
          <w:tcPr>
            <w:tcW w:w="2268" w:type="dxa"/>
          </w:tcPr>
          <w:p w:rsidR="00021AB6" w:rsidRPr="008A14E8" w:rsidRDefault="00021AB6" w:rsidP="00E761E0">
            <w:pPr>
              <w:rPr>
                <w:sz w:val="24"/>
                <w:szCs w:val="24"/>
              </w:rPr>
            </w:pPr>
            <w:r w:rsidRPr="008A14E8">
              <w:rPr>
                <w:sz w:val="24"/>
                <w:szCs w:val="24"/>
              </w:rPr>
              <w:t>1 14 06013</w:t>
            </w:r>
            <w:r>
              <w:rPr>
                <w:sz w:val="24"/>
                <w:szCs w:val="24"/>
              </w:rPr>
              <w:t xml:space="preserve"> 05</w:t>
            </w:r>
            <w:r w:rsidRPr="008A14E8">
              <w:rPr>
                <w:sz w:val="24"/>
                <w:szCs w:val="24"/>
              </w:rPr>
              <w:t xml:space="preserve"> 0000 430</w:t>
            </w:r>
          </w:p>
        </w:tc>
        <w:tc>
          <w:tcPr>
            <w:tcW w:w="7371" w:type="dxa"/>
          </w:tcPr>
          <w:p w:rsidR="00021AB6" w:rsidRPr="008A14E8" w:rsidRDefault="00021AB6" w:rsidP="00E761E0">
            <w:pPr>
              <w:tabs>
                <w:tab w:val="left" w:pos="4092"/>
              </w:tabs>
              <w:rPr>
                <w:sz w:val="24"/>
                <w:szCs w:val="24"/>
              </w:rPr>
            </w:pPr>
            <w:r w:rsidRPr="008A14E8">
              <w:rPr>
                <w:sz w:val="24"/>
                <w:szCs w:val="24"/>
              </w:rPr>
              <w:t>Доходы от продажи земельных участков, государственная собственность на которые не разграничена и которые расположены в границах поселений</w:t>
            </w:r>
            <w:r>
              <w:rPr>
                <w:sz w:val="24"/>
                <w:szCs w:val="24"/>
              </w:rPr>
              <w:t xml:space="preserve"> межселенных территорий муниципальных районов</w:t>
            </w:r>
          </w:p>
        </w:tc>
      </w:tr>
      <w:tr w:rsidR="00021AB6" w:rsidRPr="00EF0035" w:rsidTr="00021AB6">
        <w:trPr>
          <w:trHeight w:val="1111"/>
        </w:trPr>
        <w:tc>
          <w:tcPr>
            <w:tcW w:w="993" w:type="dxa"/>
          </w:tcPr>
          <w:p w:rsidR="00021AB6" w:rsidRPr="008A14E8" w:rsidRDefault="00021AB6" w:rsidP="00E761E0">
            <w:pPr>
              <w:rPr>
                <w:sz w:val="24"/>
                <w:szCs w:val="24"/>
              </w:rPr>
            </w:pPr>
            <w:r>
              <w:rPr>
                <w:sz w:val="24"/>
                <w:szCs w:val="24"/>
              </w:rPr>
              <w:t>917</w:t>
            </w:r>
          </w:p>
        </w:tc>
        <w:tc>
          <w:tcPr>
            <w:tcW w:w="2268" w:type="dxa"/>
          </w:tcPr>
          <w:p w:rsidR="00021AB6" w:rsidRPr="008A14E8" w:rsidRDefault="00021AB6" w:rsidP="00E761E0">
            <w:pPr>
              <w:rPr>
                <w:sz w:val="24"/>
                <w:szCs w:val="24"/>
              </w:rPr>
            </w:pPr>
            <w:r>
              <w:rPr>
                <w:sz w:val="24"/>
                <w:szCs w:val="24"/>
              </w:rPr>
              <w:t>1 11 05013 05 0000 120</w:t>
            </w:r>
          </w:p>
        </w:tc>
        <w:tc>
          <w:tcPr>
            <w:tcW w:w="7371" w:type="dxa"/>
          </w:tcPr>
          <w:p w:rsidR="00021AB6" w:rsidRPr="008A14E8" w:rsidRDefault="00021AB6" w:rsidP="00E761E0">
            <w:pPr>
              <w:tabs>
                <w:tab w:val="left" w:pos="4092"/>
              </w:tabs>
              <w:rPr>
                <w:sz w:val="24"/>
                <w:szCs w:val="24"/>
              </w:rPr>
            </w:pPr>
            <w:r>
              <w:rPr>
                <w:sz w:val="24"/>
                <w:szCs w:val="24"/>
              </w:rPr>
              <w:t xml:space="preserve">Доходы, помечаемые  в виде арендной платы, за земельные участки, государственная собственность на которые расположены в границах сельских поселений и межселенных </w:t>
            </w:r>
            <w:proofErr w:type="gramStart"/>
            <w:r>
              <w:rPr>
                <w:sz w:val="24"/>
                <w:szCs w:val="24"/>
              </w:rPr>
              <w:t>территорий</w:t>
            </w:r>
            <w:proofErr w:type="gramEnd"/>
            <w:r>
              <w:rPr>
                <w:sz w:val="24"/>
                <w:szCs w:val="24"/>
              </w:rPr>
              <w:t xml:space="preserve"> муниципальных районах, а также средства от продажи права на заключения договоров аренды указанных земельных участков.</w:t>
            </w:r>
          </w:p>
        </w:tc>
      </w:tr>
    </w:tbl>
    <w:p w:rsidR="00021AB6" w:rsidRPr="00BD69F8" w:rsidRDefault="00021AB6" w:rsidP="00021AB6"/>
    <w:p w:rsidR="00021AB6" w:rsidRDefault="00021AB6" w:rsidP="00021AB6">
      <w:pPr>
        <w:outlineLvl w:val="0"/>
        <w:rPr>
          <w:sz w:val="22"/>
          <w:szCs w:val="22"/>
        </w:rPr>
      </w:pPr>
    </w:p>
    <w:p w:rsidR="00021AB6" w:rsidRDefault="00021AB6" w:rsidP="00021AB6">
      <w:pPr>
        <w:outlineLvl w:val="0"/>
        <w:rPr>
          <w:sz w:val="22"/>
          <w:szCs w:val="22"/>
        </w:rPr>
      </w:pPr>
    </w:p>
    <w:p w:rsidR="00021AB6" w:rsidRDefault="00021AB6" w:rsidP="00021AB6">
      <w:pPr>
        <w:outlineLvl w:val="0"/>
        <w:rPr>
          <w:sz w:val="22"/>
          <w:szCs w:val="22"/>
        </w:rPr>
      </w:pPr>
      <w:r>
        <w:rPr>
          <w:sz w:val="22"/>
          <w:szCs w:val="22"/>
        </w:rPr>
        <w:t xml:space="preserve">Глава </w:t>
      </w:r>
      <w:r w:rsidRPr="00007C66">
        <w:rPr>
          <w:sz w:val="22"/>
          <w:szCs w:val="22"/>
        </w:rPr>
        <w:t>сельского поселения</w:t>
      </w:r>
      <w:r>
        <w:rPr>
          <w:sz w:val="22"/>
          <w:szCs w:val="22"/>
        </w:rPr>
        <w:t xml:space="preserve">  «</w:t>
      </w:r>
      <w:proofErr w:type="spellStart"/>
      <w:r>
        <w:rPr>
          <w:sz w:val="22"/>
          <w:szCs w:val="22"/>
        </w:rPr>
        <w:t>Казановское</w:t>
      </w:r>
      <w:proofErr w:type="spellEnd"/>
      <w:r>
        <w:rPr>
          <w:sz w:val="22"/>
          <w:szCs w:val="22"/>
        </w:rPr>
        <w:t xml:space="preserve">»                            </w:t>
      </w:r>
      <w:r w:rsidRPr="00007C66">
        <w:rPr>
          <w:sz w:val="22"/>
          <w:szCs w:val="22"/>
        </w:rPr>
        <w:t xml:space="preserve">        </w:t>
      </w:r>
      <w:r>
        <w:rPr>
          <w:sz w:val="22"/>
          <w:szCs w:val="22"/>
        </w:rPr>
        <w:t xml:space="preserve">                               С.А. </w:t>
      </w:r>
      <w:proofErr w:type="spellStart"/>
      <w:r>
        <w:rPr>
          <w:sz w:val="22"/>
          <w:szCs w:val="22"/>
        </w:rPr>
        <w:t>Бурдинский</w:t>
      </w:r>
      <w:proofErr w:type="spellEnd"/>
    </w:p>
    <w:p w:rsidR="00021AB6" w:rsidRDefault="00021AB6" w:rsidP="00021AB6">
      <w:pPr>
        <w:outlineLvl w:val="0"/>
        <w:rPr>
          <w:sz w:val="22"/>
          <w:szCs w:val="22"/>
        </w:rPr>
      </w:pPr>
    </w:p>
    <w:p w:rsidR="00021AB6" w:rsidRDefault="00021AB6" w:rsidP="00021AB6">
      <w:pPr>
        <w:outlineLvl w:val="0"/>
        <w:rPr>
          <w:sz w:val="22"/>
          <w:szCs w:val="22"/>
        </w:rPr>
      </w:pPr>
    </w:p>
    <w:p w:rsidR="00021AB6" w:rsidRDefault="00021AB6" w:rsidP="00021AB6">
      <w:pPr>
        <w:outlineLvl w:val="0"/>
        <w:rPr>
          <w:sz w:val="22"/>
          <w:szCs w:val="22"/>
        </w:rPr>
      </w:pPr>
    </w:p>
    <w:p w:rsidR="00021AB6" w:rsidRDefault="00021AB6" w:rsidP="00021AB6">
      <w:pPr>
        <w:outlineLvl w:val="0"/>
        <w:rPr>
          <w:sz w:val="22"/>
          <w:szCs w:val="22"/>
        </w:rPr>
      </w:pPr>
    </w:p>
    <w:p w:rsidR="00021AB6" w:rsidRDefault="00021AB6" w:rsidP="00021AB6">
      <w:pPr>
        <w:outlineLvl w:val="0"/>
        <w:rPr>
          <w:sz w:val="22"/>
          <w:szCs w:val="22"/>
        </w:rPr>
      </w:pPr>
    </w:p>
    <w:p w:rsidR="00021AB6" w:rsidRDefault="00021AB6" w:rsidP="00021AB6">
      <w:pPr>
        <w:outlineLvl w:val="0"/>
        <w:rPr>
          <w:sz w:val="22"/>
          <w:szCs w:val="22"/>
        </w:rPr>
      </w:pPr>
    </w:p>
    <w:p w:rsidR="00021AB6" w:rsidRDefault="00021AB6" w:rsidP="00021AB6">
      <w:pPr>
        <w:outlineLvl w:val="0"/>
        <w:rPr>
          <w:sz w:val="22"/>
          <w:szCs w:val="22"/>
        </w:rPr>
      </w:pPr>
    </w:p>
    <w:p w:rsidR="00021AB6" w:rsidRDefault="00021AB6" w:rsidP="00021AB6">
      <w:pPr>
        <w:outlineLvl w:val="0"/>
        <w:rPr>
          <w:sz w:val="22"/>
          <w:szCs w:val="22"/>
        </w:rPr>
      </w:pPr>
    </w:p>
    <w:p w:rsidR="00021AB6" w:rsidRDefault="00021AB6" w:rsidP="00021AB6">
      <w:pPr>
        <w:outlineLvl w:val="0"/>
        <w:rPr>
          <w:sz w:val="22"/>
          <w:szCs w:val="22"/>
        </w:rPr>
      </w:pPr>
    </w:p>
    <w:p w:rsidR="00021AB6" w:rsidRDefault="00021AB6" w:rsidP="00021AB6">
      <w:pPr>
        <w:outlineLvl w:val="0"/>
        <w:rPr>
          <w:sz w:val="22"/>
          <w:szCs w:val="22"/>
        </w:rPr>
      </w:pPr>
    </w:p>
    <w:p w:rsidR="00021AB6" w:rsidRPr="001F0294" w:rsidRDefault="00021AB6" w:rsidP="00021AB6">
      <w:pPr>
        <w:tabs>
          <w:tab w:val="left" w:pos="6660"/>
          <w:tab w:val="left" w:pos="9180"/>
        </w:tabs>
        <w:spacing w:after="200" w:line="276" w:lineRule="auto"/>
        <w:ind w:left="4860"/>
        <w:outlineLvl w:val="0"/>
        <w:rPr>
          <w:rFonts w:eastAsiaTheme="minorHAnsi"/>
          <w:b/>
          <w:bCs/>
          <w:i/>
          <w:sz w:val="22"/>
          <w:szCs w:val="22"/>
          <w:lang w:eastAsia="en-US"/>
        </w:rPr>
      </w:pPr>
      <w:r w:rsidRPr="001F0294">
        <w:rPr>
          <w:rFonts w:eastAsiaTheme="minorHAnsi"/>
          <w:sz w:val="22"/>
          <w:szCs w:val="22"/>
          <w:lang w:eastAsia="en-US"/>
        </w:rPr>
        <w:lastRenderedPageBreak/>
        <w:t>Приложение № 4 к решению Совета  сельского поселения «</w:t>
      </w:r>
      <w:proofErr w:type="spellStart"/>
      <w:r w:rsidRPr="001F0294">
        <w:rPr>
          <w:rFonts w:eastAsiaTheme="minorHAnsi"/>
          <w:sz w:val="22"/>
          <w:szCs w:val="22"/>
          <w:lang w:eastAsia="en-US"/>
        </w:rPr>
        <w:t>Казановское</w:t>
      </w:r>
      <w:proofErr w:type="spellEnd"/>
      <w:r w:rsidRPr="001F0294">
        <w:rPr>
          <w:rFonts w:eastAsiaTheme="minorHAnsi"/>
          <w:sz w:val="22"/>
          <w:szCs w:val="22"/>
          <w:lang w:eastAsia="en-US"/>
        </w:rPr>
        <w:t>»  от 14.12.2018г  № 31</w:t>
      </w:r>
    </w:p>
    <w:p w:rsidR="00021AB6" w:rsidRPr="001F0294" w:rsidRDefault="00021AB6" w:rsidP="00021AB6">
      <w:pPr>
        <w:spacing w:after="200" w:line="276" w:lineRule="auto"/>
        <w:ind w:left="4860"/>
        <w:jc w:val="both"/>
        <w:rPr>
          <w:rFonts w:eastAsiaTheme="minorHAnsi"/>
          <w:b/>
          <w:bCs/>
          <w:i/>
          <w:sz w:val="22"/>
          <w:szCs w:val="22"/>
          <w:lang w:eastAsia="en-US"/>
        </w:rPr>
      </w:pPr>
      <w:r w:rsidRPr="001F0294">
        <w:rPr>
          <w:rFonts w:eastAsiaTheme="minorHAnsi"/>
          <w:sz w:val="22"/>
          <w:szCs w:val="22"/>
          <w:lang w:eastAsia="en-US"/>
        </w:rPr>
        <w:t>«О бюджете сельского поселения «</w:t>
      </w:r>
      <w:proofErr w:type="spellStart"/>
      <w:r w:rsidRPr="001F0294">
        <w:rPr>
          <w:rFonts w:eastAsiaTheme="minorHAnsi"/>
          <w:sz w:val="22"/>
          <w:szCs w:val="22"/>
          <w:lang w:eastAsia="en-US"/>
        </w:rPr>
        <w:t>Казановское</w:t>
      </w:r>
      <w:proofErr w:type="spellEnd"/>
      <w:r w:rsidRPr="001F0294">
        <w:rPr>
          <w:rFonts w:eastAsiaTheme="minorHAnsi"/>
          <w:sz w:val="22"/>
          <w:szCs w:val="22"/>
          <w:lang w:eastAsia="en-US"/>
        </w:rPr>
        <w:t>» муниципального района «</w:t>
      </w:r>
      <w:proofErr w:type="spellStart"/>
      <w:r w:rsidRPr="001F0294">
        <w:rPr>
          <w:rFonts w:eastAsiaTheme="minorHAnsi"/>
          <w:sz w:val="22"/>
          <w:szCs w:val="22"/>
          <w:lang w:eastAsia="en-US"/>
        </w:rPr>
        <w:t>Шилкинский</w:t>
      </w:r>
      <w:proofErr w:type="spellEnd"/>
      <w:r w:rsidRPr="001F0294">
        <w:rPr>
          <w:rFonts w:eastAsiaTheme="minorHAnsi"/>
          <w:sz w:val="22"/>
          <w:szCs w:val="22"/>
          <w:lang w:eastAsia="en-US"/>
        </w:rPr>
        <w:t xml:space="preserve"> район» Забайкальского края  на 2019 год»</w:t>
      </w:r>
      <w:r>
        <w:rPr>
          <w:rFonts w:eastAsiaTheme="minorHAnsi"/>
          <w:sz w:val="22"/>
          <w:szCs w:val="22"/>
          <w:lang w:eastAsia="en-US"/>
        </w:rPr>
        <w:t xml:space="preserve"> в актуальной редакции решения от 27.12.2018г №40</w:t>
      </w:r>
    </w:p>
    <w:p w:rsidR="00021AB6" w:rsidRPr="001F0294" w:rsidRDefault="00021AB6" w:rsidP="00021AB6">
      <w:pPr>
        <w:spacing w:after="200" w:line="276" w:lineRule="auto"/>
        <w:jc w:val="center"/>
        <w:rPr>
          <w:rFonts w:asciiTheme="minorHAnsi" w:eastAsiaTheme="minorHAnsi" w:hAnsiTheme="minorHAnsi" w:cstheme="minorBidi"/>
          <w:i/>
          <w:lang w:eastAsia="en-US"/>
        </w:rPr>
      </w:pPr>
      <w:r w:rsidRPr="001F0294">
        <w:rPr>
          <w:rFonts w:asciiTheme="minorHAnsi" w:eastAsiaTheme="minorHAnsi" w:hAnsiTheme="minorHAnsi" w:cstheme="minorBidi"/>
          <w:sz w:val="22"/>
          <w:szCs w:val="22"/>
          <w:lang w:eastAsia="en-US"/>
        </w:rPr>
        <w:t xml:space="preserve">                                                                                                                                     </w:t>
      </w:r>
    </w:p>
    <w:p w:rsidR="00021AB6" w:rsidRPr="001F0294" w:rsidRDefault="00021AB6" w:rsidP="00021AB6">
      <w:pPr>
        <w:spacing w:after="200" w:line="276" w:lineRule="auto"/>
        <w:jc w:val="center"/>
        <w:rPr>
          <w:rFonts w:eastAsiaTheme="minorHAnsi"/>
          <w:i/>
          <w:lang w:eastAsia="en-US"/>
        </w:rPr>
      </w:pPr>
      <w:r w:rsidRPr="001F0294">
        <w:rPr>
          <w:rFonts w:eastAsiaTheme="minorHAnsi"/>
          <w:lang w:eastAsia="en-US"/>
        </w:rPr>
        <w:t>Перечень главных администраторов доходов  бюджета сельского поселения «</w:t>
      </w:r>
      <w:proofErr w:type="spellStart"/>
      <w:r w:rsidRPr="001F0294">
        <w:rPr>
          <w:rFonts w:eastAsiaTheme="minorHAnsi"/>
          <w:lang w:eastAsia="en-US"/>
        </w:rPr>
        <w:t>Казановское</w:t>
      </w:r>
      <w:proofErr w:type="spellEnd"/>
      <w:r w:rsidRPr="001F0294">
        <w:rPr>
          <w:rFonts w:eastAsiaTheme="minorHAnsi"/>
          <w:lang w:eastAsia="en-US"/>
        </w:rPr>
        <w:t>» за исполнительным органом местного самоуправления сельского поселения «</w:t>
      </w:r>
      <w:proofErr w:type="spellStart"/>
      <w:r w:rsidRPr="001F0294">
        <w:rPr>
          <w:rFonts w:eastAsiaTheme="minorHAnsi"/>
          <w:lang w:eastAsia="en-US"/>
        </w:rPr>
        <w:t>Казановское</w:t>
      </w:r>
      <w:proofErr w:type="spellEnd"/>
      <w:r w:rsidRPr="001F0294">
        <w:rPr>
          <w:rFonts w:eastAsiaTheme="minorHAnsi"/>
          <w:lang w:eastAsia="en-US"/>
        </w:rPr>
        <w:t>» на  2019 год.</w:t>
      </w:r>
    </w:p>
    <w:p w:rsidR="00021AB6" w:rsidRPr="001F0294" w:rsidRDefault="00021AB6" w:rsidP="00021AB6">
      <w:pPr>
        <w:spacing w:after="200" w:line="276" w:lineRule="auto"/>
        <w:rPr>
          <w:rFonts w:asciiTheme="minorHAnsi" w:eastAsiaTheme="minorHAnsi" w:hAnsiTheme="minorHAnsi" w:cstheme="minorBidi"/>
          <w:b/>
          <w:bCs/>
          <w:i/>
          <w:sz w:val="22"/>
          <w:szCs w:val="22"/>
          <w:lang w:eastAsia="en-US"/>
        </w:rPr>
      </w:pPr>
    </w:p>
    <w:tbl>
      <w:tblPr>
        <w:tblW w:w="8804" w:type="dxa"/>
        <w:tblInd w:w="93" w:type="dxa"/>
        <w:tblLook w:val="04A0"/>
      </w:tblPr>
      <w:tblGrid>
        <w:gridCol w:w="2316"/>
        <w:gridCol w:w="2944"/>
        <w:gridCol w:w="3544"/>
      </w:tblGrid>
      <w:tr w:rsidR="00021AB6" w:rsidRPr="001F0294" w:rsidTr="00E761E0">
        <w:trPr>
          <w:trHeight w:val="882"/>
        </w:trPr>
        <w:tc>
          <w:tcPr>
            <w:tcW w:w="2316" w:type="dxa"/>
            <w:tcBorders>
              <w:top w:val="single" w:sz="4" w:space="0" w:color="000000"/>
              <w:left w:val="single" w:sz="4" w:space="0" w:color="000000"/>
              <w:bottom w:val="single" w:sz="4" w:space="0" w:color="000000"/>
              <w:right w:val="single" w:sz="4" w:space="0" w:color="000000"/>
            </w:tcBorders>
            <w:shd w:val="clear" w:color="000000" w:fill="FFFFFF"/>
            <w:hideMark/>
          </w:tcPr>
          <w:p w:rsidR="00021AB6" w:rsidRPr="001F0294" w:rsidRDefault="00021AB6" w:rsidP="00E761E0">
            <w:pPr>
              <w:jc w:val="center"/>
              <w:rPr>
                <w:b/>
                <w:bCs/>
                <w:i/>
                <w:color w:val="000000"/>
                <w:sz w:val="20"/>
                <w:szCs w:val="20"/>
              </w:rPr>
            </w:pPr>
            <w:r w:rsidRPr="001F0294">
              <w:rPr>
                <w:color w:val="000000"/>
                <w:sz w:val="20"/>
                <w:szCs w:val="20"/>
              </w:rPr>
              <w:t>Код КБК</w:t>
            </w:r>
          </w:p>
        </w:tc>
        <w:tc>
          <w:tcPr>
            <w:tcW w:w="2944" w:type="dxa"/>
            <w:tcBorders>
              <w:top w:val="single" w:sz="4" w:space="0" w:color="000000"/>
              <w:left w:val="nil"/>
              <w:bottom w:val="single" w:sz="4" w:space="0" w:color="000000"/>
              <w:right w:val="single" w:sz="4" w:space="0" w:color="000000"/>
            </w:tcBorders>
            <w:shd w:val="clear" w:color="000000" w:fill="FFFFFF"/>
            <w:hideMark/>
          </w:tcPr>
          <w:p w:rsidR="00021AB6" w:rsidRPr="001F0294" w:rsidRDefault="00021AB6" w:rsidP="00E761E0">
            <w:pPr>
              <w:jc w:val="center"/>
              <w:rPr>
                <w:b/>
                <w:bCs/>
                <w:i/>
                <w:color w:val="000000"/>
                <w:sz w:val="20"/>
                <w:szCs w:val="20"/>
              </w:rPr>
            </w:pPr>
            <w:r w:rsidRPr="001F0294">
              <w:rPr>
                <w:color w:val="000000"/>
                <w:sz w:val="20"/>
                <w:szCs w:val="20"/>
              </w:rPr>
              <w:t>Наименование</w:t>
            </w:r>
          </w:p>
        </w:tc>
        <w:tc>
          <w:tcPr>
            <w:tcW w:w="3544" w:type="dxa"/>
            <w:tcBorders>
              <w:top w:val="single" w:sz="4" w:space="0" w:color="000000"/>
              <w:left w:val="nil"/>
              <w:bottom w:val="single" w:sz="4" w:space="0" w:color="000000"/>
              <w:right w:val="single" w:sz="4" w:space="0" w:color="000000"/>
            </w:tcBorders>
            <w:shd w:val="clear" w:color="000000" w:fill="FFFFFF"/>
            <w:hideMark/>
          </w:tcPr>
          <w:p w:rsidR="00021AB6" w:rsidRPr="001F0294" w:rsidRDefault="00021AB6" w:rsidP="00E761E0">
            <w:pPr>
              <w:jc w:val="center"/>
              <w:rPr>
                <w:b/>
                <w:bCs/>
                <w:i/>
                <w:color w:val="000000"/>
                <w:sz w:val="20"/>
                <w:szCs w:val="20"/>
              </w:rPr>
            </w:pPr>
            <w:r w:rsidRPr="001F0294">
              <w:rPr>
                <w:color w:val="000000"/>
                <w:sz w:val="20"/>
                <w:szCs w:val="20"/>
              </w:rPr>
              <w:t>Краткое наименование</w:t>
            </w:r>
          </w:p>
        </w:tc>
      </w:tr>
      <w:tr w:rsidR="00021AB6" w:rsidRPr="001F0294" w:rsidTr="00E761E0">
        <w:trPr>
          <w:trHeight w:val="882"/>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006BA3" w:rsidRDefault="00021AB6" w:rsidP="00E761E0">
            <w:pPr>
              <w:rPr>
                <w:b/>
                <w:bCs/>
                <w:i/>
                <w:color w:val="C00000"/>
                <w:sz w:val="20"/>
                <w:szCs w:val="20"/>
              </w:rPr>
            </w:pPr>
            <w:r w:rsidRPr="001F0294">
              <w:rPr>
                <w:color w:val="000000"/>
                <w:sz w:val="20"/>
                <w:szCs w:val="20"/>
              </w:rPr>
              <w:t>80211714030100000</w:t>
            </w:r>
            <w:r>
              <w:rPr>
                <w:color w:val="C00000"/>
                <w:sz w:val="20"/>
                <w:szCs w:val="20"/>
              </w:rPr>
              <w:t>150</w:t>
            </w:r>
            <w:r w:rsidRPr="00006BA3">
              <w:rPr>
                <w:color w:val="C00000"/>
                <w:sz w:val="20"/>
                <w:szCs w:val="20"/>
              </w:rPr>
              <w:t>  </w:t>
            </w:r>
          </w:p>
          <w:p w:rsidR="00021AB6" w:rsidRPr="001F0294" w:rsidRDefault="00021AB6" w:rsidP="00E761E0">
            <w:pPr>
              <w:rPr>
                <w:b/>
                <w:bCs/>
                <w:i/>
                <w:color w:val="000000"/>
                <w:sz w:val="20"/>
                <w:szCs w:val="20"/>
              </w:rPr>
            </w:pP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Средства самообложения граждан, зачисляемые в бюджеты сельских поселений</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Средства самообложения граждан, зачисляемые в бюджеты сельских поселений</w:t>
            </w:r>
          </w:p>
        </w:tc>
      </w:tr>
      <w:tr w:rsidR="00021AB6" w:rsidRPr="001F0294" w:rsidTr="00E761E0">
        <w:trPr>
          <w:trHeight w:val="882"/>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Pr>
                <w:color w:val="000000"/>
                <w:sz w:val="20"/>
                <w:szCs w:val="20"/>
              </w:rPr>
              <w:t>80220215001100000150</w:t>
            </w:r>
            <w:r w:rsidRPr="001F0294">
              <w:rPr>
                <w:color w:val="000000"/>
                <w:sz w:val="20"/>
                <w:szCs w:val="20"/>
              </w:rPr>
              <w:t>  </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Дотации бюджетам сельских поселений на выравнивание бюджетной обеспеченности</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Дотации бюджетам сельских поселений на выравнивание бюджетной обеспеченности</w:t>
            </w:r>
          </w:p>
        </w:tc>
      </w:tr>
      <w:tr w:rsidR="00021AB6" w:rsidRPr="001F0294" w:rsidTr="00E761E0">
        <w:trPr>
          <w:trHeight w:val="882"/>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Pr>
                <w:color w:val="000000"/>
                <w:sz w:val="20"/>
                <w:szCs w:val="20"/>
              </w:rPr>
              <w:t>80220215002100000150</w:t>
            </w:r>
            <w:r w:rsidRPr="001F0294">
              <w:rPr>
                <w:color w:val="000000"/>
                <w:sz w:val="20"/>
                <w:szCs w:val="20"/>
              </w:rPr>
              <w:t>  </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Дотации бюджетам сельских поселений на поддержку мер по обеспечению сбалансированности бюджетов</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Дотации бюджетам сельских поселений на поддержку мер по обеспечению сбалансированности бюджетов</w:t>
            </w:r>
          </w:p>
        </w:tc>
      </w:tr>
      <w:tr w:rsidR="00021AB6" w:rsidRPr="001F0294" w:rsidTr="00E761E0">
        <w:trPr>
          <w:trHeight w:val="882"/>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Pr>
                <w:color w:val="000000"/>
                <w:sz w:val="20"/>
                <w:szCs w:val="20"/>
              </w:rPr>
              <w:t>80220220051100000150</w:t>
            </w:r>
            <w:r w:rsidRPr="001F0294">
              <w:rPr>
                <w:color w:val="000000"/>
                <w:sz w:val="20"/>
                <w:szCs w:val="20"/>
              </w:rPr>
              <w:t>  </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Субсидии бюджетам сельских поселений на реализацию федеральных целевых программ</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Субсидии бюджетам сельских поселений на реализацию федеральных целевых программ</w:t>
            </w:r>
          </w:p>
        </w:tc>
      </w:tr>
      <w:tr w:rsidR="00021AB6" w:rsidRPr="001F0294" w:rsidTr="00E761E0">
        <w:trPr>
          <w:trHeight w:val="882"/>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Pr>
                <w:color w:val="000000"/>
                <w:sz w:val="20"/>
                <w:szCs w:val="20"/>
              </w:rPr>
              <w:t>80220225558100000150</w:t>
            </w:r>
            <w:r w:rsidRPr="001F0294">
              <w:rPr>
                <w:color w:val="000000"/>
                <w:sz w:val="20"/>
                <w:szCs w:val="20"/>
              </w:rPr>
              <w:t>  </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Субсидии бюджетам сельских поселений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 xml:space="preserve">Субсидии бюджетам сельских поселений на обеспечение развития и укрепления материально-технической базы домов </w:t>
            </w:r>
            <w:proofErr w:type="spellStart"/>
            <w:r w:rsidRPr="001F0294">
              <w:rPr>
                <w:color w:val="000000"/>
                <w:sz w:val="20"/>
                <w:szCs w:val="20"/>
              </w:rPr>
              <w:t>культуры</w:t>
            </w:r>
            <w:proofErr w:type="gramStart"/>
            <w:r w:rsidRPr="001F0294">
              <w:rPr>
                <w:color w:val="000000"/>
                <w:sz w:val="20"/>
                <w:szCs w:val="20"/>
              </w:rPr>
              <w:t>,п</w:t>
            </w:r>
            <w:proofErr w:type="gramEnd"/>
            <w:r w:rsidRPr="001F0294">
              <w:rPr>
                <w:color w:val="000000"/>
                <w:sz w:val="20"/>
                <w:szCs w:val="20"/>
              </w:rPr>
              <w:t>оддержку</w:t>
            </w:r>
            <w:proofErr w:type="spellEnd"/>
            <w:r w:rsidRPr="001F0294">
              <w:rPr>
                <w:color w:val="000000"/>
                <w:sz w:val="20"/>
                <w:szCs w:val="20"/>
              </w:rPr>
              <w:t xml:space="preserve"> деятельности муниципальных театров</w:t>
            </w:r>
          </w:p>
        </w:tc>
      </w:tr>
      <w:tr w:rsidR="00021AB6" w:rsidRPr="001F0294" w:rsidTr="00E761E0">
        <w:trPr>
          <w:trHeight w:val="274"/>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8022022999910000015</w:t>
            </w:r>
            <w:r>
              <w:rPr>
                <w:color w:val="000000"/>
                <w:sz w:val="20"/>
                <w:szCs w:val="20"/>
              </w:rPr>
              <w:t>0</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Прочие субсидии бюджетам сельских поселений</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Прочие субсидии бюджетам сельских поселений</w:t>
            </w:r>
          </w:p>
        </w:tc>
      </w:tr>
      <w:tr w:rsidR="00021AB6" w:rsidRPr="001F0294" w:rsidTr="00E761E0">
        <w:trPr>
          <w:trHeight w:val="1590"/>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8022023002410000015</w:t>
            </w:r>
            <w:r>
              <w:rPr>
                <w:color w:val="000000"/>
                <w:sz w:val="20"/>
                <w:szCs w:val="20"/>
              </w:rPr>
              <w:t>0</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Субвенции бюджетам сельских поселений на выполнение передаваемых полномочий субъектов Российской Федерации</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Субвенции бюджетам сельских поселений на выполнение передаваемых полномочий субъектов Российской Федерации</w:t>
            </w:r>
          </w:p>
        </w:tc>
      </w:tr>
      <w:tr w:rsidR="00021AB6" w:rsidRPr="001F0294" w:rsidTr="00E761E0">
        <w:trPr>
          <w:trHeight w:val="660"/>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Pr>
                <w:color w:val="000000"/>
                <w:sz w:val="20"/>
                <w:szCs w:val="20"/>
              </w:rPr>
              <w:lastRenderedPageBreak/>
              <w:t>80220235118100000150</w:t>
            </w:r>
            <w:r w:rsidRPr="001F0294">
              <w:rPr>
                <w:color w:val="000000"/>
                <w:sz w:val="20"/>
                <w:szCs w:val="20"/>
              </w:rPr>
              <w:t>  </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021AB6" w:rsidRPr="001F0294" w:rsidTr="00E761E0">
        <w:trPr>
          <w:trHeight w:val="990"/>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8022024001410000015</w:t>
            </w:r>
            <w:r>
              <w:rPr>
                <w:color w:val="000000"/>
                <w:sz w:val="20"/>
                <w:szCs w:val="20"/>
              </w:rPr>
              <w:t>0</w:t>
            </w:r>
            <w:r w:rsidRPr="001F0294">
              <w:rPr>
                <w:color w:val="000000"/>
                <w:sz w:val="20"/>
                <w:szCs w:val="20"/>
              </w:rPr>
              <w:t>  </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021AB6" w:rsidRPr="001F0294" w:rsidTr="00E761E0">
        <w:trPr>
          <w:trHeight w:val="882"/>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Pr>
                <w:color w:val="000000"/>
                <w:sz w:val="20"/>
                <w:szCs w:val="20"/>
              </w:rPr>
              <w:t>80220245160100000150</w:t>
            </w:r>
            <w:r w:rsidRPr="001F0294">
              <w:rPr>
                <w:color w:val="000000"/>
                <w:sz w:val="20"/>
                <w:szCs w:val="20"/>
              </w:rPr>
              <w:t>  </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021AB6" w:rsidRPr="001F0294" w:rsidTr="00E761E0">
        <w:trPr>
          <w:trHeight w:val="1725"/>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Pr>
                <w:color w:val="000000"/>
                <w:sz w:val="20"/>
                <w:szCs w:val="20"/>
              </w:rPr>
              <w:t>8022070503010000015</w:t>
            </w:r>
            <w:r w:rsidRPr="001F0294">
              <w:rPr>
                <w:color w:val="000000"/>
                <w:sz w:val="20"/>
                <w:szCs w:val="20"/>
              </w:rPr>
              <w:t>0  </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Прочие безвозмездные поступления в бюджеты сельских поселений</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Прочие безвозмездные поступления в бюджеты сельских поселений</w:t>
            </w:r>
          </w:p>
        </w:tc>
      </w:tr>
      <w:tr w:rsidR="00021AB6" w:rsidRPr="001F0294" w:rsidTr="00E761E0">
        <w:trPr>
          <w:trHeight w:val="882"/>
        </w:trPr>
        <w:tc>
          <w:tcPr>
            <w:tcW w:w="2316" w:type="dxa"/>
            <w:tcBorders>
              <w:top w:val="nil"/>
              <w:left w:val="single" w:sz="4" w:space="0" w:color="000000"/>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Pr>
                <w:color w:val="000000"/>
                <w:sz w:val="20"/>
                <w:szCs w:val="20"/>
              </w:rPr>
              <w:t>8022080500010000015</w:t>
            </w:r>
            <w:r w:rsidRPr="001F0294">
              <w:rPr>
                <w:color w:val="000000"/>
                <w:sz w:val="20"/>
                <w:szCs w:val="20"/>
              </w:rPr>
              <w:t>0  </w:t>
            </w:r>
          </w:p>
        </w:tc>
        <w:tc>
          <w:tcPr>
            <w:tcW w:w="29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3544" w:type="dxa"/>
            <w:tcBorders>
              <w:top w:val="nil"/>
              <w:left w:val="nil"/>
              <w:bottom w:val="single" w:sz="4" w:space="0" w:color="000000"/>
              <w:right w:val="single" w:sz="4" w:space="0" w:color="000000"/>
            </w:tcBorders>
            <w:shd w:val="clear" w:color="000000" w:fill="FFFFFF"/>
            <w:hideMark/>
          </w:tcPr>
          <w:p w:rsidR="00021AB6" w:rsidRPr="001F0294" w:rsidRDefault="00021AB6" w:rsidP="00E761E0">
            <w:pPr>
              <w:rPr>
                <w:b/>
                <w:bCs/>
                <w:i/>
                <w:color w:val="000000"/>
                <w:sz w:val="20"/>
                <w:szCs w:val="20"/>
              </w:rPr>
            </w:pPr>
            <w:r w:rsidRPr="001F0294">
              <w:rPr>
                <w:color w:val="000000"/>
                <w:sz w:val="20"/>
                <w:szCs w:val="20"/>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w:t>
            </w:r>
          </w:p>
        </w:tc>
      </w:tr>
    </w:tbl>
    <w:p w:rsidR="00021AB6" w:rsidRDefault="00021AB6" w:rsidP="00021AB6">
      <w:pPr>
        <w:pStyle w:val="1"/>
        <w:rPr>
          <w:rFonts w:ascii="Times New Roman" w:hAnsi="Times New Roman" w:cs="Times New Roman"/>
          <w:i w:val="0"/>
          <w:color w:val="auto"/>
        </w:rPr>
      </w:pPr>
      <w:r w:rsidRPr="00CD5604">
        <w:rPr>
          <w:rFonts w:ascii="Times New Roman" w:hAnsi="Times New Roman" w:cs="Times New Roman"/>
          <w:i w:val="0"/>
          <w:color w:val="auto"/>
        </w:rPr>
        <w:t>Глава</w:t>
      </w:r>
      <w:r>
        <w:rPr>
          <w:rFonts w:ascii="Times New Roman" w:hAnsi="Times New Roman" w:cs="Times New Roman"/>
          <w:i w:val="0"/>
          <w:color w:val="auto"/>
        </w:rPr>
        <w:t xml:space="preserve"> </w:t>
      </w:r>
      <w:proofErr w:type="gramStart"/>
      <w:r>
        <w:rPr>
          <w:rFonts w:ascii="Times New Roman" w:hAnsi="Times New Roman" w:cs="Times New Roman"/>
          <w:i w:val="0"/>
          <w:color w:val="auto"/>
        </w:rPr>
        <w:t>сельского</w:t>
      </w:r>
      <w:proofErr w:type="gramEnd"/>
    </w:p>
    <w:p w:rsidR="00753755" w:rsidRDefault="00021AB6" w:rsidP="00021AB6">
      <w:r>
        <w:t xml:space="preserve"> поселения «</w:t>
      </w:r>
      <w:proofErr w:type="spellStart"/>
      <w:r>
        <w:t>Казановское</w:t>
      </w:r>
      <w:proofErr w:type="spellEnd"/>
      <w:r>
        <w:t xml:space="preserve">»                                                    </w:t>
      </w:r>
      <w:proofErr w:type="spellStart"/>
      <w:r>
        <w:t>С.А.Бурдинский</w:t>
      </w:r>
      <w:proofErr w:type="spellEnd"/>
    </w:p>
    <w:p w:rsidR="00D23C67" w:rsidRDefault="00D23C67" w:rsidP="00021AB6"/>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p>
    <w:p w:rsidR="00D23C67" w:rsidRDefault="00D23C67" w:rsidP="00D23C67">
      <w:pPr>
        <w:tabs>
          <w:tab w:val="left" w:pos="6660"/>
          <w:tab w:val="left" w:pos="9180"/>
        </w:tabs>
        <w:ind w:left="4860"/>
        <w:jc w:val="center"/>
        <w:outlineLvl w:val="0"/>
        <w:rPr>
          <w:sz w:val="22"/>
          <w:szCs w:val="22"/>
        </w:rPr>
      </w:pPr>
      <w:r>
        <w:rPr>
          <w:sz w:val="22"/>
          <w:szCs w:val="22"/>
        </w:rPr>
        <w:lastRenderedPageBreak/>
        <w:t>Приложение № 5</w:t>
      </w:r>
    </w:p>
    <w:p w:rsidR="00D23C67" w:rsidRDefault="00D23C67" w:rsidP="00D23C67">
      <w:pPr>
        <w:tabs>
          <w:tab w:val="left" w:pos="6660"/>
          <w:tab w:val="left" w:pos="9180"/>
        </w:tabs>
        <w:ind w:left="4860"/>
        <w:rPr>
          <w:sz w:val="22"/>
          <w:szCs w:val="22"/>
        </w:rPr>
      </w:pPr>
      <w:r>
        <w:rPr>
          <w:sz w:val="22"/>
          <w:szCs w:val="22"/>
        </w:rPr>
        <w:t>к решению Совета  сельского поселения</w:t>
      </w:r>
    </w:p>
    <w:p w:rsidR="00D23C67" w:rsidRDefault="00D23C67" w:rsidP="00D23C67">
      <w:pPr>
        <w:tabs>
          <w:tab w:val="left" w:pos="6660"/>
          <w:tab w:val="left" w:pos="9180"/>
        </w:tabs>
        <w:ind w:left="4860"/>
        <w:rPr>
          <w:sz w:val="22"/>
          <w:szCs w:val="22"/>
        </w:rPr>
      </w:pPr>
      <w:r>
        <w:rPr>
          <w:sz w:val="22"/>
          <w:szCs w:val="22"/>
        </w:rPr>
        <w:t xml:space="preserve"> «</w:t>
      </w:r>
      <w:proofErr w:type="spellStart"/>
      <w:r>
        <w:rPr>
          <w:sz w:val="22"/>
          <w:szCs w:val="22"/>
        </w:rPr>
        <w:t>Казановское</w:t>
      </w:r>
      <w:proofErr w:type="spellEnd"/>
      <w:r>
        <w:rPr>
          <w:sz w:val="22"/>
          <w:szCs w:val="22"/>
        </w:rPr>
        <w:t>»   от 14.12.2018г № 31</w:t>
      </w:r>
    </w:p>
    <w:p w:rsidR="00D23C67" w:rsidRDefault="00D23C67" w:rsidP="00D23C67">
      <w:pPr>
        <w:tabs>
          <w:tab w:val="left" w:pos="6660"/>
          <w:tab w:val="left" w:pos="9180"/>
        </w:tabs>
        <w:ind w:left="4860"/>
        <w:rPr>
          <w:sz w:val="22"/>
          <w:szCs w:val="22"/>
        </w:rPr>
      </w:pPr>
      <w:r>
        <w:rPr>
          <w:sz w:val="22"/>
          <w:szCs w:val="22"/>
        </w:rPr>
        <w:t xml:space="preserve"> «О бюджете сельского поселения «</w:t>
      </w:r>
      <w:proofErr w:type="spellStart"/>
      <w:r>
        <w:rPr>
          <w:sz w:val="22"/>
          <w:szCs w:val="22"/>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2019 год»</w:t>
      </w:r>
      <w:r w:rsidR="00F76FDE" w:rsidRPr="00F76FDE">
        <w:rPr>
          <w:sz w:val="22"/>
          <w:szCs w:val="22"/>
        </w:rPr>
        <w:t xml:space="preserve"> </w:t>
      </w:r>
      <w:r w:rsidR="00F76FDE">
        <w:rPr>
          <w:sz w:val="22"/>
          <w:szCs w:val="22"/>
        </w:rPr>
        <w:t>в актуальной редакции решения от 27.12.2018г № 40</w:t>
      </w:r>
    </w:p>
    <w:p w:rsidR="00D23C67" w:rsidRDefault="00D23C67" w:rsidP="00D23C67">
      <w:pPr>
        <w:jc w:val="right"/>
        <w:rPr>
          <w:sz w:val="16"/>
          <w:szCs w:val="16"/>
        </w:rPr>
      </w:pPr>
    </w:p>
    <w:p w:rsidR="00D23C67" w:rsidRDefault="00D23C67" w:rsidP="00D23C67">
      <w:pPr>
        <w:jc w:val="center"/>
        <w:outlineLvl w:val="0"/>
        <w:rPr>
          <w:b/>
          <w:bCs/>
          <w:sz w:val="26"/>
          <w:szCs w:val="26"/>
        </w:rPr>
      </w:pPr>
      <w:r>
        <w:rPr>
          <w:b/>
          <w:bCs/>
          <w:sz w:val="26"/>
          <w:szCs w:val="26"/>
        </w:rPr>
        <w:t xml:space="preserve">Перечень </w:t>
      </w:r>
    </w:p>
    <w:p w:rsidR="00D23C67" w:rsidRDefault="00D23C67" w:rsidP="00D23C67">
      <w:pPr>
        <w:jc w:val="center"/>
        <w:rPr>
          <w:b/>
          <w:bCs/>
          <w:sz w:val="26"/>
          <w:szCs w:val="26"/>
        </w:rPr>
      </w:pPr>
      <w:r>
        <w:rPr>
          <w:b/>
          <w:bCs/>
          <w:sz w:val="26"/>
          <w:szCs w:val="26"/>
        </w:rPr>
        <w:t xml:space="preserve">главных администраторов источников финансирования дефицита </w:t>
      </w:r>
    </w:p>
    <w:p w:rsidR="00D23C67" w:rsidRDefault="00D23C67" w:rsidP="00D23C67">
      <w:pPr>
        <w:jc w:val="center"/>
        <w:rPr>
          <w:b/>
          <w:bCs/>
          <w:sz w:val="26"/>
          <w:szCs w:val="26"/>
        </w:rPr>
      </w:pPr>
      <w:r>
        <w:rPr>
          <w:b/>
          <w:bCs/>
          <w:sz w:val="26"/>
          <w:szCs w:val="26"/>
        </w:rPr>
        <w:t>бюджета сельского поселения «</w:t>
      </w:r>
      <w:proofErr w:type="spellStart"/>
      <w:r>
        <w:rPr>
          <w:b/>
          <w:bCs/>
          <w:sz w:val="26"/>
          <w:szCs w:val="26"/>
        </w:rPr>
        <w:t>Казановское</w:t>
      </w:r>
      <w:proofErr w:type="spellEnd"/>
      <w:r>
        <w:rPr>
          <w:b/>
          <w:bCs/>
          <w:sz w:val="26"/>
          <w:szCs w:val="26"/>
        </w:rPr>
        <w:t xml:space="preserve">» </w:t>
      </w:r>
    </w:p>
    <w:p w:rsidR="00D23C67" w:rsidRDefault="00D23C67" w:rsidP="00D23C67">
      <w:pPr>
        <w:jc w:val="center"/>
        <w:rPr>
          <w:b/>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3261"/>
        <w:gridCol w:w="5244"/>
      </w:tblGrid>
      <w:tr w:rsidR="00D23C67" w:rsidTr="00E761E0">
        <w:trPr>
          <w:cantSplit/>
          <w:trHeight w:val="678"/>
        </w:trPr>
        <w:tc>
          <w:tcPr>
            <w:tcW w:w="4395" w:type="dxa"/>
            <w:gridSpan w:val="2"/>
          </w:tcPr>
          <w:p w:rsidR="00D23C67" w:rsidRDefault="00D23C67" w:rsidP="00E761E0">
            <w:pPr>
              <w:jc w:val="center"/>
              <w:rPr>
                <w:sz w:val="24"/>
                <w:szCs w:val="24"/>
              </w:rPr>
            </w:pPr>
            <w:r>
              <w:rPr>
                <w:sz w:val="24"/>
                <w:szCs w:val="24"/>
              </w:rPr>
              <w:t>Код классификации источников</w:t>
            </w:r>
          </w:p>
          <w:p w:rsidR="00D23C67" w:rsidRDefault="00D23C67" w:rsidP="00E761E0">
            <w:pPr>
              <w:jc w:val="center"/>
              <w:rPr>
                <w:sz w:val="24"/>
                <w:szCs w:val="24"/>
              </w:rPr>
            </w:pPr>
            <w:r>
              <w:rPr>
                <w:sz w:val="24"/>
                <w:szCs w:val="24"/>
              </w:rPr>
              <w:t xml:space="preserve"> финансирования дефицитов</w:t>
            </w:r>
          </w:p>
          <w:p w:rsidR="00D23C67" w:rsidRDefault="00D23C67" w:rsidP="00E761E0">
            <w:pPr>
              <w:jc w:val="center"/>
              <w:rPr>
                <w:sz w:val="24"/>
                <w:szCs w:val="24"/>
              </w:rPr>
            </w:pPr>
            <w:r>
              <w:rPr>
                <w:sz w:val="24"/>
                <w:szCs w:val="24"/>
              </w:rPr>
              <w:t xml:space="preserve"> бюджетов</w:t>
            </w:r>
          </w:p>
          <w:p w:rsidR="00D23C67" w:rsidRDefault="00D23C67" w:rsidP="00E761E0">
            <w:pPr>
              <w:jc w:val="center"/>
              <w:rPr>
                <w:sz w:val="24"/>
                <w:szCs w:val="24"/>
              </w:rPr>
            </w:pPr>
            <w:r>
              <w:rPr>
                <w:sz w:val="24"/>
                <w:szCs w:val="24"/>
              </w:rPr>
              <w:t xml:space="preserve"> Российской Федерации</w:t>
            </w:r>
          </w:p>
        </w:tc>
        <w:tc>
          <w:tcPr>
            <w:tcW w:w="5244" w:type="dxa"/>
            <w:vMerge w:val="restart"/>
            <w:vAlign w:val="center"/>
          </w:tcPr>
          <w:p w:rsidR="00D23C67" w:rsidRDefault="00D23C67" w:rsidP="00E761E0">
            <w:pPr>
              <w:tabs>
                <w:tab w:val="left" w:pos="4360"/>
              </w:tabs>
              <w:jc w:val="center"/>
              <w:rPr>
                <w:sz w:val="24"/>
                <w:szCs w:val="24"/>
              </w:rPr>
            </w:pPr>
            <w:r>
              <w:rPr>
                <w:sz w:val="24"/>
                <w:szCs w:val="24"/>
              </w:rPr>
              <w:t xml:space="preserve">Наименование главных администраторов источников  финансирования дефицита </w:t>
            </w:r>
          </w:p>
          <w:p w:rsidR="00D23C67" w:rsidRDefault="00D23C67" w:rsidP="00E761E0">
            <w:pPr>
              <w:tabs>
                <w:tab w:val="left" w:pos="4360"/>
              </w:tabs>
              <w:jc w:val="center"/>
              <w:rPr>
                <w:sz w:val="24"/>
                <w:szCs w:val="24"/>
              </w:rPr>
            </w:pPr>
            <w:r>
              <w:rPr>
                <w:sz w:val="24"/>
                <w:szCs w:val="24"/>
              </w:rPr>
              <w:t>бюджета  сельского поселения «</w:t>
            </w:r>
            <w:proofErr w:type="spellStart"/>
            <w:r>
              <w:rPr>
                <w:sz w:val="22"/>
                <w:szCs w:val="22"/>
              </w:rPr>
              <w:t>Казановское</w:t>
            </w:r>
            <w:proofErr w:type="spellEnd"/>
            <w:r>
              <w:rPr>
                <w:sz w:val="24"/>
                <w:szCs w:val="24"/>
              </w:rPr>
              <w:t>»</w:t>
            </w:r>
          </w:p>
        </w:tc>
      </w:tr>
      <w:tr w:rsidR="00D23C67" w:rsidTr="00E761E0">
        <w:trPr>
          <w:cantSplit/>
          <w:trHeight w:val="1889"/>
        </w:trPr>
        <w:tc>
          <w:tcPr>
            <w:tcW w:w="1134" w:type="dxa"/>
          </w:tcPr>
          <w:p w:rsidR="00D23C67" w:rsidRDefault="00D23C67" w:rsidP="00E761E0">
            <w:pPr>
              <w:jc w:val="center"/>
              <w:rPr>
                <w:sz w:val="24"/>
                <w:szCs w:val="24"/>
              </w:rPr>
            </w:pPr>
            <w:r>
              <w:rPr>
                <w:sz w:val="24"/>
                <w:szCs w:val="24"/>
              </w:rPr>
              <w:t xml:space="preserve">код главного </w:t>
            </w:r>
            <w:proofErr w:type="gramStart"/>
            <w:r>
              <w:rPr>
                <w:sz w:val="24"/>
                <w:szCs w:val="24"/>
              </w:rPr>
              <w:t>администратора источников финансирования дефицитов бюджетов</w:t>
            </w:r>
            <w:proofErr w:type="gramEnd"/>
          </w:p>
        </w:tc>
        <w:tc>
          <w:tcPr>
            <w:tcW w:w="3261" w:type="dxa"/>
          </w:tcPr>
          <w:p w:rsidR="00D23C67" w:rsidRDefault="00D23C67" w:rsidP="00E761E0">
            <w:pPr>
              <w:jc w:val="center"/>
              <w:rPr>
                <w:sz w:val="24"/>
                <w:szCs w:val="24"/>
              </w:rPr>
            </w:pPr>
            <w:r>
              <w:rPr>
                <w:sz w:val="24"/>
                <w:szCs w:val="24"/>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w:t>
            </w:r>
          </w:p>
          <w:p w:rsidR="00D23C67" w:rsidRDefault="00D23C67" w:rsidP="00E761E0">
            <w:pPr>
              <w:jc w:val="center"/>
              <w:rPr>
                <w:sz w:val="24"/>
                <w:szCs w:val="24"/>
              </w:rPr>
            </w:pPr>
            <w:r>
              <w:rPr>
                <w:sz w:val="24"/>
                <w:szCs w:val="24"/>
              </w:rPr>
              <w:t xml:space="preserve"> бюджетов</w:t>
            </w:r>
          </w:p>
        </w:tc>
        <w:tc>
          <w:tcPr>
            <w:tcW w:w="5244" w:type="dxa"/>
            <w:vMerge/>
            <w:vAlign w:val="center"/>
          </w:tcPr>
          <w:p w:rsidR="00D23C67" w:rsidRDefault="00D23C67" w:rsidP="00E761E0">
            <w:pPr>
              <w:tabs>
                <w:tab w:val="left" w:pos="4360"/>
              </w:tabs>
              <w:jc w:val="center"/>
              <w:rPr>
                <w:sz w:val="24"/>
                <w:szCs w:val="24"/>
              </w:rPr>
            </w:pPr>
          </w:p>
        </w:tc>
      </w:tr>
    </w:tbl>
    <w:p w:rsidR="00D23C67" w:rsidRDefault="00D23C67" w:rsidP="00D23C67">
      <w:pPr>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4"/>
        <w:gridCol w:w="3261"/>
        <w:gridCol w:w="5244"/>
      </w:tblGrid>
      <w:tr w:rsidR="00D23C67" w:rsidTr="00E761E0">
        <w:tc>
          <w:tcPr>
            <w:tcW w:w="1134" w:type="dxa"/>
          </w:tcPr>
          <w:p w:rsidR="00D23C67" w:rsidRDefault="00D23C67" w:rsidP="00E761E0">
            <w:pPr>
              <w:jc w:val="center"/>
              <w:rPr>
                <w:sz w:val="24"/>
                <w:szCs w:val="24"/>
              </w:rPr>
            </w:pPr>
            <w:r>
              <w:rPr>
                <w:sz w:val="24"/>
                <w:szCs w:val="24"/>
              </w:rPr>
              <w:t>1</w:t>
            </w:r>
          </w:p>
        </w:tc>
        <w:tc>
          <w:tcPr>
            <w:tcW w:w="3261" w:type="dxa"/>
          </w:tcPr>
          <w:p w:rsidR="00D23C67" w:rsidRDefault="00D23C67" w:rsidP="00E761E0">
            <w:pPr>
              <w:jc w:val="center"/>
              <w:rPr>
                <w:sz w:val="24"/>
                <w:szCs w:val="24"/>
              </w:rPr>
            </w:pPr>
            <w:r>
              <w:rPr>
                <w:sz w:val="24"/>
                <w:szCs w:val="24"/>
              </w:rPr>
              <w:t>2</w:t>
            </w:r>
          </w:p>
        </w:tc>
        <w:tc>
          <w:tcPr>
            <w:tcW w:w="5244" w:type="dxa"/>
          </w:tcPr>
          <w:p w:rsidR="00D23C67" w:rsidRDefault="00D23C67" w:rsidP="00E761E0">
            <w:pPr>
              <w:jc w:val="center"/>
              <w:rPr>
                <w:sz w:val="24"/>
                <w:szCs w:val="24"/>
              </w:rPr>
            </w:pPr>
            <w:r>
              <w:rPr>
                <w:sz w:val="24"/>
                <w:szCs w:val="24"/>
              </w:rPr>
              <w:t>3</w:t>
            </w:r>
          </w:p>
        </w:tc>
      </w:tr>
      <w:tr w:rsidR="00D23C67" w:rsidTr="00E761E0">
        <w:tc>
          <w:tcPr>
            <w:tcW w:w="1134" w:type="dxa"/>
          </w:tcPr>
          <w:p w:rsidR="00D23C67" w:rsidRDefault="00D23C67" w:rsidP="00E761E0">
            <w:pPr>
              <w:jc w:val="center"/>
              <w:rPr>
                <w:sz w:val="24"/>
                <w:szCs w:val="24"/>
              </w:rPr>
            </w:pPr>
          </w:p>
        </w:tc>
        <w:tc>
          <w:tcPr>
            <w:tcW w:w="3261" w:type="dxa"/>
          </w:tcPr>
          <w:p w:rsidR="00D23C67" w:rsidRDefault="00D23C67" w:rsidP="00E761E0">
            <w:pPr>
              <w:jc w:val="center"/>
              <w:rPr>
                <w:sz w:val="24"/>
                <w:szCs w:val="24"/>
              </w:rPr>
            </w:pPr>
          </w:p>
        </w:tc>
        <w:tc>
          <w:tcPr>
            <w:tcW w:w="5244" w:type="dxa"/>
          </w:tcPr>
          <w:p w:rsidR="00D23C67" w:rsidRDefault="00D23C67" w:rsidP="00E761E0">
            <w:pPr>
              <w:jc w:val="center"/>
              <w:rPr>
                <w:sz w:val="24"/>
                <w:szCs w:val="24"/>
              </w:rPr>
            </w:pPr>
            <w:r>
              <w:rPr>
                <w:sz w:val="24"/>
                <w:szCs w:val="24"/>
              </w:rPr>
              <w:t>Администрация сельского поселения «</w:t>
            </w:r>
            <w:proofErr w:type="spellStart"/>
            <w:r>
              <w:rPr>
                <w:sz w:val="22"/>
                <w:szCs w:val="22"/>
              </w:rPr>
              <w:t>Казановское</w:t>
            </w:r>
            <w:proofErr w:type="spellEnd"/>
            <w:r>
              <w:rPr>
                <w:sz w:val="24"/>
                <w:szCs w:val="24"/>
              </w:rPr>
              <w:t xml:space="preserve">» </w:t>
            </w:r>
          </w:p>
        </w:tc>
      </w:tr>
      <w:tr w:rsidR="00D23C67" w:rsidTr="00E761E0">
        <w:tc>
          <w:tcPr>
            <w:tcW w:w="1134" w:type="dxa"/>
          </w:tcPr>
          <w:p w:rsidR="00D23C67" w:rsidRDefault="00D23C67" w:rsidP="00E761E0">
            <w:pPr>
              <w:jc w:val="center"/>
              <w:rPr>
                <w:sz w:val="24"/>
                <w:szCs w:val="24"/>
              </w:rPr>
            </w:pPr>
            <w:r>
              <w:rPr>
                <w:sz w:val="24"/>
                <w:szCs w:val="24"/>
              </w:rPr>
              <w:t>802</w:t>
            </w:r>
          </w:p>
        </w:tc>
        <w:tc>
          <w:tcPr>
            <w:tcW w:w="3261" w:type="dxa"/>
          </w:tcPr>
          <w:p w:rsidR="00D23C67" w:rsidRDefault="00D23C67" w:rsidP="00E761E0">
            <w:pPr>
              <w:jc w:val="both"/>
              <w:rPr>
                <w:sz w:val="24"/>
                <w:szCs w:val="24"/>
              </w:rPr>
            </w:pPr>
            <w:r>
              <w:rPr>
                <w:sz w:val="24"/>
                <w:szCs w:val="24"/>
              </w:rPr>
              <w:t>01 03 01 00 10 0000 710</w:t>
            </w:r>
          </w:p>
        </w:tc>
        <w:tc>
          <w:tcPr>
            <w:tcW w:w="5244" w:type="dxa"/>
          </w:tcPr>
          <w:p w:rsidR="00D23C67" w:rsidRDefault="00D23C67" w:rsidP="00E761E0">
            <w:pPr>
              <w:jc w:val="both"/>
              <w:rPr>
                <w:sz w:val="24"/>
                <w:szCs w:val="24"/>
              </w:rPr>
            </w:pPr>
            <w:r w:rsidRPr="003B65BC">
              <w:rPr>
                <w:sz w:val="24"/>
                <w:szCs w:val="24"/>
              </w:rPr>
              <w:t xml:space="preserve">Погашение </w:t>
            </w:r>
            <w:r>
              <w:rPr>
                <w:sz w:val="24"/>
                <w:szCs w:val="24"/>
              </w:rPr>
              <w:t>бюджетом</w:t>
            </w:r>
            <w:r w:rsidRPr="003B65BC">
              <w:rPr>
                <w:sz w:val="24"/>
                <w:szCs w:val="24"/>
              </w:rPr>
              <w:t xml:space="preserve"> </w:t>
            </w:r>
            <w:r>
              <w:rPr>
                <w:sz w:val="24"/>
                <w:szCs w:val="24"/>
              </w:rPr>
              <w:t>сельского поселения</w:t>
            </w:r>
            <w:r w:rsidRPr="003B65BC">
              <w:rPr>
                <w:sz w:val="24"/>
                <w:szCs w:val="24"/>
              </w:rPr>
              <w:t xml:space="preserve"> кредитов от других бюджетов бюджетной системы Российской Федерации в валюте Российской Федерации</w:t>
            </w:r>
          </w:p>
        </w:tc>
      </w:tr>
      <w:tr w:rsidR="00D23C67" w:rsidTr="00E761E0">
        <w:tc>
          <w:tcPr>
            <w:tcW w:w="1134" w:type="dxa"/>
          </w:tcPr>
          <w:p w:rsidR="00D23C67" w:rsidRDefault="00D23C67" w:rsidP="00E761E0">
            <w:pPr>
              <w:jc w:val="center"/>
              <w:rPr>
                <w:sz w:val="24"/>
                <w:szCs w:val="24"/>
              </w:rPr>
            </w:pPr>
            <w:r>
              <w:rPr>
                <w:sz w:val="24"/>
                <w:szCs w:val="24"/>
              </w:rPr>
              <w:t>802</w:t>
            </w:r>
          </w:p>
        </w:tc>
        <w:tc>
          <w:tcPr>
            <w:tcW w:w="3261" w:type="dxa"/>
          </w:tcPr>
          <w:p w:rsidR="00D23C67" w:rsidRDefault="00D23C67" w:rsidP="00E761E0">
            <w:pPr>
              <w:jc w:val="both"/>
              <w:rPr>
                <w:sz w:val="24"/>
                <w:szCs w:val="24"/>
              </w:rPr>
            </w:pPr>
            <w:r>
              <w:rPr>
                <w:sz w:val="24"/>
                <w:szCs w:val="24"/>
              </w:rPr>
              <w:t>01 05 02 01 10 0000 510</w:t>
            </w:r>
          </w:p>
        </w:tc>
        <w:tc>
          <w:tcPr>
            <w:tcW w:w="5244" w:type="dxa"/>
          </w:tcPr>
          <w:p w:rsidR="00D23C67" w:rsidRDefault="00D23C67" w:rsidP="00E761E0">
            <w:pPr>
              <w:jc w:val="both"/>
              <w:rPr>
                <w:sz w:val="24"/>
                <w:szCs w:val="24"/>
              </w:rPr>
            </w:pPr>
            <w:r>
              <w:rPr>
                <w:sz w:val="24"/>
                <w:szCs w:val="24"/>
              </w:rPr>
              <w:t>Увеличение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r>
      <w:tr w:rsidR="00D23C67" w:rsidTr="00E761E0">
        <w:tc>
          <w:tcPr>
            <w:tcW w:w="1134" w:type="dxa"/>
          </w:tcPr>
          <w:p w:rsidR="00D23C67" w:rsidRDefault="00D23C67" w:rsidP="00E761E0">
            <w:pPr>
              <w:jc w:val="center"/>
              <w:rPr>
                <w:sz w:val="24"/>
                <w:szCs w:val="24"/>
              </w:rPr>
            </w:pPr>
            <w:r>
              <w:rPr>
                <w:sz w:val="24"/>
                <w:szCs w:val="24"/>
              </w:rPr>
              <w:t>802</w:t>
            </w:r>
          </w:p>
        </w:tc>
        <w:tc>
          <w:tcPr>
            <w:tcW w:w="3261" w:type="dxa"/>
          </w:tcPr>
          <w:p w:rsidR="00D23C67" w:rsidRDefault="00D23C67" w:rsidP="00E761E0">
            <w:pPr>
              <w:jc w:val="both"/>
              <w:rPr>
                <w:sz w:val="24"/>
                <w:szCs w:val="24"/>
              </w:rPr>
            </w:pPr>
            <w:r>
              <w:rPr>
                <w:sz w:val="24"/>
                <w:szCs w:val="24"/>
              </w:rPr>
              <w:t>01 05 02 01 10 0000 610</w:t>
            </w:r>
          </w:p>
        </w:tc>
        <w:tc>
          <w:tcPr>
            <w:tcW w:w="5244" w:type="dxa"/>
          </w:tcPr>
          <w:p w:rsidR="00D23C67" w:rsidRDefault="00D23C67" w:rsidP="00E761E0">
            <w:pPr>
              <w:jc w:val="both"/>
              <w:rPr>
                <w:sz w:val="24"/>
                <w:szCs w:val="24"/>
              </w:rPr>
            </w:pPr>
            <w:r>
              <w:rPr>
                <w:sz w:val="24"/>
                <w:szCs w:val="24"/>
              </w:rPr>
              <w:t>Уменьшение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r>
    </w:tbl>
    <w:p w:rsidR="00D23C67" w:rsidRDefault="00D23C67" w:rsidP="00D23C67"/>
    <w:p w:rsidR="00D23C67" w:rsidRDefault="00D23C67" w:rsidP="00D23C67"/>
    <w:p w:rsidR="00D23C67" w:rsidRDefault="00D23C67" w:rsidP="00D23C67">
      <w:pPr>
        <w:rPr>
          <w:sz w:val="24"/>
          <w:szCs w:val="24"/>
        </w:rPr>
      </w:pPr>
    </w:p>
    <w:p w:rsidR="00D23C67" w:rsidRDefault="00D23C67" w:rsidP="00D23C67">
      <w:pPr>
        <w:rPr>
          <w:sz w:val="24"/>
          <w:szCs w:val="24"/>
        </w:rPr>
      </w:pPr>
      <w:r w:rsidRPr="00FC18B5">
        <w:rPr>
          <w:sz w:val="24"/>
          <w:szCs w:val="24"/>
        </w:rPr>
        <w:t>Глава сельского поселения «</w:t>
      </w:r>
      <w:proofErr w:type="spellStart"/>
      <w:r>
        <w:rPr>
          <w:sz w:val="22"/>
          <w:szCs w:val="22"/>
        </w:rPr>
        <w:t>Казановское</w:t>
      </w:r>
      <w:proofErr w:type="spellEnd"/>
      <w:r>
        <w:rPr>
          <w:sz w:val="24"/>
          <w:szCs w:val="24"/>
        </w:rPr>
        <w:t>»</w:t>
      </w:r>
      <w:r>
        <w:rPr>
          <w:sz w:val="24"/>
          <w:szCs w:val="24"/>
        </w:rPr>
        <w:tab/>
      </w:r>
      <w:r>
        <w:rPr>
          <w:sz w:val="24"/>
          <w:szCs w:val="24"/>
        </w:rPr>
        <w:tab/>
        <w:t xml:space="preserve">          </w:t>
      </w:r>
      <w:r>
        <w:rPr>
          <w:sz w:val="24"/>
          <w:szCs w:val="24"/>
        </w:rPr>
        <w:tab/>
        <w:t xml:space="preserve">С.А. </w:t>
      </w:r>
      <w:proofErr w:type="spellStart"/>
      <w:r>
        <w:rPr>
          <w:sz w:val="24"/>
          <w:szCs w:val="24"/>
        </w:rPr>
        <w:t>Бурдинский</w:t>
      </w:r>
      <w:proofErr w:type="spellEnd"/>
    </w:p>
    <w:p w:rsidR="00D23C67" w:rsidRDefault="00D23C67" w:rsidP="00D23C67">
      <w:pPr>
        <w:rPr>
          <w:sz w:val="24"/>
          <w:szCs w:val="24"/>
        </w:rPr>
      </w:pPr>
      <w:r>
        <w:rPr>
          <w:sz w:val="24"/>
          <w:szCs w:val="24"/>
        </w:rPr>
        <w:t xml:space="preserve">       </w:t>
      </w:r>
    </w:p>
    <w:p w:rsidR="000505EA" w:rsidRDefault="000505EA" w:rsidP="00D23C67">
      <w:pPr>
        <w:rPr>
          <w:sz w:val="24"/>
          <w:szCs w:val="24"/>
        </w:rPr>
      </w:pPr>
    </w:p>
    <w:p w:rsidR="000505EA" w:rsidRDefault="000505EA" w:rsidP="00D23C67">
      <w:pPr>
        <w:rPr>
          <w:sz w:val="24"/>
          <w:szCs w:val="24"/>
        </w:rPr>
      </w:pPr>
    </w:p>
    <w:p w:rsidR="000505EA" w:rsidRDefault="000505EA" w:rsidP="00D23C67">
      <w:pPr>
        <w:rPr>
          <w:sz w:val="24"/>
          <w:szCs w:val="24"/>
        </w:rPr>
      </w:pPr>
    </w:p>
    <w:p w:rsidR="000505EA" w:rsidRDefault="000505EA" w:rsidP="00D23C67">
      <w:pPr>
        <w:rPr>
          <w:sz w:val="24"/>
          <w:szCs w:val="24"/>
        </w:rPr>
      </w:pPr>
    </w:p>
    <w:p w:rsidR="000505EA" w:rsidRDefault="000505EA" w:rsidP="00D23C67">
      <w:pPr>
        <w:rPr>
          <w:sz w:val="24"/>
          <w:szCs w:val="24"/>
        </w:rPr>
      </w:pPr>
    </w:p>
    <w:p w:rsidR="000505EA" w:rsidRDefault="000505EA" w:rsidP="00D23C67">
      <w:pPr>
        <w:rPr>
          <w:sz w:val="24"/>
          <w:szCs w:val="24"/>
        </w:rPr>
      </w:pPr>
    </w:p>
    <w:p w:rsidR="000505EA" w:rsidRDefault="000505EA" w:rsidP="00D23C67">
      <w:pPr>
        <w:rPr>
          <w:sz w:val="24"/>
          <w:szCs w:val="24"/>
        </w:rPr>
      </w:pPr>
    </w:p>
    <w:p w:rsidR="000505EA" w:rsidRDefault="000505EA" w:rsidP="000505EA">
      <w:pPr>
        <w:tabs>
          <w:tab w:val="left" w:pos="6660"/>
          <w:tab w:val="left" w:pos="9180"/>
        </w:tabs>
        <w:ind w:left="4860"/>
        <w:jc w:val="center"/>
        <w:outlineLvl w:val="0"/>
        <w:rPr>
          <w:sz w:val="22"/>
          <w:szCs w:val="22"/>
        </w:rPr>
      </w:pPr>
      <w:r>
        <w:rPr>
          <w:sz w:val="22"/>
          <w:szCs w:val="22"/>
        </w:rPr>
        <w:t>Приложение № 6</w:t>
      </w:r>
    </w:p>
    <w:p w:rsidR="000505EA" w:rsidRDefault="000505EA" w:rsidP="000505EA">
      <w:pPr>
        <w:tabs>
          <w:tab w:val="left" w:pos="6660"/>
          <w:tab w:val="left" w:pos="9180"/>
        </w:tabs>
        <w:ind w:left="4860"/>
        <w:rPr>
          <w:sz w:val="22"/>
          <w:szCs w:val="22"/>
        </w:rPr>
      </w:pPr>
      <w:r>
        <w:rPr>
          <w:sz w:val="22"/>
          <w:szCs w:val="22"/>
        </w:rPr>
        <w:t>к решению Совета  сельского поселения</w:t>
      </w:r>
    </w:p>
    <w:p w:rsidR="000505EA" w:rsidRDefault="000505EA" w:rsidP="000505EA">
      <w:pPr>
        <w:tabs>
          <w:tab w:val="left" w:pos="6660"/>
          <w:tab w:val="left" w:pos="9180"/>
        </w:tabs>
        <w:ind w:left="4860"/>
        <w:rPr>
          <w:sz w:val="22"/>
          <w:szCs w:val="22"/>
        </w:rPr>
      </w:pPr>
      <w:r>
        <w:rPr>
          <w:sz w:val="22"/>
          <w:szCs w:val="22"/>
        </w:rPr>
        <w:t xml:space="preserve"> «</w:t>
      </w:r>
      <w:proofErr w:type="spellStart"/>
      <w:r>
        <w:rPr>
          <w:sz w:val="22"/>
          <w:szCs w:val="22"/>
        </w:rPr>
        <w:t>Казановское</w:t>
      </w:r>
      <w:proofErr w:type="spellEnd"/>
      <w:r>
        <w:rPr>
          <w:sz w:val="22"/>
          <w:szCs w:val="22"/>
        </w:rPr>
        <w:t>»   от14.12.2018г № 31</w:t>
      </w:r>
    </w:p>
    <w:p w:rsidR="000505EA" w:rsidRDefault="000505EA" w:rsidP="000505EA">
      <w:pPr>
        <w:tabs>
          <w:tab w:val="left" w:pos="6660"/>
          <w:tab w:val="left" w:pos="9180"/>
        </w:tabs>
        <w:ind w:left="4860"/>
        <w:rPr>
          <w:sz w:val="22"/>
          <w:szCs w:val="22"/>
        </w:rPr>
      </w:pPr>
      <w:r>
        <w:rPr>
          <w:sz w:val="22"/>
          <w:szCs w:val="22"/>
        </w:rPr>
        <w:t xml:space="preserve">   «О бюджете сельского поселения «</w:t>
      </w:r>
      <w:proofErr w:type="spellStart"/>
      <w:r>
        <w:rPr>
          <w:sz w:val="22"/>
          <w:szCs w:val="22"/>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2019 год»</w:t>
      </w:r>
      <w:r w:rsidR="00F76FDE" w:rsidRPr="00F76FDE">
        <w:rPr>
          <w:sz w:val="22"/>
          <w:szCs w:val="22"/>
        </w:rPr>
        <w:t xml:space="preserve"> </w:t>
      </w:r>
      <w:r w:rsidR="00F76FDE">
        <w:rPr>
          <w:sz w:val="22"/>
          <w:szCs w:val="22"/>
        </w:rPr>
        <w:t>в актуальной редакции решения от 27.12.2018г № 40</w:t>
      </w:r>
    </w:p>
    <w:p w:rsidR="000505EA" w:rsidRDefault="000505EA" w:rsidP="000505EA">
      <w:pPr>
        <w:jc w:val="center"/>
        <w:rPr>
          <w:b/>
          <w:bCs/>
          <w:sz w:val="24"/>
          <w:szCs w:val="24"/>
        </w:rPr>
      </w:pPr>
      <w:r>
        <w:rPr>
          <w:b/>
          <w:bCs/>
          <w:sz w:val="24"/>
          <w:szCs w:val="24"/>
        </w:rPr>
        <w:t>Источники финансирования дефицита бюджета сельского поселения</w:t>
      </w:r>
    </w:p>
    <w:p w:rsidR="000505EA" w:rsidRDefault="000505EA" w:rsidP="000505EA">
      <w:pPr>
        <w:jc w:val="center"/>
        <w:rPr>
          <w:b/>
          <w:bCs/>
          <w:sz w:val="24"/>
          <w:szCs w:val="24"/>
        </w:rPr>
      </w:pPr>
      <w:r>
        <w:rPr>
          <w:b/>
          <w:bCs/>
          <w:sz w:val="24"/>
          <w:szCs w:val="24"/>
        </w:rPr>
        <w:t xml:space="preserve"> «</w:t>
      </w:r>
      <w:proofErr w:type="spellStart"/>
      <w:r>
        <w:rPr>
          <w:b/>
          <w:bCs/>
          <w:sz w:val="24"/>
          <w:szCs w:val="24"/>
        </w:rPr>
        <w:t>Казановское</w:t>
      </w:r>
      <w:proofErr w:type="spellEnd"/>
      <w:r>
        <w:rPr>
          <w:b/>
          <w:bCs/>
          <w:sz w:val="24"/>
          <w:szCs w:val="24"/>
        </w:rPr>
        <w:t>»</w:t>
      </w:r>
    </w:p>
    <w:p w:rsidR="000505EA" w:rsidRDefault="000505EA" w:rsidP="000505EA">
      <w:pPr>
        <w:jc w:val="center"/>
        <w:rPr>
          <w:b/>
          <w:bCs/>
          <w:sz w:val="24"/>
          <w:szCs w:val="24"/>
        </w:rPr>
      </w:pPr>
    </w:p>
    <w:tbl>
      <w:tblPr>
        <w:tblW w:w="10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6"/>
        <w:gridCol w:w="2880"/>
        <w:gridCol w:w="3553"/>
        <w:gridCol w:w="2207"/>
      </w:tblGrid>
      <w:tr w:rsidR="000505EA" w:rsidTr="00E761E0">
        <w:trPr>
          <w:cantSplit/>
          <w:trHeight w:val="315"/>
        </w:trPr>
        <w:tc>
          <w:tcPr>
            <w:tcW w:w="4386" w:type="dxa"/>
            <w:gridSpan w:val="2"/>
          </w:tcPr>
          <w:p w:rsidR="000505EA" w:rsidRDefault="000505EA" w:rsidP="00E761E0">
            <w:pPr>
              <w:jc w:val="center"/>
              <w:rPr>
                <w:sz w:val="24"/>
                <w:szCs w:val="24"/>
              </w:rPr>
            </w:pPr>
            <w:r>
              <w:rPr>
                <w:sz w:val="24"/>
                <w:szCs w:val="24"/>
              </w:rPr>
              <w:t xml:space="preserve">Код  </w:t>
            </w:r>
            <w:proofErr w:type="gramStart"/>
            <w:r>
              <w:rPr>
                <w:sz w:val="24"/>
                <w:szCs w:val="24"/>
              </w:rPr>
              <w:t>классификации источников финансирования дефицитов бюджетов Российской Федерации</w:t>
            </w:r>
            <w:proofErr w:type="gramEnd"/>
          </w:p>
        </w:tc>
        <w:tc>
          <w:tcPr>
            <w:tcW w:w="3553" w:type="dxa"/>
            <w:vMerge w:val="restart"/>
            <w:vAlign w:val="center"/>
          </w:tcPr>
          <w:p w:rsidR="000505EA" w:rsidRDefault="000505EA" w:rsidP="00E761E0">
            <w:pPr>
              <w:jc w:val="center"/>
              <w:rPr>
                <w:b/>
                <w:bCs/>
                <w:sz w:val="24"/>
                <w:szCs w:val="24"/>
              </w:rPr>
            </w:pPr>
            <w:r>
              <w:rPr>
                <w:sz w:val="24"/>
                <w:szCs w:val="24"/>
              </w:rPr>
              <w:t>Наименование кода группы, подгруппы, статьи и вида источника финансирования дефицитов  бюджетов, наименование кода классификации операций сектора государственного управления, относящихся к источникам финансирования дефицитов  бюджетов</w:t>
            </w:r>
          </w:p>
        </w:tc>
        <w:tc>
          <w:tcPr>
            <w:tcW w:w="2207" w:type="dxa"/>
            <w:vMerge w:val="restart"/>
            <w:vAlign w:val="center"/>
          </w:tcPr>
          <w:p w:rsidR="000505EA" w:rsidRDefault="000505EA" w:rsidP="00E761E0">
            <w:pPr>
              <w:jc w:val="center"/>
              <w:rPr>
                <w:sz w:val="24"/>
                <w:szCs w:val="24"/>
              </w:rPr>
            </w:pPr>
            <w:r>
              <w:rPr>
                <w:sz w:val="24"/>
                <w:szCs w:val="24"/>
              </w:rPr>
              <w:t>Сумма</w:t>
            </w:r>
          </w:p>
          <w:p w:rsidR="000505EA" w:rsidRDefault="000505EA" w:rsidP="00E761E0">
            <w:pPr>
              <w:jc w:val="center"/>
              <w:rPr>
                <w:b/>
                <w:bCs/>
                <w:sz w:val="24"/>
                <w:szCs w:val="24"/>
              </w:rPr>
            </w:pPr>
            <w:r>
              <w:rPr>
                <w:sz w:val="24"/>
                <w:szCs w:val="24"/>
              </w:rPr>
              <w:t>(тыс. рублей)</w:t>
            </w:r>
          </w:p>
        </w:tc>
      </w:tr>
      <w:tr w:rsidR="000505EA" w:rsidTr="00E761E0">
        <w:trPr>
          <w:cantSplit/>
          <w:trHeight w:val="315"/>
        </w:trPr>
        <w:tc>
          <w:tcPr>
            <w:tcW w:w="1506" w:type="dxa"/>
            <w:tcBorders>
              <w:bottom w:val="nil"/>
            </w:tcBorders>
          </w:tcPr>
          <w:p w:rsidR="000505EA" w:rsidRDefault="000505EA" w:rsidP="00E761E0">
            <w:pPr>
              <w:jc w:val="center"/>
              <w:rPr>
                <w:sz w:val="24"/>
                <w:szCs w:val="24"/>
              </w:rPr>
            </w:pPr>
            <w:r>
              <w:rPr>
                <w:sz w:val="24"/>
                <w:szCs w:val="24"/>
              </w:rPr>
              <w:t xml:space="preserve">код главного </w:t>
            </w:r>
            <w:proofErr w:type="spellStart"/>
            <w:proofErr w:type="gramStart"/>
            <w:r>
              <w:rPr>
                <w:sz w:val="24"/>
                <w:szCs w:val="24"/>
              </w:rPr>
              <w:t>админист-ратора</w:t>
            </w:r>
            <w:proofErr w:type="spellEnd"/>
            <w:proofErr w:type="gramEnd"/>
            <w:r>
              <w:rPr>
                <w:sz w:val="24"/>
                <w:szCs w:val="24"/>
              </w:rPr>
              <w:t xml:space="preserve"> источников </w:t>
            </w:r>
            <w:proofErr w:type="spellStart"/>
            <w:r>
              <w:rPr>
                <w:sz w:val="24"/>
                <w:szCs w:val="24"/>
              </w:rPr>
              <w:t>финанси-рования</w:t>
            </w:r>
            <w:proofErr w:type="spellEnd"/>
            <w:r>
              <w:rPr>
                <w:sz w:val="24"/>
                <w:szCs w:val="24"/>
              </w:rPr>
              <w:t xml:space="preserve"> дефицитов бюджетов</w:t>
            </w:r>
          </w:p>
        </w:tc>
        <w:tc>
          <w:tcPr>
            <w:tcW w:w="2880" w:type="dxa"/>
            <w:tcBorders>
              <w:bottom w:val="nil"/>
            </w:tcBorders>
          </w:tcPr>
          <w:p w:rsidR="000505EA" w:rsidRDefault="000505EA" w:rsidP="00E761E0">
            <w:pPr>
              <w:jc w:val="center"/>
              <w:rPr>
                <w:sz w:val="24"/>
                <w:szCs w:val="24"/>
              </w:rPr>
            </w:pPr>
            <w:r>
              <w:rPr>
                <w:sz w:val="24"/>
                <w:szCs w:val="24"/>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 бюджетов</w:t>
            </w:r>
          </w:p>
        </w:tc>
        <w:tc>
          <w:tcPr>
            <w:tcW w:w="3553" w:type="dxa"/>
            <w:vMerge/>
            <w:tcBorders>
              <w:bottom w:val="nil"/>
            </w:tcBorders>
          </w:tcPr>
          <w:p w:rsidR="000505EA" w:rsidRDefault="000505EA" w:rsidP="00E761E0">
            <w:pPr>
              <w:jc w:val="center"/>
              <w:rPr>
                <w:sz w:val="24"/>
                <w:szCs w:val="24"/>
              </w:rPr>
            </w:pPr>
          </w:p>
        </w:tc>
        <w:tc>
          <w:tcPr>
            <w:tcW w:w="2207" w:type="dxa"/>
            <w:vMerge/>
            <w:tcBorders>
              <w:bottom w:val="nil"/>
            </w:tcBorders>
            <w:vAlign w:val="bottom"/>
          </w:tcPr>
          <w:p w:rsidR="000505EA" w:rsidRDefault="000505EA" w:rsidP="00E761E0">
            <w:pPr>
              <w:jc w:val="center"/>
              <w:rPr>
                <w:sz w:val="24"/>
                <w:szCs w:val="24"/>
              </w:rPr>
            </w:pPr>
          </w:p>
        </w:tc>
      </w:tr>
      <w:tr w:rsidR="000505EA" w:rsidTr="00E761E0">
        <w:trPr>
          <w:cantSplit/>
          <w:trHeight w:val="315"/>
          <w:tblHeader/>
        </w:trPr>
        <w:tc>
          <w:tcPr>
            <w:tcW w:w="1506" w:type="dxa"/>
          </w:tcPr>
          <w:p w:rsidR="000505EA" w:rsidRDefault="000505EA" w:rsidP="00E761E0">
            <w:pPr>
              <w:jc w:val="center"/>
              <w:rPr>
                <w:sz w:val="24"/>
                <w:szCs w:val="24"/>
              </w:rPr>
            </w:pPr>
            <w:r>
              <w:rPr>
                <w:sz w:val="24"/>
                <w:szCs w:val="24"/>
              </w:rPr>
              <w:t>1</w:t>
            </w:r>
          </w:p>
        </w:tc>
        <w:tc>
          <w:tcPr>
            <w:tcW w:w="2880" w:type="dxa"/>
          </w:tcPr>
          <w:p w:rsidR="000505EA" w:rsidRDefault="000505EA" w:rsidP="00E761E0">
            <w:pPr>
              <w:jc w:val="center"/>
              <w:rPr>
                <w:sz w:val="24"/>
                <w:szCs w:val="24"/>
              </w:rPr>
            </w:pPr>
            <w:r>
              <w:rPr>
                <w:sz w:val="24"/>
                <w:szCs w:val="24"/>
              </w:rPr>
              <w:t>2</w:t>
            </w:r>
          </w:p>
        </w:tc>
        <w:tc>
          <w:tcPr>
            <w:tcW w:w="3553" w:type="dxa"/>
          </w:tcPr>
          <w:p w:rsidR="000505EA" w:rsidRDefault="000505EA" w:rsidP="00E761E0">
            <w:pPr>
              <w:jc w:val="center"/>
              <w:rPr>
                <w:sz w:val="24"/>
                <w:szCs w:val="24"/>
              </w:rPr>
            </w:pPr>
            <w:r>
              <w:rPr>
                <w:sz w:val="24"/>
                <w:szCs w:val="24"/>
              </w:rPr>
              <w:t>3</w:t>
            </w:r>
          </w:p>
        </w:tc>
        <w:tc>
          <w:tcPr>
            <w:tcW w:w="2207" w:type="dxa"/>
            <w:vAlign w:val="bottom"/>
          </w:tcPr>
          <w:p w:rsidR="000505EA" w:rsidRDefault="000505EA" w:rsidP="00E761E0">
            <w:pPr>
              <w:jc w:val="center"/>
              <w:rPr>
                <w:sz w:val="24"/>
                <w:szCs w:val="24"/>
              </w:rPr>
            </w:pPr>
            <w:r>
              <w:rPr>
                <w:sz w:val="24"/>
                <w:szCs w:val="24"/>
              </w:rPr>
              <w:t>4</w:t>
            </w:r>
          </w:p>
        </w:tc>
      </w:tr>
      <w:tr w:rsidR="000505EA" w:rsidTr="00E761E0">
        <w:trPr>
          <w:cantSplit/>
          <w:trHeight w:val="315"/>
        </w:trPr>
        <w:tc>
          <w:tcPr>
            <w:tcW w:w="1506" w:type="dxa"/>
          </w:tcPr>
          <w:p w:rsidR="000505EA" w:rsidRDefault="000505EA" w:rsidP="00E761E0">
            <w:pPr>
              <w:jc w:val="center"/>
              <w:rPr>
                <w:b/>
                <w:bCs/>
                <w:sz w:val="24"/>
                <w:szCs w:val="24"/>
              </w:rPr>
            </w:pPr>
          </w:p>
        </w:tc>
        <w:tc>
          <w:tcPr>
            <w:tcW w:w="2880" w:type="dxa"/>
          </w:tcPr>
          <w:p w:rsidR="000505EA" w:rsidRDefault="000505EA" w:rsidP="00E761E0">
            <w:pPr>
              <w:jc w:val="center"/>
              <w:rPr>
                <w:b/>
                <w:bCs/>
                <w:sz w:val="24"/>
                <w:szCs w:val="24"/>
              </w:rPr>
            </w:pPr>
          </w:p>
        </w:tc>
        <w:tc>
          <w:tcPr>
            <w:tcW w:w="3553" w:type="dxa"/>
          </w:tcPr>
          <w:p w:rsidR="000505EA" w:rsidRDefault="000505EA" w:rsidP="00E761E0">
            <w:pPr>
              <w:rPr>
                <w:b/>
                <w:bCs/>
                <w:sz w:val="24"/>
                <w:szCs w:val="24"/>
              </w:rPr>
            </w:pPr>
            <w:r>
              <w:rPr>
                <w:b/>
                <w:bCs/>
                <w:sz w:val="24"/>
                <w:szCs w:val="24"/>
              </w:rPr>
              <w:t xml:space="preserve">Источники внутреннего финансирования дефицита бюджета, всего, </w:t>
            </w:r>
          </w:p>
          <w:p w:rsidR="000505EA" w:rsidRDefault="000505EA" w:rsidP="00E761E0">
            <w:pPr>
              <w:rPr>
                <w:sz w:val="24"/>
                <w:szCs w:val="24"/>
              </w:rPr>
            </w:pPr>
            <w:r>
              <w:rPr>
                <w:b/>
                <w:bCs/>
                <w:sz w:val="24"/>
                <w:szCs w:val="24"/>
              </w:rPr>
              <w:t>в том числе:</w:t>
            </w:r>
          </w:p>
        </w:tc>
        <w:tc>
          <w:tcPr>
            <w:tcW w:w="2207" w:type="dxa"/>
            <w:vAlign w:val="bottom"/>
          </w:tcPr>
          <w:p w:rsidR="000505EA" w:rsidRDefault="000505EA" w:rsidP="00E761E0">
            <w:pPr>
              <w:jc w:val="right"/>
              <w:rPr>
                <w:b/>
                <w:bCs/>
                <w:sz w:val="24"/>
                <w:szCs w:val="24"/>
              </w:rPr>
            </w:pPr>
          </w:p>
        </w:tc>
      </w:tr>
      <w:tr w:rsidR="000505EA" w:rsidTr="00E761E0">
        <w:trPr>
          <w:cantSplit/>
          <w:trHeight w:val="315"/>
        </w:trPr>
        <w:tc>
          <w:tcPr>
            <w:tcW w:w="1506" w:type="dxa"/>
          </w:tcPr>
          <w:p w:rsidR="000505EA" w:rsidRDefault="000505EA" w:rsidP="00E761E0">
            <w:pPr>
              <w:jc w:val="center"/>
              <w:rPr>
                <w:b/>
                <w:bCs/>
                <w:sz w:val="24"/>
                <w:szCs w:val="24"/>
              </w:rPr>
            </w:pPr>
            <w:r>
              <w:rPr>
                <w:b/>
                <w:bCs/>
                <w:sz w:val="24"/>
                <w:szCs w:val="24"/>
              </w:rPr>
              <w:t>802</w:t>
            </w:r>
          </w:p>
        </w:tc>
        <w:tc>
          <w:tcPr>
            <w:tcW w:w="2880" w:type="dxa"/>
          </w:tcPr>
          <w:p w:rsidR="000505EA" w:rsidRDefault="000505EA" w:rsidP="00E761E0">
            <w:pPr>
              <w:jc w:val="center"/>
              <w:rPr>
                <w:b/>
                <w:bCs/>
                <w:sz w:val="24"/>
                <w:szCs w:val="24"/>
              </w:rPr>
            </w:pPr>
            <w:r>
              <w:rPr>
                <w:b/>
                <w:bCs/>
                <w:sz w:val="24"/>
                <w:szCs w:val="24"/>
              </w:rPr>
              <w:t xml:space="preserve">01 05 00 </w:t>
            </w:r>
            <w:proofErr w:type="spellStart"/>
            <w:r>
              <w:rPr>
                <w:b/>
                <w:bCs/>
                <w:sz w:val="24"/>
                <w:szCs w:val="24"/>
              </w:rPr>
              <w:t>00</w:t>
            </w:r>
            <w:proofErr w:type="spellEnd"/>
            <w:r>
              <w:rPr>
                <w:b/>
                <w:bCs/>
                <w:sz w:val="24"/>
                <w:szCs w:val="24"/>
              </w:rPr>
              <w:t xml:space="preserve"> </w:t>
            </w:r>
            <w:proofErr w:type="spellStart"/>
            <w:r>
              <w:rPr>
                <w:b/>
                <w:bCs/>
                <w:sz w:val="24"/>
                <w:szCs w:val="24"/>
              </w:rPr>
              <w:t>00</w:t>
            </w:r>
            <w:proofErr w:type="spellEnd"/>
            <w:r>
              <w:rPr>
                <w:b/>
                <w:bCs/>
                <w:sz w:val="24"/>
                <w:szCs w:val="24"/>
              </w:rPr>
              <w:t xml:space="preserve"> 0000 000</w:t>
            </w:r>
          </w:p>
        </w:tc>
        <w:tc>
          <w:tcPr>
            <w:tcW w:w="3553" w:type="dxa"/>
          </w:tcPr>
          <w:p w:rsidR="000505EA" w:rsidRDefault="000505EA" w:rsidP="00E761E0">
            <w:pPr>
              <w:rPr>
                <w:b/>
                <w:bCs/>
                <w:sz w:val="24"/>
                <w:szCs w:val="24"/>
              </w:rPr>
            </w:pPr>
            <w:r>
              <w:rPr>
                <w:b/>
                <w:bCs/>
                <w:sz w:val="24"/>
                <w:szCs w:val="24"/>
              </w:rPr>
              <w:t>Изменение остатков средств на счетах по учету средств бюджета</w:t>
            </w:r>
          </w:p>
        </w:tc>
        <w:tc>
          <w:tcPr>
            <w:tcW w:w="2207" w:type="dxa"/>
            <w:vAlign w:val="bottom"/>
          </w:tcPr>
          <w:p w:rsidR="000505EA" w:rsidRDefault="000505EA" w:rsidP="00E761E0">
            <w:pPr>
              <w:jc w:val="center"/>
              <w:rPr>
                <w:b/>
                <w:bCs/>
                <w:sz w:val="24"/>
                <w:szCs w:val="24"/>
              </w:rPr>
            </w:pPr>
            <w:r>
              <w:rPr>
                <w:b/>
                <w:bCs/>
                <w:sz w:val="24"/>
                <w:szCs w:val="24"/>
              </w:rPr>
              <w:t>-</w:t>
            </w:r>
          </w:p>
        </w:tc>
      </w:tr>
      <w:tr w:rsidR="000505EA" w:rsidTr="00E761E0">
        <w:trPr>
          <w:cantSplit/>
          <w:trHeight w:val="315"/>
        </w:trPr>
        <w:tc>
          <w:tcPr>
            <w:tcW w:w="1506" w:type="dxa"/>
          </w:tcPr>
          <w:p w:rsidR="000505EA" w:rsidRDefault="000505EA" w:rsidP="00E761E0">
            <w:pPr>
              <w:jc w:val="center"/>
              <w:rPr>
                <w:sz w:val="24"/>
                <w:szCs w:val="24"/>
              </w:rPr>
            </w:pPr>
            <w:r>
              <w:rPr>
                <w:sz w:val="24"/>
                <w:szCs w:val="24"/>
              </w:rPr>
              <w:t>802</w:t>
            </w:r>
          </w:p>
        </w:tc>
        <w:tc>
          <w:tcPr>
            <w:tcW w:w="2880" w:type="dxa"/>
          </w:tcPr>
          <w:p w:rsidR="000505EA" w:rsidRDefault="000505EA" w:rsidP="00E761E0">
            <w:pPr>
              <w:jc w:val="center"/>
              <w:rPr>
                <w:sz w:val="24"/>
                <w:szCs w:val="24"/>
              </w:rPr>
            </w:pPr>
            <w:r>
              <w:rPr>
                <w:sz w:val="24"/>
                <w:szCs w:val="24"/>
              </w:rPr>
              <w:t xml:space="preserve">01 05 00 </w:t>
            </w:r>
            <w:proofErr w:type="spellStart"/>
            <w:r>
              <w:rPr>
                <w:sz w:val="24"/>
                <w:szCs w:val="24"/>
              </w:rPr>
              <w:t>00</w:t>
            </w:r>
            <w:proofErr w:type="spellEnd"/>
            <w:r>
              <w:rPr>
                <w:sz w:val="24"/>
                <w:szCs w:val="24"/>
              </w:rPr>
              <w:t xml:space="preserve"> </w:t>
            </w:r>
            <w:proofErr w:type="spellStart"/>
            <w:r>
              <w:rPr>
                <w:sz w:val="24"/>
                <w:szCs w:val="24"/>
              </w:rPr>
              <w:t>00</w:t>
            </w:r>
            <w:proofErr w:type="spellEnd"/>
            <w:r>
              <w:rPr>
                <w:sz w:val="24"/>
                <w:szCs w:val="24"/>
              </w:rPr>
              <w:t xml:space="preserve"> 0000 500</w:t>
            </w:r>
          </w:p>
        </w:tc>
        <w:tc>
          <w:tcPr>
            <w:tcW w:w="3553" w:type="dxa"/>
          </w:tcPr>
          <w:p w:rsidR="000505EA" w:rsidRDefault="000505EA" w:rsidP="00E761E0">
            <w:pPr>
              <w:rPr>
                <w:sz w:val="24"/>
                <w:szCs w:val="24"/>
              </w:rPr>
            </w:pPr>
            <w:r>
              <w:rPr>
                <w:sz w:val="24"/>
                <w:szCs w:val="24"/>
              </w:rPr>
              <w:t>Увеличение остатков средств бюджетов</w:t>
            </w:r>
          </w:p>
        </w:tc>
        <w:tc>
          <w:tcPr>
            <w:tcW w:w="2207" w:type="dxa"/>
            <w:vAlign w:val="bottom"/>
          </w:tcPr>
          <w:p w:rsidR="000505EA" w:rsidRDefault="000505EA" w:rsidP="00E761E0">
            <w:pPr>
              <w:jc w:val="center"/>
              <w:rPr>
                <w:sz w:val="24"/>
                <w:szCs w:val="24"/>
              </w:rPr>
            </w:pPr>
            <w:r>
              <w:rPr>
                <w:sz w:val="24"/>
                <w:szCs w:val="24"/>
              </w:rPr>
              <w:t>-4611,4</w:t>
            </w:r>
          </w:p>
        </w:tc>
      </w:tr>
      <w:tr w:rsidR="000505EA" w:rsidTr="00E761E0">
        <w:trPr>
          <w:cantSplit/>
          <w:trHeight w:val="315"/>
        </w:trPr>
        <w:tc>
          <w:tcPr>
            <w:tcW w:w="1506" w:type="dxa"/>
          </w:tcPr>
          <w:p w:rsidR="000505EA" w:rsidRDefault="000505EA" w:rsidP="00E761E0">
            <w:pPr>
              <w:jc w:val="center"/>
              <w:rPr>
                <w:sz w:val="24"/>
                <w:szCs w:val="24"/>
              </w:rPr>
            </w:pPr>
            <w:r>
              <w:rPr>
                <w:sz w:val="24"/>
                <w:szCs w:val="24"/>
              </w:rPr>
              <w:t>802</w:t>
            </w:r>
          </w:p>
        </w:tc>
        <w:tc>
          <w:tcPr>
            <w:tcW w:w="2880" w:type="dxa"/>
          </w:tcPr>
          <w:p w:rsidR="000505EA" w:rsidRDefault="000505EA" w:rsidP="00E761E0">
            <w:pPr>
              <w:jc w:val="center"/>
              <w:rPr>
                <w:sz w:val="24"/>
                <w:szCs w:val="24"/>
              </w:rPr>
            </w:pPr>
            <w:r>
              <w:rPr>
                <w:sz w:val="24"/>
                <w:szCs w:val="24"/>
              </w:rPr>
              <w:t xml:space="preserve">01 05  02 00 </w:t>
            </w:r>
            <w:proofErr w:type="spellStart"/>
            <w:r>
              <w:rPr>
                <w:sz w:val="24"/>
                <w:szCs w:val="24"/>
              </w:rPr>
              <w:t>00</w:t>
            </w:r>
            <w:proofErr w:type="spellEnd"/>
            <w:r>
              <w:rPr>
                <w:sz w:val="24"/>
                <w:szCs w:val="24"/>
              </w:rPr>
              <w:t xml:space="preserve"> 0000 500</w:t>
            </w:r>
          </w:p>
        </w:tc>
        <w:tc>
          <w:tcPr>
            <w:tcW w:w="3553" w:type="dxa"/>
          </w:tcPr>
          <w:p w:rsidR="000505EA" w:rsidRDefault="000505EA" w:rsidP="00E761E0">
            <w:pPr>
              <w:rPr>
                <w:sz w:val="24"/>
                <w:szCs w:val="24"/>
              </w:rPr>
            </w:pPr>
            <w:r>
              <w:rPr>
                <w:sz w:val="24"/>
                <w:szCs w:val="24"/>
              </w:rPr>
              <w:t>Увеличение прочих остатков средств бюджетов</w:t>
            </w:r>
          </w:p>
        </w:tc>
        <w:tc>
          <w:tcPr>
            <w:tcW w:w="2207" w:type="dxa"/>
          </w:tcPr>
          <w:p w:rsidR="000505EA" w:rsidRPr="00D9551D" w:rsidRDefault="000505EA" w:rsidP="00E761E0">
            <w:pPr>
              <w:jc w:val="center"/>
              <w:rPr>
                <w:sz w:val="24"/>
                <w:szCs w:val="24"/>
              </w:rPr>
            </w:pPr>
            <w:r w:rsidRPr="00D9551D">
              <w:rPr>
                <w:sz w:val="24"/>
                <w:szCs w:val="24"/>
              </w:rPr>
              <w:t>-</w:t>
            </w:r>
            <w:r>
              <w:rPr>
                <w:sz w:val="24"/>
                <w:szCs w:val="24"/>
              </w:rPr>
              <w:t>4611,4</w:t>
            </w:r>
          </w:p>
        </w:tc>
      </w:tr>
      <w:tr w:rsidR="000505EA" w:rsidTr="00E761E0">
        <w:trPr>
          <w:cantSplit/>
          <w:trHeight w:val="315"/>
        </w:trPr>
        <w:tc>
          <w:tcPr>
            <w:tcW w:w="1506" w:type="dxa"/>
          </w:tcPr>
          <w:p w:rsidR="000505EA" w:rsidRDefault="000505EA" w:rsidP="00E761E0">
            <w:pPr>
              <w:jc w:val="center"/>
              <w:rPr>
                <w:sz w:val="24"/>
                <w:szCs w:val="24"/>
              </w:rPr>
            </w:pPr>
            <w:r>
              <w:rPr>
                <w:sz w:val="24"/>
                <w:szCs w:val="24"/>
              </w:rPr>
              <w:t>802</w:t>
            </w:r>
          </w:p>
        </w:tc>
        <w:tc>
          <w:tcPr>
            <w:tcW w:w="2880" w:type="dxa"/>
          </w:tcPr>
          <w:p w:rsidR="000505EA" w:rsidRDefault="000505EA" w:rsidP="00E761E0">
            <w:pPr>
              <w:jc w:val="center"/>
              <w:rPr>
                <w:sz w:val="24"/>
                <w:szCs w:val="24"/>
              </w:rPr>
            </w:pPr>
            <w:r>
              <w:rPr>
                <w:sz w:val="24"/>
                <w:szCs w:val="24"/>
              </w:rPr>
              <w:t>01 05 02  01  00 0000 510</w:t>
            </w:r>
          </w:p>
        </w:tc>
        <w:tc>
          <w:tcPr>
            <w:tcW w:w="3553" w:type="dxa"/>
          </w:tcPr>
          <w:p w:rsidR="000505EA" w:rsidRDefault="000505EA" w:rsidP="00E761E0">
            <w:pPr>
              <w:rPr>
                <w:sz w:val="24"/>
                <w:szCs w:val="24"/>
              </w:rPr>
            </w:pPr>
            <w:r>
              <w:rPr>
                <w:sz w:val="24"/>
                <w:szCs w:val="24"/>
              </w:rPr>
              <w:t>Увеличение прочих остатков денежных средств бюджетов</w:t>
            </w:r>
          </w:p>
        </w:tc>
        <w:tc>
          <w:tcPr>
            <w:tcW w:w="2207" w:type="dxa"/>
          </w:tcPr>
          <w:p w:rsidR="000505EA" w:rsidRPr="00D9551D" w:rsidRDefault="000505EA" w:rsidP="00E761E0">
            <w:pPr>
              <w:jc w:val="center"/>
              <w:rPr>
                <w:sz w:val="24"/>
                <w:szCs w:val="24"/>
              </w:rPr>
            </w:pPr>
            <w:r w:rsidRPr="00D9551D">
              <w:rPr>
                <w:sz w:val="24"/>
                <w:szCs w:val="24"/>
              </w:rPr>
              <w:t>-</w:t>
            </w:r>
            <w:r>
              <w:rPr>
                <w:sz w:val="24"/>
                <w:szCs w:val="24"/>
              </w:rPr>
              <w:t>4611,4</w:t>
            </w:r>
          </w:p>
        </w:tc>
      </w:tr>
      <w:tr w:rsidR="000505EA" w:rsidTr="00E761E0">
        <w:trPr>
          <w:cantSplit/>
          <w:trHeight w:val="315"/>
        </w:trPr>
        <w:tc>
          <w:tcPr>
            <w:tcW w:w="1506" w:type="dxa"/>
          </w:tcPr>
          <w:p w:rsidR="000505EA" w:rsidRDefault="000505EA" w:rsidP="00E761E0">
            <w:pPr>
              <w:jc w:val="center"/>
              <w:rPr>
                <w:sz w:val="24"/>
                <w:szCs w:val="24"/>
              </w:rPr>
            </w:pPr>
            <w:r>
              <w:rPr>
                <w:sz w:val="24"/>
                <w:szCs w:val="24"/>
              </w:rPr>
              <w:t>802</w:t>
            </w:r>
          </w:p>
        </w:tc>
        <w:tc>
          <w:tcPr>
            <w:tcW w:w="2880" w:type="dxa"/>
          </w:tcPr>
          <w:p w:rsidR="000505EA" w:rsidRDefault="000505EA" w:rsidP="00E761E0">
            <w:pPr>
              <w:rPr>
                <w:sz w:val="24"/>
                <w:szCs w:val="24"/>
              </w:rPr>
            </w:pPr>
            <w:r>
              <w:rPr>
                <w:sz w:val="24"/>
                <w:szCs w:val="24"/>
              </w:rPr>
              <w:t xml:space="preserve">   01 05 02  01 10 0000 510</w:t>
            </w:r>
          </w:p>
        </w:tc>
        <w:tc>
          <w:tcPr>
            <w:tcW w:w="3553" w:type="dxa"/>
          </w:tcPr>
          <w:p w:rsidR="000505EA" w:rsidRDefault="000505EA" w:rsidP="00E761E0">
            <w:pPr>
              <w:rPr>
                <w:sz w:val="24"/>
                <w:szCs w:val="24"/>
              </w:rPr>
            </w:pPr>
            <w:r>
              <w:rPr>
                <w:sz w:val="24"/>
                <w:szCs w:val="24"/>
              </w:rPr>
              <w:t>Увеличение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c>
          <w:tcPr>
            <w:tcW w:w="2207" w:type="dxa"/>
          </w:tcPr>
          <w:p w:rsidR="000505EA" w:rsidRPr="00D9551D" w:rsidRDefault="000505EA" w:rsidP="00E761E0">
            <w:pPr>
              <w:jc w:val="center"/>
              <w:rPr>
                <w:sz w:val="24"/>
                <w:szCs w:val="24"/>
              </w:rPr>
            </w:pPr>
            <w:r w:rsidRPr="00D9551D">
              <w:rPr>
                <w:sz w:val="24"/>
                <w:szCs w:val="24"/>
              </w:rPr>
              <w:t>-</w:t>
            </w:r>
            <w:r>
              <w:rPr>
                <w:sz w:val="24"/>
                <w:szCs w:val="24"/>
              </w:rPr>
              <w:t>4611,4</w:t>
            </w:r>
          </w:p>
        </w:tc>
      </w:tr>
      <w:tr w:rsidR="000505EA" w:rsidTr="00E761E0">
        <w:trPr>
          <w:cantSplit/>
          <w:trHeight w:val="315"/>
        </w:trPr>
        <w:tc>
          <w:tcPr>
            <w:tcW w:w="1506" w:type="dxa"/>
          </w:tcPr>
          <w:p w:rsidR="000505EA" w:rsidRDefault="000505EA" w:rsidP="00E761E0">
            <w:pPr>
              <w:jc w:val="center"/>
              <w:rPr>
                <w:sz w:val="24"/>
                <w:szCs w:val="24"/>
              </w:rPr>
            </w:pPr>
            <w:r>
              <w:rPr>
                <w:sz w:val="24"/>
                <w:szCs w:val="24"/>
              </w:rPr>
              <w:t>802</w:t>
            </w:r>
          </w:p>
        </w:tc>
        <w:tc>
          <w:tcPr>
            <w:tcW w:w="2880" w:type="dxa"/>
          </w:tcPr>
          <w:p w:rsidR="000505EA" w:rsidRDefault="000505EA" w:rsidP="00E761E0">
            <w:pPr>
              <w:jc w:val="center"/>
              <w:rPr>
                <w:sz w:val="24"/>
                <w:szCs w:val="24"/>
              </w:rPr>
            </w:pPr>
            <w:r>
              <w:rPr>
                <w:sz w:val="24"/>
                <w:szCs w:val="24"/>
              </w:rPr>
              <w:t xml:space="preserve">01 05 00 </w:t>
            </w:r>
            <w:proofErr w:type="spellStart"/>
            <w:r>
              <w:rPr>
                <w:sz w:val="24"/>
                <w:szCs w:val="24"/>
              </w:rPr>
              <w:t>00</w:t>
            </w:r>
            <w:proofErr w:type="spellEnd"/>
            <w:r>
              <w:rPr>
                <w:sz w:val="24"/>
                <w:szCs w:val="24"/>
              </w:rPr>
              <w:t xml:space="preserve"> </w:t>
            </w:r>
            <w:proofErr w:type="spellStart"/>
            <w:r>
              <w:rPr>
                <w:sz w:val="24"/>
                <w:szCs w:val="24"/>
              </w:rPr>
              <w:t>00</w:t>
            </w:r>
            <w:proofErr w:type="spellEnd"/>
            <w:r>
              <w:rPr>
                <w:sz w:val="24"/>
                <w:szCs w:val="24"/>
              </w:rPr>
              <w:t xml:space="preserve"> 0000 600</w:t>
            </w:r>
          </w:p>
        </w:tc>
        <w:tc>
          <w:tcPr>
            <w:tcW w:w="3553" w:type="dxa"/>
          </w:tcPr>
          <w:p w:rsidR="000505EA" w:rsidRDefault="000505EA" w:rsidP="00E761E0">
            <w:pPr>
              <w:rPr>
                <w:sz w:val="24"/>
                <w:szCs w:val="24"/>
              </w:rPr>
            </w:pPr>
            <w:r>
              <w:rPr>
                <w:sz w:val="24"/>
                <w:szCs w:val="24"/>
              </w:rPr>
              <w:t>Уменьшение остатков средств бюджетов</w:t>
            </w:r>
          </w:p>
        </w:tc>
        <w:tc>
          <w:tcPr>
            <w:tcW w:w="2207" w:type="dxa"/>
          </w:tcPr>
          <w:p w:rsidR="000505EA" w:rsidRPr="00D9551D" w:rsidRDefault="000505EA" w:rsidP="00E761E0">
            <w:pPr>
              <w:jc w:val="center"/>
              <w:rPr>
                <w:sz w:val="24"/>
                <w:szCs w:val="24"/>
              </w:rPr>
            </w:pPr>
            <w:r>
              <w:rPr>
                <w:sz w:val="24"/>
                <w:szCs w:val="24"/>
              </w:rPr>
              <w:t>4611,4</w:t>
            </w:r>
          </w:p>
        </w:tc>
      </w:tr>
      <w:tr w:rsidR="000505EA" w:rsidTr="00E761E0">
        <w:trPr>
          <w:cantSplit/>
          <w:trHeight w:val="315"/>
        </w:trPr>
        <w:tc>
          <w:tcPr>
            <w:tcW w:w="1506" w:type="dxa"/>
          </w:tcPr>
          <w:p w:rsidR="000505EA" w:rsidRDefault="000505EA" w:rsidP="00E761E0">
            <w:pPr>
              <w:jc w:val="center"/>
              <w:rPr>
                <w:sz w:val="24"/>
                <w:szCs w:val="24"/>
              </w:rPr>
            </w:pPr>
            <w:r>
              <w:rPr>
                <w:sz w:val="24"/>
                <w:szCs w:val="24"/>
              </w:rPr>
              <w:t>802</w:t>
            </w:r>
          </w:p>
        </w:tc>
        <w:tc>
          <w:tcPr>
            <w:tcW w:w="2880" w:type="dxa"/>
          </w:tcPr>
          <w:p w:rsidR="000505EA" w:rsidRDefault="000505EA" w:rsidP="00E761E0">
            <w:pPr>
              <w:jc w:val="center"/>
              <w:rPr>
                <w:sz w:val="24"/>
                <w:szCs w:val="24"/>
              </w:rPr>
            </w:pPr>
            <w:r>
              <w:rPr>
                <w:sz w:val="24"/>
                <w:szCs w:val="24"/>
              </w:rPr>
              <w:t xml:space="preserve">01 05 02 00 </w:t>
            </w:r>
            <w:proofErr w:type="spellStart"/>
            <w:r>
              <w:rPr>
                <w:sz w:val="24"/>
                <w:szCs w:val="24"/>
              </w:rPr>
              <w:t>00</w:t>
            </w:r>
            <w:proofErr w:type="spellEnd"/>
            <w:r>
              <w:rPr>
                <w:sz w:val="24"/>
                <w:szCs w:val="24"/>
              </w:rPr>
              <w:t xml:space="preserve"> 0000 600</w:t>
            </w:r>
          </w:p>
        </w:tc>
        <w:tc>
          <w:tcPr>
            <w:tcW w:w="3553" w:type="dxa"/>
          </w:tcPr>
          <w:p w:rsidR="000505EA" w:rsidRDefault="000505EA" w:rsidP="00E761E0">
            <w:pPr>
              <w:rPr>
                <w:sz w:val="24"/>
                <w:szCs w:val="24"/>
              </w:rPr>
            </w:pPr>
            <w:r>
              <w:rPr>
                <w:sz w:val="24"/>
                <w:szCs w:val="24"/>
              </w:rPr>
              <w:t>Уменьшение прочих остатков средств бюджетов</w:t>
            </w:r>
          </w:p>
        </w:tc>
        <w:tc>
          <w:tcPr>
            <w:tcW w:w="2207" w:type="dxa"/>
          </w:tcPr>
          <w:p w:rsidR="000505EA" w:rsidRPr="00D9551D" w:rsidRDefault="000505EA" w:rsidP="00E761E0">
            <w:pPr>
              <w:jc w:val="center"/>
              <w:rPr>
                <w:sz w:val="24"/>
                <w:szCs w:val="24"/>
              </w:rPr>
            </w:pPr>
            <w:r>
              <w:rPr>
                <w:sz w:val="24"/>
                <w:szCs w:val="24"/>
              </w:rPr>
              <w:t>4611,4</w:t>
            </w:r>
          </w:p>
        </w:tc>
      </w:tr>
      <w:tr w:rsidR="000505EA" w:rsidTr="00E761E0">
        <w:trPr>
          <w:cantSplit/>
          <w:trHeight w:val="315"/>
        </w:trPr>
        <w:tc>
          <w:tcPr>
            <w:tcW w:w="1506" w:type="dxa"/>
          </w:tcPr>
          <w:p w:rsidR="000505EA" w:rsidRDefault="000505EA" w:rsidP="00E761E0">
            <w:pPr>
              <w:jc w:val="center"/>
              <w:rPr>
                <w:sz w:val="24"/>
                <w:szCs w:val="24"/>
              </w:rPr>
            </w:pPr>
            <w:r>
              <w:rPr>
                <w:sz w:val="24"/>
                <w:szCs w:val="24"/>
              </w:rPr>
              <w:t>802</w:t>
            </w:r>
          </w:p>
        </w:tc>
        <w:tc>
          <w:tcPr>
            <w:tcW w:w="2880" w:type="dxa"/>
          </w:tcPr>
          <w:p w:rsidR="000505EA" w:rsidRDefault="000505EA" w:rsidP="00E761E0">
            <w:pPr>
              <w:jc w:val="center"/>
              <w:rPr>
                <w:sz w:val="24"/>
                <w:szCs w:val="24"/>
              </w:rPr>
            </w:pPr>
            <w:r>
              <w:rPr>
                <w:sz w:val="24"/>
                <w:szCs w:val="24"/>
              </w:rPr>
              <w:t>01 05 02 01 00 0000 610</w:t>
            </w:r>
          </w:p>
        </w:tc>
        <w:tc>
          <w:tcPr>
            <w:tcW w:w="3553" w:type="dxa"/>
          </w:tcPr>
          <w:p w:rsidR="000505EA" w:rsidRDefault="000505EA" w:rsidP="00E761E0">
            <w:pPr>
              <w:rPr>
                <w:sz w:val="24"/>
                <w:szCs w:val="24"/>
              </w:rPr>
            </w:pPr>
            <w:r>
              <w:rPr>
                <w:sz w:val="24"/>
                <w:szCs w:val="24"/>
              </w:rPr>
              <w:t>Уменьшение прочих остатков денежных средств бюджетов</w:t>
            </w:r>
          </w:p>
        </w:tc>
        <w:tc>
          <w:tcPr>
            <w:tcW w:w="2207" w:type="dxa"/>
          </w:tcPr>
          <w:p w:rsidR="000505EA" w:rsidRPr="00D9551D" w:rsidRDefault="000505EA" w:rsidP="00E761E0">
            <w:pPr>
              <w:jc w:val="center"/>
              <w:rPr>
                <w:sz w:val="24"/>
                <w:szCs w:val="24"/>
              </w:rPr>
            </w:pPr>
            <w:r>
              <w:rPr>
                <w:sz w:val="24"/>
                <w:szCs w:val="24"/>
              </w:rPr>
              <w:t>4611,4</w:t>
            </w:r>
          </w:p>
        </w:tc>
      </w:tr>
      <w:tr w:rsidR="000505EA" w:rsidTr="00E761E0">
        <w:trPr>
          <w:cantSplit/>
          <w:trHeight w:val="315"/>
        </w:trPr>
        <w:tc>
          <w:tcPr>
            <w:tcW w:w="1506" w:type="dxa"/>
          </w:tcPr>
          <w:p w:rsidR="000505EA" w:rsidRDefault="000505EA" w:rsidP="00E761E0">
            <w:pPr>
              <w:jc w:val="center"/>
              <w:rPr>
                <w:sz w:val="24"/>
                <w:szCs w:val="24"/>
              </w:rPr>
            </w:pPr>
            <w:r>
              <w:rPr>
                <w:sz w:val="24"/>
                <w:szCs w:val="24"/>
              </w:rPr>
              <w:lastRenderedPageBreak/>
              <w:t>802</w:t>
            </w:r>
          </w:p>
        </w:tc>
        <w:tc>
          <w:tcPr>
            <w:tcW w:w="2880" w:type="dxa"/>
          </w:tcPr>
          <w:p w:rsidR="000505EA" w:rsidRDefault="000505EA" w:rsidP="00E761E0">
            <w:pPr>
              <w:jc w:val="center"/>
              <w:rPr>
                <w:sz w:val="24"/>
                <w:szCs w:val="24"/>
              </w:rPr>
            </w:pPr>
            <w:r>
              <w:rPr>
                <w:sz w:val="24"/>
                <w:szCs w:val="24"/>
              </w:rPr>
              <w:t>01 05  02 01 10 0000 610</w:t>
            </w:r>
          </w:p>
        </w:tc>
        <w:tc>
          <w:tcPr>
            <w:tcW w:w="3553" w:type="dxa"/>
          </w:tcPr>
          <w:p w:rsidR="000505EA" w:rsidRDefault="000505EA" w:rsidP="00E761E0">
            <w:pPr>
              <w:rPr>
                <w:sz w:val="24"/>
                <w:szCs w:val="24"/>
              </w:rPr>
            </w:pPr>
            <w:r>
              <w:rPr>
                <w:sz w:val="24"/>
                <w:szCs w:val="24"/>
              </w:rPr>
              <w:t>Уменьшение прочих остатков денежных средств бюджета сельского поселения «</w:t>
            </w:r>
            <w:proofErr w:type="spellStart"/>
            <w:r>
              <w:rPr>
                <w:sz w:val="22"/>
                <w:szCs w:val="22"/>
              </w:rPr>
              <w:t>Казановское</w:t>
            </w:r>
            <w:proofErr w:type="spellEnd"/>
            <w:r>
              <w:rPr>
                <w:sz w:val="24"/>
                <w:szCs w:val="24"/>
              </w:rPr>
              <w:t>»</w:t>
            </w:r>
          </w:p>
        </w:tc>
        <w:tc>
          <w:tcPr>
            <w:tcW w:w="2207" w:type="dxa"/>
          </w:tcPr>
          <w:p w:rsidR="000505EA" w:rsidRPr="00D9551D" w:rsidRDefault="000505EA" w:rsidP="00E761E0">
            <w:pPr>
              <w:jc w:val="center"/>
              <w:rPr>
                <w:sz w:val="24"/>
                <w:szCs w:val="24"/>
              </w:rPr>
            </w:pPr>
            <w:r>
              <w:rPr>
                <w:sz w:val="24"/>
                <w:szCs w:val="24"/>
              </w:rPr>
              <w:t>4611,4</w:t>
            </w:r>
          </w:p>
        </w:tc>
      </w:tr>
    </w:tbl>
    <w:p w:rsidR="000505EA" w:rsidRDefault="000505EA" w:rsidP="000505EA">
      <w:pPr>
        <w:rPr>
          <w:sz w:val="24"/>
          <w:szCs w:val="24"/>
        </w:rPr>
      </w:pPr>
    </w:p>
    <w:p w:rsidR="000505EA" w:rsidRDefault="000505EA" w:rsidP="000505EA">
      <w:pPr>
        <w:rPr>
          <w:sz w:val="24"/>
          <w:szCs w:val="24"/>
        </w:rPr>
      </w:pPr>
    </w:p>
    <w:p w:rsidR="000505EA" w:rsidRDefault="000505EA" w:rsidP="000505EA">
      <w:pPr>
        <w:rPr>
          <w:sz w:val="24"/>
          <w:szCs w:val="24"/>
        </w:rPr>
      </w:pPr>
      <w:r w:rsidRPr="007B3BD8">
        <w:rPr>
          <w:sz w:val="24"/>
          <w:szCs w:val="24"/>
        </w:rPr>
        <w:t>Глава сельского поселения «</w:t>
      </w:r>
      <w:proofErr w:type="spellStart"/>
      <w:r>
        <w:rPr>
          <w:sz w:val="22"/>
          <w:szCs w:val="22"/>
        </w:rPr>
        <w:t>Казановское</w:t>
      </w:r>
      <w:proofErr w:type="spellEnd"/>
      <w:r w:rsidRPr="007B3BD8">
        <w:rPr>
          <w:sz w:val="24"/>
          <w:szCs w:val="24"/>
        </w:rPr>
        <w:t xml:space="preserve">»  </w:t>
      </w:r>
      <w:r>
        <w:rPr>
          <w:sz w:val="24"/>
          <w:szCs w:val="24"/>
        </w:rPr>
        <w:t xml:space="preserve">                                       С.А. </w:t>
      </w:r>
      <w:proofErr w:type="spellStart"/>
      <w:r>
        <w:rPr>
          <w:sz w:val="24"/>
          <w:szCs w:val="24"/>
        </w:rPr>
        <w:t>Бурдинский</w:t>
      </w:r>
      <w:proofErr w:type="spellEnd"/>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F76FDE" w:rsidRDefault="00F76FDE"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r>
        <w:rPr>
          <w:sz w:val="22"/>
          <w:szCs w:val="22"/>
        </w:rPr>
        <w:lastRenderedPageBreak/>
        <w:t>Приложение № 7</w:t>
      </w:r>
    </w:p>
    <w:p w:rsidR="00E21211" w:rsidRDefault="00E21211" w:rsidP="00E21211">
      <w:pPr>
        <w:tabs>
          <w:tab w:val="left" w:pos="6660"/>
          <w:tab w:val="left" w:pos="9180"/>
        </w:tabs>
        <w:ind w:left="4860"/>
        <w:rPr>
          <w:sz w:val="22"/>
          <w:szCs w:val="22"/>
        </w:rPr>
      </w:pPr>
      <w:r>
        <w:rPr>
          <w:sz w:val="22"/>
          <w:szCs w:val="22"/>
        </w:rPr>
        <w:t xml:space="preserve">к решению Совета  сельского поселения  </w:t>
      </w:r>
    </w:p>
    <w:p w:rsidR="00E21211" w:rsidRDefault="00E21211" w:rsidP="00E21211">
      <w:pPr>
        <w:tabs>
          <w:tab w:val="left" w:pos="6660"/>
          <w:tab w:val="left" w:pos="9180"/>
        </w:tabs>
        <w:ind w:left="4860"/>
        <w:rPr>
          <w:sz w:val="22"/>
          <w:szCs w:val="22"/>
        </w:rPr>
      </w:pPr>
      <w:r>
        <w:rPr>
          <w:sz w:val="22"/>
          <w:szCs w:val="22"/>
        </w:rPr>
        <w:t>«</w:t>
      </w:r>
      <w:proofErr w:type="spellStart"/>
      <w:r>
        <w:rPr>
          <w:sz w:val="22"/>
          <w:szCs w:val="22"/>
        </w:rPr>
        <w:t>Казановское</w:t>
      </w:r>
      <w:proofErr w:type="spellEnd"/>
      <w:r>
        <w:rPr>
          <w:sz w:val="22"/>
          <w:szCs w:val="22"/>
        </w:rPr>
        <w:t>»   от .14.12.2018г №  31</w:t>
      </w:r>
    </w:p>
    <w:p w:rsidR="00E21211" w:rsidRDefault="00E21211" w:rsidP="00E21211">
      <w:pPr>
        <w:tabs>
          <w:tab w:val="left" w:pos="6660"/>
          <w:tab w:val="left" w:pos="9180"/>
        </w:tabs>
        <w:ind w:left="4860"/>
        <w:rPr>
          <w:sz w:val="22"/>
          <w:szCs w:val="22"/>
        </w:rPr>
      </w:pPr>
      <w:r>
        <w:rPr>
          <w:sz w:val="22"/>
          <w:szCs w:val="22"/>
        </w:rPr>
        <w:t>«О бюджете сельского поселения «</w:t>
      </w:r>
      <w:proofErr w:type="spellStart"/>
      <w:r>
        <w:rPr>
          <w:sz w:val="22"/>
          <w:szCs w:val="22"/>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2019 год»</w:t>
      </w:r>
      <w:r w:rsidR="00F76FDE" w:rsidRPr="00F76FDE">
        <w:rPr>
          <w:sz w:val="22"/>
          <w:szCs w:val="22"/>
        </w:rPr>
        <w:t xml:space="preserve"> </w:t>
      </w:r>
      <w:r w:rsidR="00F76FDE">
        <w:rPr>
          <w:sz w:val="22"/>
          <w:szCs w:val="22"/>
        </w:rPr>
        <w:t>в актуальной редакции решения от 27.12.2018г № 40</w:t>
      </w:r>
    </w:p>
    <w:p w:rsidR="00E21211" w:rsidRDefault="00E21211" w:rsidP="00E21211">
      <w:pPr>
        <w:rPr>
          <w:sz w:val="24"/>
          <w:szCs w:val="24"/>
        </w:rPr>
      </w:pPr>
    </w:p>
    <w:tbl>
      <w:tblPr>
        <w:tblW w:w="12611" w:type="dxa"/>
        <w:tblInd w:w="88" w:type="dxa"/>
        <w:tblLook w:val="0000"/>
      </w:tblPr>
      <w:tblGrid>
        <w:gridCol w:w="828"/>
        <w:gridCol w:w="9703"/>
        <w:gridCol w:w="2080"/>
      </w:tblGrid>
      <w:tr w:rsidR="00E21211" w:rsidRPr="00023348" w:rsidTr="00E761E0">
        <w:trPr>
          <w:trHeight w:val="1575"/>
        </w:trPr>
        <w:tc>
          <w:tcPr>
            <w:tcW w:w="828" w:type="dxa"/>
            <w:tcBorders>
              <w:top w:val="nil"/>
              <w:left w:val="nil"/>
              <w:bottom w:val="nil"/>
              <w:right w:val="nil"/>
            </w:tcBorders>
            <w:vAlign w:val="center"/>
          </w:tcPr>
          <w:p w:rsidR="00E21211" w:rsidRPr="00023348" w:rsidRDefault="00E21211" w:rsidP="00E761E0">
            <w:pPr>
              <w:jc w:val="center"/>
              <w:rPr>
                <w:rFonts w:ascii="Arial CYR" w:hAnsi="Arial CYR" w:cs="Arial CYR"/>
                <w:sz w:val="24"/>
                <w:szCs w:val="24"/>
              </w:rPr>
            </w:pPr>
          </w:p>
        </w:tc>
        <w:tc>
          <w:tcPr>
            <w:tcW w:w="9703" w:type="dxa"/>
            <w:tcBorders>
              <w:top w:val="nil"/>
              <w:left w:val="nil"/>
              <w:bottom w:val="nil"/>
              <w:right w:val="nil"/>
            </w:tcBorders>
            <w:vAlign w:val="center"/>
          </w:tcPr>
          <w:p w:rsidR="00E21211" w:rsidRPr="000E0804" w:rsidRDefault="00E21211" w:rsidP="00E761E0">
            <w:pPr>
              <w:jc w:val="center"/>
              <w:rPr>
                <w:b/>
                <w:bCs/>
                <w:sz w:val="24"/>
                <w:szCs w:val="24"/>
              </w:rPr>
            </w:pPr>
            <w:r w:rsidRPr="000E0804">
              <w:rPr>
                <w:b/>
                <w:bCs/>
                <w:sz w:val="24"/>
                <w:szCs w:val="24"/>
              </w:rPr>
              <w:t>Объём поступлений налоговых и неналоговых  доходов и межбюджетных трансфертов, получаемых из других бюджетов бюджетной системы</w:t>
            </w:r>
          </w:p>
          <w:p w:rsidR="00E21211" w:rsidRPr="000E0804" w:rsidRDefault="00E21211" w:rsidP="00E761E0">
            <w:pPr>
              <w:rPr>
                <w:sz w:val="24"/>
                <w:szCs w:val="24"/>
              </w:rPr>
            </w:pPr>
          </w:p>
          <w:tbl>
            <w:tblPr>
              <w:tblW w:w="8647" w:type="dxa"/>
              <w:tblCellMar>
                <w:left w:w="30" w:type="dxa"/>
                <w:right w:w="30" w:type="dxa"/>
              </w:tblCellMar>
              <w:tblLook w:val="0000"/>
            </w:tblPr>
            <w:tblGrid>
              <w:gridCol w:w="3260"/>
              <w:gridCol w:w="3969"/>
              <w:gridCol w:w="1418"/>
            </w:tblGrid>
            <w:tr w:rsidR="00E21211" w:rsidRPr="000E0804" w:rsidTr="00E21211">
              <w:trPr>
                <w:trHeight w:val="1366"/>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center"/>
                    <w:rPr>
                      <w:color w:val="000000"/>
                      <w:sz w:val="24"/>
                      <w:szCs w:val="24"/>
                    </w:rPr>
                  </w:pPr>
                  <w:r w:rsidRPr="000E0804">
                    <w:rPr>
                      <w:color w:val="000000"/>
                      <w:sz w:val="24"/>
                      <w:szCs w:val="24"/>
                    </w:rPr>
                    <w:t>Код бюджетной классификации бюджетов Российской Федерации</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center"/>
                    <w:rPr>
                      <w:color w:val="000000"/>
                      <w:sz w:val="24"/>
                      <w:szCs w:val="24"/>
                    </w:rPr>
                  </w:pPr>
                  <w:r w:rsidRPr="000E0804">
                    <w:rPr>
                      <w:color w:val="000000"/>
                      <w:sz w:val="24"/>
                      <w:szCs w:val="24"/>
                    </w:rPr>
                    <w:t>Наименование доходов</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center"/>
                    <w:rPr>
                      <w:color w:val="000000"/>
                      <w:sz w:val="24"/>
                      <w:szCs w:val="24"/>
                    </w:rPr>
                  </w:pPr>
                  <w:r w:rsidRPr="000E0804">
                    <w:rPr>
                      <w:color w:val="000000"/>
                      <w:sz w:val="24"/>
                      <w:szCs w:val="24"/>
                    </w:rPr>
                    <w:t>Сумма (тыс</w:t>
                  </w:r>
                  <w:proofErr w:type="gramStart"/>
                  <w:r w:rsidRPr="000E0804">
                    <w:rPr>
                      <w:color w:val="000000"/>
                      <w:sz w:val="24"/>
                      <w:szCs w:val="24"/>
                    </w:rPr>
                    <w:t>.р</w:t>
                  </w:r>
                  <w:proofErr w:type="gramEnd"/>
                  <w:r w:rsidRPr="000E0804">
                    <w:rPr>
                      <w:color w:val="000000"/>
                      <w:sz w:val="24"/>
                      <w:szCs w:val="24"/>
                    </w:rPr>
                    <w:t>ублей)</w:t>
                  </w:r>
                </w:p>
              </w:tc>
            </w:tr>
            <w:tr w:rsidR="00E21211" w:rsidRPr="000E0804" w:rsidTr="00E21211">
              <w:trPr>
                <w:trHeight w:val="772"/>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Налоговые и неналоговые доходы, всего</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688,0</w:t>
                  </w:r>
                </w:p>
              </w:tc>
            </w:tr>
            <w:tr w:rsidR="00E21211" w:rsidRPr="000E0804" w:rsidTr="00E21211">
              <w:trPr>
                <w:trHeight w:val="454"/>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1 00 00000 00 0000 000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Налоговые</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518,6</w:t>
                  </w:r>
                </w:p>
              </w:tc>
            </w:tr>
            <w:tr w:rsidR="00E21211" w:rsidRPr="000E0804" w:rsidTr="00E21211">
              <w:trPr>
                <w:trHeight w:val="530"/>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1 01 00000 00 0000 000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Налоги на прибыль, доходы</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201,9</w:t>
                  </w:r>
                </w:p>
              </w:tc>
            </w:tr>
            <w:tr w:rsidR="00E21211" w:rsidRPr="000E0804" w:rsidTr="00E21211">
              <w:trPr>
                <w:trHeight w:val="530"/>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1 01 02010 01 1000 110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Налог на доходы физических лиц</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201,9</w:t>
                  </w:r>
                </w:p>
              </w:tc>
            </w:tr>
            <w:tr w:rsidR="00E21211" w:rsidRPr="000E0804" w:rsidTr="00E21211">
              <w:trPr>
                <w:trHeight w:val="530"/>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1 06 00000 00 0000 000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Налоги на имущество</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316,7</w:t>
                  </w:r>
                </w:p>
              </w:tc>
            </w:tr>
            <w:tr w:rsidR="00E21211" w:rsidRPr="000E0804" w:rsidTr="00E21211">
              <w:trPr>
                <w:trHeight w:val="530"/>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1 06 01030 10 1000 110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Налог на имущество физических лиц</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15,7</w:t>
                  </w:r>
                </w:p>
              </w:tc>
            </w:tr>
            <w:tr w:rsidR="00E21211" w:rsidRPr="000E0804" w:rsidTr="00E21211">
              <w:trPr>
                <w:trHeight w:val="544"/>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1 06 06000 00 0000 110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Земельный налог</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301,0</w:t>
                  </w:r>
                </w:p>
              </w:tc>
            </w:tr>
            <w:tr w:rsidR="00E21211" w:rsidRPr="000E0804" w:rsidTr="00E21211">
              <w:trPr>
                <w:trHeight w:val="856"/>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1 06 06033 10 1000 110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Земельный налог с организаций, обладающих земельным участком, расположенным в границах сельских поселений</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126,7</w:t>
                  </w:r>
                </w:p>
              </w:tc>
            </w:tr>
            <w:tr w:rsidR="00E21211" w:rsidRPr="000E0804" w:rsidTr="00E21211">
              <w:trPr>
                <w:trHeight w:val="825"/>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1 06 06043 10 1000 110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Земельный налог с физических лиц, обладающих земельным участком, расположенным в границах сельских поселений</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174,3</w:t>
                  </w:r>
                </w:p>
              </w:tc>
            </w:tr>
            <w:tr w:rsidR="00E21211" w:rsidRPr="000E0804" w:rsidTr="00E21211">
              <w:trPr>
                <w:trHeight w:val="530"/>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1 08 00000 00 0000 000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Государственная пошлина</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0,0</w:t>
                  </w:r>
                </w:p>
              </w:tc>
            </w:tr>
            <w:tr w:rsidR="00E21211" w:rsidRPr="000E0804" w:rsidTr="00E21211">
              <w:trPr>
                <w:trHeight w:val="1682"/>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1 08 04020 01 0000 110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0,0</w:t>
                  </w:r>
                </w:p>
              </w:tc>
            </w:tr>
            <w:tr w:rsidR="00E21211" w:rsidRPr="000E0804" w:rsidTr="00E21211">
              <w:trPr>
                <w:trHeight w:val="530"/>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1 00 00000 00 0000 000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Неналоговые доходы</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169,4</w:t>
                  </w:r>
                </w:p>
              </w:tc>
            </w:tr>
            <w:tr w:rsidR="00E21211" w:rsidRPr="000E0804" w:rsidTr="00E21211">
              <w:trPr>
                <w:trHeight w:val="1183"/>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lastRenderedPageBreak/>
                    <w:t>1 11 00000 00 0000 000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Доходы от использования имущества, находящегося в государственной и муниципальной собственности</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169,4</w:t>
                  </w:r>
                </w:p>
              </w:tc>
            </w:tr>
            <w:tr w:rsidR="00E21211" w:rsidRPr="000E0804" w:rsidTr="00E21211">
              <w:trPr>
                <w:trHeight w:val="1804"/>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1 11 05025 10 0000 120</w:t>
                  </w:r>
                </w:p>
              </w:tc>
              <w:tc>
                <w:tcPr>
                  <w:tcW w:w="3969" w:type="dxa"/>
                  <w:tcBorders>
                    <w:top w:val="single" w:sz="12" w:space="0" w:color="auto"/>
                    <w:left w:val="single" w:sz="12" w:space="0" w:color="auto"/>
                    <w:bottom w:val="single" w:sz="6" w:space="0" w:color="auto"/>
                    <w:right w:val="single" w:sz="12" w:space="0" w:color="auto"/>
                  </w:tcBorders>
                </w:tcPr>
                <w:p w:rsidR="00E21211" w:rsidRPr="000E0804" w:rsidRDefault="00E21211" w:rsidP="00E761E0">
                  <w:pPr>
                    <w:autoSpaceDE w:val="0"/>
                    <w:autoSpaceDN w:val="0"/>
                    <w:adjustRightInd w:val="0"/>
                    <w:rPr>
                      <w:color w:val="000000"/>
                      <w:sz w:val="24"/>
                      <w:szCs w:val="24"/>
                    </w:rPr>
                  </w:pPr>
                  <w:proofErr w:type="gramStart"/>
                  <w:r w:rsidRPr="000E0804">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109,4</w:t>
                  </w:r>
                </w:p>
              </w:tc>
            </w:tr>
            <w:tr w:rsidR="00E21211" w:rsidRPr="000E0804" w:rsidTr="00E21211">
              <w:trPr>
                <w:trHeight w:val="1533"/>
              </w:trPr>
              <w:tc>
                <w:tcPr>
                  <w:tcW w:w="3260" w:type="dxa"/>
                  <w:tcBorders>
                    <w:top w:val="single" w:sz="12" w:space="0" w:color="auto"/>
                    <w:left w:val="single" w:sz="12" w:space="0" w:color="auto"/>
                    <w:bottom w:val="single" w:sz="12" w:space="0" w:color="auto"/>
                    <w:right w:val="single" w:sz="6"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1 11 05035 10 0000 120</w:t>
                  </w:r>
                </w:p>
              </w:tc>
              <w:tc>
                <w:tcPr>
                  <w:tcW w:w="3969" w:type="dxa"/>
                  <w:tcBorders>
                    <w:top w:val="single" w:sz="6" w:space="0" w:color="auto"/>
                    <w:left w:val="single" w:sz="6" w:space="0" w:color="auto"/>
                    <w:bottom w:val="single" w:sz="6" w:space="0" w:color="auto"/>
                    <w:right w:val="single" w:sz="6"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418" w:type="dxa"/>
                  <w:tcBorders>
                    <w:top w:val="single" w:sz="12" w:space="0" w:color="auto"/>
                    <w:left w:val="single" w:sz="6"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60,0</w:t>
                  </w:r>
                </w:p>
              </w:tc>
            </w:tr>
            <w:tr w:rsidR="00E21211" w:rsidRPr="000E0804" w:rsidTr="00E21211">
              <w:trPr>
                <w:trHeight w:val="406"/>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1 16 00000 00 0000 000</w:t>
                  </w:r>
                </w:p>
              </w:tc>
              <w:tc>
                <w:tcPr>
                  <w:tcW w:w="3969" w:type="dxa"/>
                  <w:tcBorders>
                    <w:top w:val="single" w:sz="6"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Штрафы, санкции, возмещение ущерба</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0,0</w:t>
                  </w:r>
                </w:p>
              </w:tc>
            </w:tr>
            <w:tr w:rsidR="00E21211" w:rsidRPr="000E0804" w:rsidTr="00E21211">
              <w:trPr>
                <w:trHeight w:val="795"/>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1 16 90050 10 0000 140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Прочие поступления от денежных взысканий (штрафов) и иных сумм в возмещение ущерба, зачисляемые в бюджеты сельских поселений</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0,0</w:t>
                  </w:r>
                </w:p>
              </w:tc>
            </w:tr>
            <w:tr w:rsidR="00E21211" w:rsidRPr="000E0804" w:rsidTr="00E21211">
              <w:trPr>
                <w:trHeight w:val="607"/>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1 17 00000 00 0000 000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Прочие неналоговые доходы</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0,0</w:t>
                  </w:r>
                </w:p>
              </w:tc>
            </w:tr>
            <w:tr w:rsidR="00E21211" w:rsidRPr="000E0804" w:rsidTr="00E21211">
              <w:trPr>
                <w:trHeight w:val="618"/>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1 17 05050 10 0000 180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Прочие неналоговые доходы бюджетов сельских поселений</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0,0</w:t>
                  </w:r>
                </w:p>
              </w:tc>
            </w:tr>
            <w:tr w:rsidR="00E21211" w:rsidRPr="000E0804" w:rsidTr="00E21211">
              <w:trPr>
                <w:trHeight w:val="348"/>
              </w:trPr>
              <w:tc>
                <w:tcPr>
                  <w:tcW w:w="3260" w:type="dxa"/>
                  <w:tcBorders>
                    <w:top w:val="single" w:sz="12" w:space="0" w:color="auto"/>
                    <w:left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2 00 00000 00 0000 000</w:t>
                  </w:r>
                </w:p>
              </w:tc>
              <w:tc>
                <w:tcPr>
                  <w:tcW w:w="3969" w:type="dxa"/>
                  <w:tcBorders>
                    <w:top w:val="single" w:sz="12" w:space="0" w:color="auto"/>
                    <w:left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Безвозмездные поступления, всего</w:t>
                  </w:r>
                </w:p>
              </w:tc>
              <w:tc>
                <w:tcPr>
                  <w:tcW w:w="1418" w:type="dxa"/>
                  <w:tcBorders>
                    <w:top w:val="single" w:sz="12" w:space="0" w:color="auto"/>
                    <w:left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3923,4</w:t>
                  </w:r>
                </w:p>
              </w:tc>
            </w:tr>
            <w:tr w:rsidR="00E21211" w:rsidRPr="000E0804" w:rsidTr="00E21211">
              <w:trPr>
                <w:trHeight w:val="80"/>
              </w:trPr>
              <w:tc>
                <w:tcPr>
                  <w:tcW w:w="3260" w:type="dxa"/>
                  <w:tcBorders>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p>
              </w:tc>
              <w:tc>
                <w:tcPr>
                  <w:tcW w:w="3969" w:type="dxa"/>
                  <w:tcBorders>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p>
              </w:tc>
              <w:tc>
                <w:tcPr>
                  <w:tcW w:w="1418" w:type="dxa"/>
                  <w:tcBorders>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p>
              </w:tc>
            </w:tr>
            <w:tr w:rsidR="00E21211" w:rsidRPr="000E0804" w:rsidTr="00E21211">
              <w:trPr>
                <w:trHeight w:val="622"/>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2 02 10000 00 0000 000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Дотации от других бюджетов бюджетной системы Российской Федерации</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2498,8</w:t>
                  </w:r>
                </w:p>
              </w:tc>
            </w:tr>
            <w:tr w:rsidR="00E21211" w:rsidRPr="000E0804" w:rsidTr="00E21211">
              <w:trPr>
                <w:trHeight w:val="815"/>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2 02 15001 10 0000 150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Дотации на выравнивание бюджетной обеспеченности  за счет средств бюджета муниципального района</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17,7</w:t>
                  </w:r>
                </w:p>
              </w:tc>
            </w:tr>
            <w:tr w:rsidR="00E21211" w:rsidRPr="000E0804" w:rsidTr="00E21211">
              <w:trPr>
                <w:trHeight w:val="686"/>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2 02 15001 10 0000 150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Дотации бюджетам на поддержку мер по обеспечению сбалансированности бюджетов</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2200,0</w:t>
                  </w:r>
                </w:p>
              </w:tc>
            </w:tr>
            <w:tr w:rsidR="00E21211" w:rsidRPr="000E0804" w:rsidTr="00E21211">
              <w:trPr>
                <w:trHeight w:val="668"/>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2 02 15001 10 0000 150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 xml:space="preserve">Дотации на выравнивание бюджетной обеспеченности  за счет регионального фонда </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281,1</w:t>
                  </w:r>
                </w:p>
              </w:tc>
            </w:tr>
            <w:tr w:rsidR="00E21211" w:rsidRPr="000E0804" w:rsidTr="00E21211">
              <w:trPr>
                <w:trHeight w:val="691"/>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2 02 30000 00 0000 000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Субвенции от других бюджетов бюджетной системы Российской Федерации</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1424,6</w:t>
                  </w:r>
                </w:p>
              </w:tc>
            </w:tr>
            <w:tr w:rsidR="00E21211" w:rsidRPr="000E0804" w:rsidTr="00E21211">
              <w:trPr>
                <w:trHeight w:val="1098"/>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lastRenderedPageBreak/>
                    <w:t>2 02 35118 10 0000 150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129,6</w:t>
                  </w:r>
                </w:p>
              </w:tc>
            </w:tr>
            <w:tr w:rsidR="00E21211" w:rsidRPr="000E0804" w:rsidTr="00E21211">
              <w:trPr>
                <w:trHeight w:val="959"/>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2 02 40014 10 0000 150</w:t>
                  </w: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color w:val="000000"/>
                      <w:sz w:val="24"/>
                      <w:szCs w:val="24"/>
                    </w:rPr>
                  </w:pPr>
                  <w:r w:rsidRPr="000E0804">
                    <w:rPr>
                      <w:color w:val="000000"/>
                      <w:sz w:val="24"/>
                      <w:szCs w:val="24"/>
                    </w:rPr>
                    <w:t>Субвенции бюджетам сельских поселений на выполнение передаваемых полномочий субъектов Российской Федерации</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r w:rsidRPr="000E0804">
                    <w:rPr>
                      <w:color w:val="000000"/>
                      <w:sz w:val="24"/>
                      <w:szCs w:val="24"/>
                    </w:rPr>
                    <w:t>1295,0</w:t>
                  </w:r>
                </w:p>
              </w:tc>
            </w:tr>
            <w:tr w:rsidR="00E21211" w:rsidRPr="000E0804" w:rsidTr="00E21211">
              <w:trPr>
                <w:trHeight w:val="393"/>
              </w:trPr>
              <w:tc>
                <w:tcPr>
                  <w:tcW w:w="3260"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color w:val="000000"/>
                      <w:sz w:val="24"/>
                      <w:szCs w:val="24"/>
                    </w:rPr>
                  </w:pPr>
                </w:p>
              </w:tc>
              <w:tc>
                <w:tcPr>
                  <w:tcW w:w="3969"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rPr>
                      <w:bCs/>
                      <w:color w:val="000000"/>
                      <w:sz w:val="24"/>
                      <w:szCs w:val="24"/>
                    </w:rPr>
                  </w:pPr>
                  <w:r w:rsidRPr="000E0804">
                    <w:rPr>
                      <w:bCs/>
                      <w:color w:val="000000"/>
                      <w:sz w:val="24"/>
                      <w:szCs w:val="24"/>
                    </w:rPr>
                    <w:t>Всего доходов</w:t>
                  </w:r>
                </w:p>
              </w:tc>
              <w:tc>
                <w:tcPr>
                  <w:tcW w:w="1418" w:type="dxa"/>
                  <w:tcBorders>
                    <w:top w:val="single" w:sz="12" w:space="0" w:color="auto"/>
                    <w:left w:val="single" w:sz="12" w:space="0" w:color="auto"/>
                    <w:bottom w:val="single" w:sz="12" w:space="0" w:color="auto"/>
                    <w:right w:val="single" w:sz="12" w:space="0" w:color="auto"/>
                  </w:tcBorders>
                </w:tcPr>
                <w:p w:rsidR="00E21211" w:rsidRPr="000E0804" w:rsidRDefault="00E21211" w:rsidP="00E761E0">
                  <w:pPr>
                    <w:autoSpaceDE w:val="0"/>
                    <w:autoSpaceDN w:val="0"/>
                    <w:adjustRightInd w:val="0"/>
                    <w:jc w:val="right"/>
                    <w:rPr>
                      <w:bCs/>
                      <w:color w:val="000000"/>
                      <w:sz w:val="24"/>
                      <w:szCs w:val="24"/>
                    </w:rPr>
                  </w:pPr>
                  <w:r w:rsidRPr="000E0804">
                    <w:rPr>
                      <w:bCs/>
                      <w:color w:val="000000"/>
                      <w:sz w:val="24"/>
                      <w:szCs w:val="24"/>
                    </w:rPr>
                    <w:t>4611,4</w:t>
                  </w:r>
                </w:p>
              </w:tc>
            </w:tr>
            <w:tr w:rsidR="00E21211" w:rsidRPr="000E0804" w:rsidTr="00E21211">
              <w:trPr>
                <w:trHeight w:val="379"/>
              </w:trPr>
              <w:tc>
                <w:tcPr>
                  <w:tcW w:w="7229" w:type="dxa"/>
                  <w:gridSpan w:val="2"/>
                  <w:tcBorders>
                    <w:top w:val="single" w:sz="2" w:space="0" w:color="000000"/>
                    <w:left w:val="single" w:sz="2" w:space="0" w:color="000000"/>
                    <w:bottom w:val="single" w:sz="2" w:space="0" w:color="000000"/>
                  </w:tcBorders>
                </w:tcPr>
                <w:p w:rsidR="00E21211" w:rsidRPr="000E0804" w:rsidRDefault="00E21211" w:rsidP="00E761E0">
                  <w:pPr>
                    <w:autoSpaceDE w:val="0"/>
                    <w:autoSpaceDN w:val="0"/>
                    <w:adjustRightInd w:val="0"/>
                    <w:rPr>
                      <w:color w:val="000000"/>
                      <w:sz w:val="24"/>
                      <w:szCs w:val="24"/>
                    </w:rPr>
                  </w:pPr>
                </w:p>
                <w:p w:rsidR="00E21211" w:rsidRPr="000E0804" w:rsidRDefault="00E21211" w:rsidP="00E761E0">
                  <w:pPr>
                    <w:autoSpaceDE w:val="0"/>
                    <w:autoSpaceDN w:val="0"/>
                    <w:adjustRightInd w:val="0"/>
                    <w:rPr>
                      <w:color w:val="000000"/>
                      <w:sz w:val="24"/>
                      <w:szCs w:val="24"/>
                    </w:rPr>
                  </w:pPr>
                </w:p>
                <w:p w:rsidR="00E21211" w:rsidRPr="000E0804" w:rsidRDefault="00E21211" w:rsidP="00E761E0">
                  <w:pPr>
                    <w:autoSpaceDE w:val="0"/>
                    <w:autoSpaceDN w:val="0"/>
                    <w:adjustRightInd w:val="0"/>
                    <w:rPr>
                      <w:color w:val="000000"/>
                      <w:sz w:val="24"/>
                      <w:szCs w:val="24"/>
                    </w:rPr>
                  </w:pPr>
                </w:p>
                <w:p w:rsidR="00E21211" w:rsidRPr="000E0804" w:rsidRDefault="00E21211" w:rsidP="00E761E0">
                  <w:pPr>
                    <w:autoSpaceDE w:val="0"/>
                    <w:autoSpaceDN w:val="0"/>
                    <w:adjustRightInd w:val="0"/>
                    <w:rPr>
                      <w:color w:val="000000"/>
                      <w:sz w:val="24"/>
                      <w:szCs w:val="24"/>
                    </w:rPr>
                  </w:pPr>
                  <w:r w:rsidRPr="000E0804">
                    <w:rPr>
                      <w:color w:val="000000"/>
                      <w:sz w:val="24"/>
                      <w:szCs w:val="24"/>
                    </w:rPr>
                    <w:t xml:space="preserve">Глава </w:t>
                  </w:r>
                  <w:proofErr w:type="gramStart"/>
                  <w:r w:rsidRPr="000E0804">
                    <w:rPr>
                      <w:color w:val="000000"/>
                      <w:sz w:val="24"/>
                      <w:szCs w:val="24"/>
                    </w:rPr>
                    <w:t>сельского</w:t>
                  </w:r>
                  <w:proofErr w:type="gramEnd"/>
                </w:p>
                <w:p w:rsidR="00E21211" w:rsidRPr="000E0804" w:rsidRDefault="00E21211" w:rsidP="00E21211">
                  <w:pPr>
                    <w:autoSpaceDE w:val="0"/>
                    <w:autoSpaceDN w:val="0"/>
                    <w:adjustRightInd w:val="0"/>
                    <w:rPr>
                      <w:color w:val="000000"/>
                      <w:sz w:val="24"/>
                      <w:szCs w:val="24"/>
                    </w:rPr>
                  </w:pPr>
                  <w:r w:rsidRPr="000E0804">
                    <w:rPr>
                      <w:color w:val="000000"/>
                      <w:sz w:val="24"/>
                      <w:szCs w:val="24"/>
                    </w:rPr>
                    <w:t xml:space="preserve"> поселения «</w:t>
                  </w:r>
                  <w:proofErr w:type="spellStart"/>
                  <w:r w:rsidRPr="000E0804">
                    <w:rPr>
                      <w:color w:val="000000"/>
                      <w:sz w:val="24"/>
                      <w:szCs w:val="24"/>
                    </w:rPr>
                    <w:t>Казановское</w:t>
                  </w:r>
                  <w:proofErr w:type="spellEnd"/>
                  <w:r w:rsidRPr="000E0804">
                    <w:rPr>
                      <w:color w:val="000000"/>
                      <w:sz w:val="24"/>
                      <w:szCs w:val="24"/>
                    </w:rPr>
                    <w:t xml:space="preserve">»     </w:t>
                  </w:r>
                  <w:r>
                    <w:rPr>
                      <w:color w:val="000000"/>
                      <w:sz w:val="24"/>
                      <w:szCs w:val="24"/>
                    </w:rPr>
                    <w:t xml:space="preserve">                                        </w:t>
                  </w:r>
                  <w:proofErr w:type="spellStart"/>
                  <w:r>
                    <w:rPr>
                      <w:color w:val="000000"/>
                      <w:sz w:val="24"/>
                      <w:szCs w:val="24"/>
                    </w:rPr>
                    <w:t>С.А.Бурдинский</w:t>
                  </w:r>
                  <w:proofErr w:type="spellEnd"/>
                </w:p>
              </w:tc>
              <w:tc>
                <w:tcPr>
                  <w:tcW w:w="1418" w:type="dxa"/>
                  <w:tcBorders>
                    <w:top w:val="single" w:sz="2" w:space="0" w:color="000000"/>
                    <w:bottom w:val="single" w:sz="2" w:space="0" w:color="000000"/>
                    <w:right w:val="single" w:sz="2" w:space="0" w:color="000000"/>
                  </w:tcBorders>
                </w:tcPr>
                <w:p w:rsidR="00E21211" w:rsidRPr="000E0804" w:rsidRDefault="00E21211" w:rsidP="00E761E0">
                  <w:pPr>
                    <w:autoSpaceDE w:val="0"/>
                    <w:autoSpaceDN w:val="0"/>
                    <w:adjustRightInd w:val="0"/>
                    <w:jc w:val="center"/>
                    <w:rPr>
                      <w:color w:val="000000"/>
                      <w:sz w:val="24"/>
                      <w:szCs w:val="24"/>
                    </w:rPr>
                  </w:pPr>
                </w:p>
              </w:tc>
            </w:tr>
          </w:tbl>
          <w:p w:rsidR="00E21211" w:rsidRPr="000E0804" w:rsidRDefault="00E21211" w:rsidP="00E761E0">
            <w:pPr>
              <w:jc w:val="center"/>
              <w:rPr>
                <w:bCs/>
                <w:sz w:val="24"/>
                <w:szCs w:val="24"/>
              </w:rPr>
            </w:pPr>
          </w:p>
        </w:tc>
        <w:tc>
          <w:tcPr>
            <w:tcW w:w="2080" w:type="dxa"/>
            <w:tcBorders>
              <w:top w:val="nil"/>
              <w:left w:val="nil"/>
              <w:bottom w:val="nil"/>
              <w:right w:val="nil"/>
            </w:tcBorders>
            <w:noWrap/>
            <w:vAlign w:val="bottom"/>
          </w:tcPr>
          <w:p w:rsidR="00E21211" w:rsidRPr="00023348" w:rsidRDefault="00E21211" w:rsidP="00E761E0">
            <w:pPr>
              <w:rPr>
                <w:rFonts w:ascii="Arial CYR" w:hAnsi="Arial CYR" w:cs="Arial CYR"/>
                <w:sz w:val="22"/>
                <w:szCs w:val="22"/>
              </w:rPr>
            </w:pPr>
          </w:p>
        </w:tc>
      </w:tr>
      <w:tr w:rsidR="00E21211" w:rsidRPr="00023348" w:rsidTr="00E761E0">
        <w:trPr>
          <w:trHeight w:val="300"/>
        </w:trPr>
        <w:tc>
          <w:tcPr>
            <w:tcW w:w="828" w:type="dxa"/>
            <w:tcBorders>
              <w:top w:val="nil"/>
              <w:left w:val="nil"/>
              <w:bottom w:val="nil"/>
              <w:right w:val="nil"/>
            </w:tcBorders>
            <w:vAlign w:val="center"/>
          </w:tcPr>
          <w:p w:rsidR="00E21211" w:rsidRPr="00023348" w:rsidRDefault="00E21211" w:rsidP="00E761E0">
            <w:pPr>
              <w:jc w:val="center"/>
              <w:rPr>
                <w:rFonts w:ascii="Arial CYR" w:hAnsi="Arial CYR" w:cs="Arial CYR"/>
                <w:sz w:val="24"/>
                <w:szCs w:val="24"/>
              </w:rPr>
            </w:pPr>
          </w:p>
        </w:tc>
        <w:tc>
          <w:tcPr>
            <w:tcW w:w="9703" w:type="dxa"/>
            <w:tcBorders>
              <w:top w:val="nil"/>
              <w:left w:val="nil"/>
              <w:bottom w:val="nil"/>
              <w:right w:val="nil"/>
            </w:tcBorders>
            <w:vAlign w:val="center"/>
          </w:tcPr>
          <w:p w:rsidR="00E21211" w:rsidRPr="00023348" w:rsidRDefault="00E21211" w:rsidP="00E761E0">
            <w:pPr>
              <w:rPr>
                <w:rFonts w:ascii="Arial CYR" w:hAnsi="Arial CYR" w:cs="Arial CYR"/>
                <w:sz w:val="22"/>
                <w:szCs w:val="22"/>
              </w:rPr>
            </w:pPr>
          </w:p>
        </w:tc>
        <w:tc>
          <w:tcPr>
            <w:tcW w:w="2080" w:type="dxa"/>
            <w:tcBorders>
              <w:top w:val="nil"/>
              <w:left w:val="nil"/>
              <w:bottom w:val="nil"/>
              <w:right w:val="nil"/>
            </w:tcBorders>
            <w:noWrap/>
            <w:vAlign w:val="bottom"/>
          </w:tcPr>
          <w:p w:rsidR="00E21211" w:rsidRPr="00023348" w:rsidRDefault="00E21211" w:rsidP="00E761E0">
            <w:pPr>
              <w:rPr>
                <w:rFonts w:ascii="Arial CYR" w:hAnsi="Arial CYR" w:cs="Arial CYR"/>
                <w:sz w:val="22"/>
                <w:szCs w:val="22"/>
              </w:rPr>
            </w:pPr>
          </w:p>
        </w:tc>
      </w:tr>
    </w:tbl>
    <w:p w:rsidR="00E21211" w:rsidRDefault="00E21211" w:rsidP="00E21211">
      <w:pPr>
        <w:tabs>
          <w:tab w:val="left" w:pos="6660"/>
          <w:tab w:val="left" w:pos="9180"/>
        </w:tabs>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tabs>
          <w:tab w:val="left" w:pos="6660"/>
          <w:tab w:val="left" w:pos="9180"/>
        </w:tabs>
        <w:ind w:left="4860"/>
        <w:jc w:val="center"/>
        <w:outlineLvl w:val="0"/>
        <w:rPr>
          <w:sz w:val="22"/>
          <w:szCs w:val="22"/>
        </w:rPr>
      </w:pPr>
    </w:p>
    <w:p w:rsidR="00E21211" w:rsidRDefault="00E21211" w:rsidP="00F76FDE">
      <w:pPr>
        <w:tabs>
          <w:tab w:val="left" w:pos="6660"/>
          <w:tab w:val="left" w:pos="9180"/>
        </w:tabs>
        <w:outlineLvl w:val="0"/>
        <w:rPr>
          <w:sz w:val="22"/>
          <w:szCs w:val="22"/>
        </w:rPr>
      </w:pPr>
    </w:p>
    <w:p w:rsidR="00F76FDE" w:rsidRDefault="00F76FDE" w:rsidP="00F76FDE">
      <w:pPr>
        <w:tabs>
          <w:tab w:val="left" w:pos="6660"/>
          <w:tab w:val="left" w:pos="9180"/>
        </w:tabs>
        <w:outlineLvl w:val="0"/>
        <w:rPr>
          <w:sz w:val="22"/>
          <w:szCs w:val="22"/>
        </w:rPr>
      </w:pPr>
    </w:p>
    <w:p w:rsidR="00F76FDE" w:rsidRDefault="00F76FDE" w:rsidP="00F76FDE">
      <w:pPr>
        <w:tabs>
          <w:tab w:val="left" w:pos="6660"/>
          <w:tab w:val="left" w:pos="9180"/>
        </w:tabs>
        <w:outlineLvl w:val="0"/>
        <w:rPr>
          <w:sz w:val="22"/>
          <w:szCs w:val="22"/>
        </w:rPr>
      </w:pPr>
    </w:p>
    <w:p w:rsidR="00F76FDE" w:rsidRDefault="00F76FDE" w:rsidP="00F76FDE">
      <w:pPr>
        <w:tabs>
          <w:tab w:val="left" w:pos="6660"/>
          <w:tab w:val="left" w:pos="9180"/>
        </w:tabs>
        <w:outlineLvl w:val="0"/>
        <w:rPr>
          <w:sz w:val="22"/>
          <w:szCs w:val="22"/>
        </w:rPr>
      </w:pPr>
    </w:p>
    <w:p w:rsidR="00F76FDE" w:rsidRDefault="00F76FDE" w:rsidP="00F76FDE">
      <w:pPr>
        <w:tabs>
          <w:tab w:val="left" w:pos="6660"/>
          <w:tab w:val="left" w:pos="9180"/>
        </w:tabs>
        <w:outlineLvl w:val="0"/>
        <w:rPr>
          <w:sz w:val="22"/>
          <w:szCs w:val="22"/>
        </w:rPr>
      </w:pPr>
    </w:p>
    <w:p w:rsidR="00F76FDE" w:rsidRDefault="00F76FDE" w:rsidP="00F76FDE">
      <w:pPr>
        <w:tabs>
          <w:tab w:val="left" w:pos="6660"/>
          <w:tab w:val="left" w:pos="9180"/>
        </w:tabs>
        <w:outlineLvl w:val="0"/>
        <w:rPr>
          <w:sz w:val="22"/>
          <w:szCs w:val="22"/>
        </w:rPr>
      </w:pPr>
    </w:p>
    <w:p w:rsidR="00F76FDE" w:rsidRDefault="00F76FDE" w:rsidP="00F76FDE">
      <w:pPr>
        <w:tabs>
          <w:tab w:val="left" w:pos="6660"/>
          <w:tab w:val="left" w:pos="9180"/>
        </w:tabs>
        <w:outlineLvl w:val="0"/>
        <w:rPr>
          <w:sz w:val="22"/>
          <w:szCs w:val="22"/>
        </w:rPr>
      </w:pPr>
    </w:p>
    <w:p w:rsidR="00F76FDE" w:rsidRDefault="00F76FDE" w:rsidP="00F76FDE">
      <w:pPr>
        <w:tabs>
          <w:tab w:val="left" w:pos="6660"/>
          <w:tab w:val="left" w:pos="9180"/>
        </w:tabs>
        <w:outlineLvl w:val="0"/>
        <w:rPr>
          <w:sz w:val="22"/>
          <w:szCs w:val="22"/>
        </w:rPr>
      </w:pPr>
    </w:p>
    <w:p w:rsidR="00E21211" w:rsidRDefault="00E21211" w:rsidP="00E21211">
      <w:pPr>
        <w:tabs>
          <w:tab w:val="left" w:pos="6660"/>
          <w:tab w:val="left" w:pos="9180"/>
        </w:tabs>
        <w:ind w:left="4860"/>
        <w:jc w:val="center"/>
        <w:outlineLvl w:val="0"/>
        <w:rPr>
          <w:sz w:val="22"/>
          <w:szCs w:val="22"/>
        </w:rPr>
      </w:pPr>
      <w:r>
        <w:rPr>
          <w:sz w:val="22"/>
          <w:szCs w:val="22"/>
        </w:rPr>
        <w:lastRenderedPageBreak/>
        <w:t>Приложение № 8</w:t>
      </w:r>
    </w:p>
    <w:p w:rsidR="00E21211" w:rsidRDefault="00E21211" w:rsidP="00E21211">
      <w:pPr>
        <w:tabs>
          <w:tab w:val="left" w:pos="6660"/>
          <w:tab w:val="left" w:pos="9180"/>
        </w:tabs>
        <w:ind w:left="4860"/>
        <w:rPr>
          <w:sz w:val="22"/>
          <w:szCs w:val="22"/>
        </w:rPr>
      </w:pPr>
      <w:r>
        <w:rPr>
          <w:sz w:val="22"/>
          <w:szCs w:val="22"/>
        </w:rPr>
        <w:t>к решению Совета  сельского поселения</w:t>
      </w:r>
    </w:p>
    <w:p w:rsidR="00E21211" w:rsidRDefault="00E21211" w:rsidP="00E21211">
      <w:pPr>
        <w:tabs>
          <w:tab w:val="left" w:pos="6660"/>
          <w:tab w:val="left" w:pos="9180"/>
        </w:tabs>
        <w:ind w:left="4860"/>
        <w:rPr>
          <w:sz w:val="22"/>
          <w:szCs w:val="22"/>
        </w:rPr>
      </w:pPr>
      <w:r>
        <w:rPr>
          <w:sz w:val="22"/>
          <w:szCs w:val="22"/>
        </w:rPr>
        <w:t xml:space="preserve"> «</w:t>
      </w:r>
      <w:proofErr w:type="spellStart"/>
      <w:r>
        <w:rPr>
          <w:sz w:val="22"/>
          <w:szCs w:val="22"/>
        </w:rPr>
        <w:t>Казановское</w:t>
      </w:r>
      <w:proofErr w:type="spellEnd"/>
      <w:r>
        <w:rPr>
          <w:sz w:val="22"/>
          <w:szCs w:val="22"/>
        </w:rPr>
        <w:t>»  от 14.12.2018г № 31</w:t>
      </w:r>
    </w:p>
    <w:p w:rsidR="00E21211" w:rsidRDefault="00E21211" w:rsidP="00E21211">
      <w:pPr>
        <w:ind w:left="4860"/>
        <w:jc w:val="both"/>
        <w:rPr>
          <w:sz w:val="22"/>
          <w:szCs w:val="22"/>
        </w:rPr>
      </w:pPr>
      <w:r>
        <w:rPr>
          <w:sz w:val="22"/>
          <w:szCs w:val="22"/>
        </w:rPr>
        <w:t>«О бюджете сельского поселения «</w:t>
      </w:r>
      <w:proofErr w:type="spellStart"/>
      <w:r>
        <w:rPr>
          <w:sz w:val="22"/>
          <w:szCs w:val="22"/>
        </w:rPr>
        <w:t>Казановское</w:t>
      </w:r>
      <w:proofErr w:type="spellEnd"/>
      <w:r>
        <w:rPr>
          <w:sz w:val="22"/>
          <w:szCs w:val="22"/>
        </w:rPr>
        <w:t>» муниципального района «</w:t>
      </w:r>
      <w:proofErr w:type="spellStart"/>
      <w:r>
        <w:rPr>
          <w:sz w:val="22"/>
          <w:szCs w:val="22"/>
        </w:rPr>
        <w:t>Шилкинский</w:t>
      </w:r>
      <w:proofErr w:type="spellEnd"/>
      <w:r>
        <w:rPr>
          <w:sz w:val="22"/>
          <w:szCs w:val="22"/>
        </w:rPr>
        <w:t xml:space="preserve"> район» Забайкальского края  на 2019 год»</w:t>
      </w:r>
      <w:r w:rsidR="00F76FDE" w:rsidRPr="00F76FDE">
        <w:rPr>
          <w:sz w:val="22"/>
          <w:szCs w:val="22"/>
        </w:rPr>
        <w:t xml:space="preserve"> </w:t>
      </w:r>
      <w:r w:rsidR="00F76FDE">
        <w:rPr>
          <w:sz w:val="22"/>
          <w:szCs w:val="22"/>
        </w:rPr>
        <w:t>в актуальной редакции решения от 27.12.2018г № 40</w:t>
      </w:r>
    </w:p>
    <w:p w:rsidR="00E21211" w:rsidRDefault="00E21211" w:rsidP="00E21211">
      <w:pPr>
        <w:ind w:left="4860"/>
        <w:jc w:val="both"/>
        <w:rPr>
          <w:sz w:val="22"/>
          <w:szCs w:val="22"/>
        </w:rPr>
      </w:pPr>
    </w:p>
    <w:p w:rsidR="00E21211" w:rsidRDefault="00E21211" w:rsidP="00E21211">
      <w:pPr>
        <w:rPr>
          <w:sz w:val="22"/>
          <w:szCs w:val="22"/>
        </w:rPr>
      </w:pPr>
      <w:r w:rsidRPr="00E72B37">
        <w:rPr>
          <w:rFonts w:ascii="Arial CYR" w:hAnsi="Arial CYR" w:cs="Arial CYR"/>
          <w:b/>
          <w:bCs/>
          <w:sz w:val="20"/>
          <w:szCs w:val="20"/>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w:t>
      </w:r>
    </w:p>
    <w:p w:rsidR="00E21211" w:rsidRDefault="00E21211" w:rsidP="00E21211">
      <w:pPr>
        <w:rPr>
          <w:sz w:val="24"/>
          <w:szCs w:val="24"/>
        </w:rPr>
      </w:pPr>
    </w:p>
    <w:p w:rsidR="00E21211" w:rsidRDefault="00E21211" w:rsidP="00E21211">
      <w:pPr>
        <w:rPr>
          <w:sz w:val="24"/>
          <w:szCs w:val="24"/>
        </w:rPr>
      </w:pPr>
    </w:p>
    <w:tbl>
      <w:tblPr>
        <w:tblW w:w="0" w:type="auto"/>
        <w:tblLayout w:type="fixed"/>
        <w:tblCellMar>
          <w:left w:w="30" w:type="dxa"/>
          <w:right w:w="30" w:type="dxa"/>
        </w:tblCellMar>
        <w:tblLook w:val="0000"/>
      </w:tblPr>
      <w:tblGrid>
        <w:gridCol w:w="3574"/>
        <w:gridCol w:w="709"/>
        <w:gridCol w:w="709"/>
        <w:gridCol w:w="708"/>
        <w:gridCol w:w="1418"/>
        <w:gridCol w:w="850"/>
        <w:gridCol w:w="1134"/>
      </w:tblGrid>
      <w:tr w:rsidR="00E21211" w:rsidRPr="00262FF2" w:rsidTr="00E761E0">
        <w:trPr>
          <w:trHeight w:val="374"/>
        </w:trPr>
        <w:tc>
          <w:tcPr>
            <w:tcW w:w="3574" w:type="dxa"/>
            <w:tcBorders>
              <w:top w:val="single" w:sz="6" w:space="0" w:color="auto"/>
              <w:left w:val="single" w:sz="6" w:space="0" w:color="auto"/>
              <w:bottom w:val="nil"/>
              <w:right w:val="single" w:sz="6" w:space="0" w:color="auto"/>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Наименование показателя</w:t>
            </w:r>
          </w:p>
        </w:tc>
        <w:tc>
          <w:tcPr>
            <w:tcW w:w="709" w:type="dxa"/>
            <w:tcBorders>
              <w:top w:val="single" w:sz="6" w:space="0" w:color="auto"/>
              <w:left w:val="single" w:sz="6" w:space="0" w:color="auto"/>
              <w:bottom w:val="nil"/>
              <w:right w:val="single" w:sz="6" w:space="0" w:color="auto"/>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коды  администратора</w:t>
            </w:r>
          </w:p>
        </w:tc>
        <w:tc>
          <w:tcPr>
            <w:tcW w:w="2835" w:type="dxa"/>
            <w:gridSpan w:val="3"/>
            <w:tcBorders>
              <w:top w:val="single" w:sz="6" w:space="0" w:color="auto"/>
              <w:left w:val="single" w:sz="6" w:space="0" w:color="auto"/>
              <w:bottom w:val="single" w:sz="6" w:space="0" w:color="auto"/>
              <w:right w:val="nil"/>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Коды ведомственной классификации</w:t>
            </w:r>
          </w:p>
        </w:tc>
        <w:tc>
          <w:tcPr>
            <w:tcW w:w="850" w:type="dxa"/>
            <w:tcBorders>
              <w:top w:val="single" w:sz="6" w:space="0" w:color="auto"/>
              <w:left w:val="nil"/>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p>
        </w:tc>
        <w:tc>
          <w:tcPr>
            <w:tcW w:w="1134" w:type="dxa"/>
            <w:tcBorders>
              <w:top w:val="single" w:sz="6" w:space="0" w:color="auto"/>
              <w:left w:val="single" w:sz="6" w:space="0" w:color="auto"/>
              <w:bottom w:val="nil"/>
              <w:right w:val="single" w:sz="6" w:space="0" w:color="auto"/>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Сумма всего (тыс</w:t>
            </w:r>
            <w:proofErr w:type="gramStart"/>
            <w:r w:rsidRPr="00262FF2">
              <w:rPr>
                <w:color w:val="000000"/>
                <w:sz w:val="20"/>
                <w:szCs w:val="20"/>
              </w:rPr>
              <w:t>.р</w:t>
            </w:r>
            <w:proofErr w:type="gramEnd"/>
            <w:r w:rsidRPr="00262FF2">
              <w:rPr>
                <w:color w:val="000000"/>
                <w:sz w:val="20"/>
                <w:szCs w:val="20"/>
              </w:rPr>
              <w:t>уб.)</w:t>
            </w:r>
          </w:p>
        </w:tc>
      </w:tr>
      <w:tr w:rsidR="00E21211" w:rsidRPr="00262FF2" w:rsidTr="00E761E0">
        <w:trPr>
          <w:trHeight w:val="238"/>
        </w:trPr>
        <w:tc>
          <w:tcPr>
            <w:tcW w:w="3574" w:type="dxa"/>
            <w:tcBorders>
              <w:top w:val="nil"/>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p>
        </w:tc>
        <w:tc>
          <w:tcPr>
            <w:tcW w:w="709" w:type="dxa"/>
            <w:tcBorders>
              <w:top w:val="nil"/>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proofErr w:type="gramStart"/>
            <w:r w:rsidRPr="00262FF2">
              <w:rPr>
                <w:color w:val="000000"/>
                <w:sz w:val="20"/>
                <w:szCs w:val="20"/>
              </w:rPr>
              <w:t>Р</w:t>
            </w:r>
            <w:proofErr w:type="gramEnd"/>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proofErr w:type="gramStart"/>
            <w:r w:rsidRPr="00262FF2">
              <w:rPr>
                <w:color w:val="000000"/>
                <w:sz w:val="20"/>
                <w:szCs w:val="20"/>
              </w:rPr>
              <w:t>ПР</w:t>
            </w:r>
            <w:proofErr w:type="gramEnd"/>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ЦСТ</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ВР</w:t>
            </w:r>
          </w:p>
        </w:tc>
        <w:tc>
          <w:tcPr>
            <w:tcW w:w="1134" w:type="dxa"/>
            <w:tcBorders>
              <w:top w:val="nil"/>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p>
        </w:tc>
      </w:tr>
      <w:tr w:rsidR="00E21211" w:rsidRPr="00262FF2" w:rsidTr="00E761E0">
        <w:trPr>
          <w:trHeight w:val="329"/>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4183,4</w:t>
            </w:r>
          </w:p>
        </w:tc>
      </w:tr>
      <w:tr w:rsidR="00E21211" w:rsidRPr="00262FF2" w:rsidTr="00E761E0">
        <w:trPr>
          <w:trHeight w:val="685"/>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Функционирование высшего должностного лица субъекта РФ и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625,9</w:t>
            </w:r>
          </w:p>
        </w:tc>
      </w:tr>
      <w:tr w:rsidR="00E21211" w:rsidRPr="00262FF2" w:rsidTr="00E761E0">
        <w:trPr>
          <w:trHeight w:val="1202"/>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000 00 20000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625,9</w:t>
            </w:r>
          </w:p>
        </w:tc>
      </w:tr>
      <w:tr w:rsidR="00E21211" w:rsidRPr="00262FF2" w:rsidTr="00E761E0">
        <w:trPr>
          <w:trHeight w:val="420"/>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Глава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 xml:space="preserve">000 00 20300 </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625,9</w:t>
            </w:r>
          </w:p>
        </w:tc>
      </w:tr>
      <w:tr w:rsidR="00E21211" w:rsidRPr="00262FF2" w:rsidTr="00E761E0">
        <w:trPr>
          <w:trHeight w:val="862"/>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000 00 20300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625,9</w:t>
            </w:r>
          </w:p>
        </w:tc>
      </w:tr>
      <w:tr w:rsidR="00E21211" w:rsidRPr="00262FF2" w:rsidTr="00E761E0">
        <w:trPr>
          <w:trHeight w:val="624"/>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000 00 20300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121</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477,6</w:t>
            </w:r>
          </w:p>
        </w:tc>
      </w:tr>
      <w:tr w:rsidR="00E21211" w:rsidRPr="00262FF2" w:rsidTr="00E761E0">
        <w:trPr>
          <w:trHeight w:val="1303"/>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000 00 20300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129</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144,2</w:t>
            </w:r>
          </w:p>
        </w:tc>
      </w:tr>
      <w:tr w:rsidR="00E21211" w:rsidRPr="00262FF2" w:rsidTr="00E761E0">
        <w:trPr>
          <w:trHeight w:val="408"/>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иных платежей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000 00 20300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853</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4,1</w:t>
            </w:r>
          </w:p>
        </w:tc>
      </w:tr>
      <w:tr w:rsidR="00E21211" w:rsidRPr="00262FF2" w:rsidTr="00E761E0">
        <w:trPr>
          <w:trHeight w:val="1836"/>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1402,8</w:t>
            </w:r>
          </w:p>
        </w:tc>
      </w:tr>
      <w:tr w:rsidR="00E21211" w:rsidRPr="00262FF2" w:rsidTr="00E761E0">
        <w:trPr>
          <w:trHeight w:val="1224"/>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000 00 20000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1402,8</w:t>
            </w:r>
          </w:p>
        </w:tc>
      </w:tr>
      <w:tr w:rsidR="00E21211" w:rsidRPr="00262FF2" w:rsidTr="00E761E0">
        <w:trPr>
          <w:trHeight w:val="420"/>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Центральный аппарат</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1402,8</w:t>
            </w:r>
          </w:p>
        </w:tc>
      </w:tr>
      <w:tr w:rsidR="00E21211" w:rsidRPr="00262FF2" w:rsidTr="00E761E0">
        <w:trPr>
          <w:trHeight w:val="998"/>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lastRenderedPageBreak/>
              <w:t xml:space="preserve">Расходы на выплаты персоналу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1402,8</w:t>
            </w:r>
          </w:p>
        </w:tc>
      </w:tr>
      <w:tr w:rsidR="00E21211" w:rsidRPr="00262FF2" w:rsidTr="00E761E0">
        <w:trPr>
          <w:trHeight w:val="658"/>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121</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794,2</w:t>
            </w:r>
          </w:p>
        </w:tc>
      </w:tr>
      <w:tr w:rsidR="00E21211" w:rsidRPr="00262FF2" w:rsidTr="00E761E0">
        <w:trPr>
          <w:trHeight w:val="965"/>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jc w:val="center"/>
              <w:rPr>
                <w:color w:val="000000"/>
                <w:sz w:val="20"/>
                <w:szCs w:val="20"/>
              </w:rPr>
            </w:pPr>
            <w:r w:rsidRPr="00262FF2">
              <w:rPr>
                <w:color w:val="000000"/>
                <w:sz w:val="20"/>
                <w:szCs w:val="20"/>
              </w:rPr>
              <w:t>Иные выплаты персоналу государственных (муниципальных) органов, за исключением фонда оплаты труда</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 xml:space="preserve">000 00 20400 </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122</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38,4</w:t>
            </w:r>
          </w:p>
        </w:tc>
      </w:tr>
      <w:tr w:rsidR="00E21211" w:rsidRPr="00262FF2" w:rsidTr="00E761E0">
        <w:trPr>
          <w:trHeight w:val="1531"/>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129</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240,0</w:t>
            </w:r>
          </w:p>
        </w:tc>
      </w:tr>
      <w:tr w:rsidR="00E21211" w:rsidRPr="00262FF2" w:rsidTr="00E761E0">
        <w:trPr>
          <w:trHeight w:val="1099"/>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240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200,3</w:t>
            </w:r>
          </w:p>
        </w:tc>
      </w:tr>
      <w:tr w:rsidR="00E21211" w:rsidRPr="00262FF2" w:rsidTr="00E761E0">
        <w:trPr>
          <w:trHeight w:val="1054"/>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Прочая закупка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244</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84,0</w:t>
            </w:r>
          </w:p>
        </w:tc>
      </w:tr>
      <w:tr w:rsidR="00E21211" w:rsidRPr="00262FF2" w:rsidTr="00E761E0">
        <w:trPr>
          <w:trHeight w:val="1099"/>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Прочая закупка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244</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116,3</w:t>
            </w:r>
          </w:p>
        </w:tc>
      </w:tr>
      <w:tr w:rsidR="00E21211" w:rsidRPr="00262FF2" w:rsidTr="00E761E0">
        <w:trPr>
          <w:trHeight w:val="533"/>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налогов, сборов и иных платежей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129,9</w:t>
            </w:r>
          </w:p>
        </w:tc>
      </w:tr>
      <w:tr w:rsidR="00E21211" w:rsidRPr="00262FF2" w:rsidTr="00E761E0">
        <w:trPr>
          <w:trHeight w:val="703"/>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налога на имущество организаций и земельного налога</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851</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111,9</w:t>
            </w:r>
          </w:p>
        </w:tc>
      </w:tr>
      <w:tr w:rsidR="00E21211" w:rsidRPr="00262FF2" w:rsidTr="00E761E0">
        <w:trPr>
          <w:trHeight w:val="703"/>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прочих налогов, сборов и иных платежей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852</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4,5</w:t>
            </w:r>
          </w:p>
        </w:tc>
      </w:tr>
      <w:tr w:rsidR="00E21211" w:rsidRPr="00262FF2" w:rsidTr="00E761E0">
        <w:trPr>
          <w:trHeight w:val="420"/>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иных платежей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04</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000 00 20400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853</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13,5</w:t>
            </w:r>
          </w:p>
        </w:tc>
      </w:tr>
      <w:tr w:rsidR="00E21211" w:rsidRPr="00262FF2" w:rsidTr="00E761E0">
        <w:trPr>
          <w:trHeight w:val="1236"/>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06</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1,5</w:t>
            </w:r>
          </w:p>
        </w:tc>
      </w:tr>
      <w:tr w:rsidR="00E21211" w:rsidRPr="00262FF2" w:rsidTr="00E761E0">
        <w:trPr>
          <w:trHeight w:val="1747"/>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06</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000 00 52106</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1,5</w:t>
            </w:r>
          </w:p>
        </w:tc>
      </w:tr>
      <w:tr w:rsidR="00E21211" w:rsidRPr="00262FF2" w:rsidTr="00E761E0">
        <w:trPr>
          <w:trHeight w:val="338"/>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06</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000 00 52106</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540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1,5</w:t>
            </w:r>
          </w:p>
        </w:tc>
      </w:tr>
      <w:tr w:rsidR="00E21211" w:rsidRPr="00262FF2" w:rsidTr="00E761E0">
        <w:trPr>
          <w:trHeight w:val="770"/>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Другие 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2154,7</w:t>
            </w:r>
          </w:p>
        </w:tc>
      </w:tr>
      <w:tr w:rsidR="00E21211" w:rsidRPr="00262FF2" w:rsidTr="00E761E0">
        <w:trPr>
          <w:trHeight w:val="658"/>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lastRenderedPageBreak/>
              <w:t>переданные полномочия от муниципального района</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1154,2</w:t>
            </w:r>
          </w:p>
        </w:tc>
      </w:tr>
      <w:tr w:rsidR="00E21211" w:rsidRPr="00262FF2" w:rsidTr="00E761E0">
        <w:trPr>
          <w:trHeight w:val="929"/>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1154,2</w:t>
            </w:r>
          </w:p>
        </w:tc>
      </w:tr>
      <w:tr w:rsidR="00E21211" w:rsidRPr="00262FF2" w:rsidTr="00E761E0">
        <w:trPr>
          <w:trHeight w:val="396"/>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Фонд оплаты труда учреждений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111</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886,5</w:t>
            </w:r>
          </w:p>
        </w:tc>
      </w:tr>
      <w:tr w:rsidR="00E21211" w:rsidRPr="00262FF2" w:rsidTr="00E761E0">
        <w:trPr>
          <w:trHeight w:val="1202"/>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119</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267,7</w:t>
            </w:r>
          </w:p>
        </w:tc>
      </w:tr>
      <w:tr w:rsidR="00E21211" w:rsidRPr="00262FF2" w:rsidTr="00E761E0">
        <w:trPr>
          <w:trHeight w:val="725"/>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Уплата налогов, сборов и иных платежей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000 00 52100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850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29,2</w:t>
            </w:r>
          </w:p>
        </w:tc>
      </w:tr>
      <w:tr w:rsidR="00E21211" w:rsidRPr="00262FF2" w:rsidTr="00E761E0">
        <w:trPr>
          <w:trHeight w:val="386"/>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иных платежей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853</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29,2</w:t>
            </w:r>
          </w:p>
        </w:tc>
      </w:tr>
      <w:tr w:rsidR="00E21211" w:rsidRPr="00262FF2" w:rsidTr="00E761E0">
        <w:trPr>
          <w:trHeight w:val="634"/>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Выполнение других обязательств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971,3</w:t>
            </w:r>
          </w:p>
        </w:tc>
      </w:tr>
      <w:tr w:rsidR="00E21211" w:rsidRPr="00262FF2" w:rsidTr="00E761E0">
        <w:trPr>
          <w:trHeight w:val="895"/>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280"/>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Фонд оплаты труда учреждений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111</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1190"/>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119</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941"/>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240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971,3</w:t>
            </w:r>
          </w:p>
        </w:tc>
      </w:tr>
      <w:tr w:rsidR="00E21211" w:rsidRPr="00262FF2" w:rsidTr="00E761E0">
        <w:trPr>
          <w:trHeight w:val="838"/>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Закупка товаров, работ, услуг в сфере информационно-коммуникационных технологий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242</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128,2</w:t>
            </w:r>
          </w:p>
        </w:tc>
      </w:tr>
      <w:tr w:rsidR="00E21211" w:rsidRPr="00262FF2" w:rsidTr="00E761E0">
        <w:trPr>
          <w:trHeight w:val="907"/>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Прочая закупка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244</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843,1</w:t>
            </w:r>
          </w:p>
        </w:tc>
      </w:tr>
      <w:tr w:rsidR="00E21211" w:rsidRPr="00262FF2" w:rsidTr="00E761E0">
        <w:trPr>
          <w:trHeight w:val="578"/>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налогов, сборов и иных платежей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679"/>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налога на имущество организаций и земельного налога</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851</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713"/>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прочих налогов, сборов и иных платежей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852</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430"/>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Уплата иных платежей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000 00 92030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853</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317"/>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Национальная оборона</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02</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00</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129,6</w:t>
            </w:r>
          </w:p>
        </w:tc>
      </w:tr>
      <w:tr w:rsidR="00E21211" w:rsidRPr="00262FF2" w:rsidTr="00E761E0">
        <w:trPr>
          <w:trHeight w:val="658"/>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Мобилизационная и вневойсковая подготовка</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129,6</w:t>
            </w:r>
          </w:p>
        </w:tc>
      </w:tr>
      <w:tr w:rsidR="00E21211" w:rsidRPr="00262FF2" w:rsidTr="00E761E0">
        <w:trPr>
          <w:trHeight w:val="965"/>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lastRenderedPageBreak/>
              <w:t>Осуществление первичного воинского учёта на территориях, где отсутствуют военные комиссариаты</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000 00 51180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129,6</w:t>
            </w:r>
          </w:p>
        </w:tc>
      </w:tr>
      <w:tr w:rsidR="00E21211" w:rsidRPr="00262FF2" w:rsidTr="00E761E0">
        <w:trPr>
          <w:trHeight w:val="986"/>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 xml:space="preserve">Расходы на выплаты персоналу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000 00 51180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129,6</w:t>
            </w:r>
          </w:p>
        </w:tc>
      </w:tr>
      <w:tr w:rsidR="00E21211" w:rsidRPr="00262FF2" w:rsidTr="00E761E0">
        <w:trPr>
          <w:trHeight w:val="737"/>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Фонд оплаты труда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000 00 51180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121</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90,5</w:t>
            </w:r>
          </w:p>
        </w:tc>
      </w:tr>
      <w:tr w:rsidR="00E21211" w:rsidRPr="00262FF2" w:rsidTr="00E761E0">
        <w:trPr>
          <w:trHeight w:val="1440"/>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02</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03</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000 00 51180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129</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39,1</w:t>
            </w:r>
          </w:p>
        </w:tc>
      </w:tr>
      <w:tr w:rsidR="00E21211" w:rsidRPr="00262FF2" w:rsidTr="00E761E0">
        <w:trPr>
          <w:trHeight w:val="497"/>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Национальная экономика</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04</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00</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296,9</w:t>
            </w:r>
          </w:p>
        </w:tc>
      </w:tr>
      <w:tr w:rsidR="00E21211" w:rsidRPr="00262FF2" w:rsidTr="00E761E0">
        <w:trPr>
          <w:trHeight w:val="532"/>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Другие вопросы в области национальной экономики</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04</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000 00 00000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296,9</w:t>
            </w:r>
          </w:p>
        </w:tc>
      </w:tr>
      <w:tr w:rsidR="00E21211" w:rsidRPr="00262FF2" w:rsidTr="00E761E0">
        <w:trPr>
          <w:trHeight w:val="696"/>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 xml:space="preserve">Расходы на выплаты персоналу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04</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296,9</w:t>
            </w:r>
          </w:p>
        </w:tc>
      </w:tr>
      <w:tr w:rsidR="00E21211" w:rsidRPr="00262FF2" w:rsidTr="00E761E0">
        <w:trPr>
          <w:trHeight w:val="293"/>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Фонд оплаты труда учреждений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04</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111</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228,0</w:t>
            </w:r>
          </w:p>
        </w:tc>
      </w:tr>
      <w:tr w:rsidR="00E21211" w:rsidRPr="00262FF2" w:rsidTr="00E761E0">
        <w:trPr>
          <w:trHeight w:val="952"/>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04</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12</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000 00 52100</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119</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68,9</w:t>
            </w:r>
          </w:p>
        </w:tc>
      </w:tr>
      <w:tr w:rsidR="00E21211" w:rsidRPr="00262FF2" w:rsidTr="00E761E0">
        <w:trPr>
          <w:trHeight w:val="338"/>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Социальная политика</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10</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00</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0,0</w:t>
            </w:r>
          </w:p>
        </w:tc>
      </w:tr>
      <w:tr w:rsidR="00E21211" w:rsidRPr="00262FF2" w:rsidTr="00E761E0">
        <w:trPr>
          <w:trHeight w:val="205"/>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Пенсионное обеспечение</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10</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506"/>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Публичные нормативные социальные выплаты гражданам</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10</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000 00 49101</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310</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634"/>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Иные пенсии, социальные доплаты к пенсиям</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10</w:t>
            </w: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01</w:t>
            </w: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000 00 49101</w:t>
            </w: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312</w:t>
            </w: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color w:val="000000"/>
                <w:sz w:val="20"/>
                <w:szCs w:val="20"/>
              </w:rPr>
            </w:pPr>
            <w:r w:rsidRPr="00262FF2">
              <w:rPr>
                <w:color w:val="000000"/>
                <w:sz w:val="20"/>
                <w:szCs w:val="20"/>
              </w:rPr>
              <w:t>0,0</w:t>
            </w:r>
          </w:p>
        </w:tc>
      </w:tr>
      <w:tr w:rsidR="00E21211" w:rsidRPr="00262FF2" w:rsidTr="00E761E0">
        <w:trPr>
          <w:trHeight w:val="283"/>
        </w:trPr>
        <w:tc>
          <w:tcPr>
            <w:tcW w:w="357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Итого расходов</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802</w:t>
            </w:r>
          </w:p>
        </w:tc>
        <w:tc>
          <w:tcPr>
            <w:tcW w:w="709"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70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418"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E21211" w:rsidRPr="00262FF2" w:rsidRDefault="00E21211" w:rsidP="00E761E0">
            <w:pPr>
              <w:autoSpaceDE w:val="0"/>
              <w:autoSpaceDN w:val="0"/>
              <w:adjustRightInd w:val="0"/>
              <w:rPr>
                <w:b/>
                <w:bCs/>
                <w:color w:val="000000"/>
                <w:sz w:val="20"/>
                <w:szCs w:val="20"/>
              </w:rPr>
            </w:pPr>
            <w:r w:rsidRPr="00262FF2">
              <w:rPr>
                <w:b/>
                <w:bCs/>
                <w:color w:val="000000"/>
                <w:sz w:val="20"/>
                <w:szCs w:val="20"/>
              </w:rPr>
              <w:t>4611,4</w:t>
            </w:r>
          </w:p>
        </w:tc>
      </w:tr>
    </w:tbl>
    <w:p w:rsidR="00E21211" w:rsidRDefault="00E21211" w:rsidP="00E21211"/>
    <w:p w:rsidR="00E21211" w:rsidRDefault="00E21211" w:rsidP="00E21211"/>
    <w:p w:rsidR="00E21211" w:rsidRDefault="00E21211" w:rsidP="00E21211"/>
    <w:p w:rsidR="00E21211" w:rsidRDefault="00E21211" w:rsidP="00E21211"/>
    <w:p w:rsidR="00E21211" w:rsidRDefault="00E21211" w:rsidP="00E21211">
      <w:r>
        <w:t xml:space="preserve">Глава </w:t>
      </w:r>
      <w:proofErr w:type="gramStart"/>
      <w:r>
        <w:t>сельского</w:t>
      </w:r>
      <w:proofErr w:type="gramEnd"/>
    </w:p>
    <w:p w:rsidR="00E21211" w:rsidRDefault="00E21211" w:rsidP="00E21211">
      <w:r>
        <w:t>поселения «</w:t>
      </w:r>
      <w:proofErr w:type="spellStart"/>
      <w:r>
        <w:t>Казановское</w:t>
      </w:r>
      <w:proofErr w:type="spellEnd"/>
      <w:r>
        <w:t xml:space="preserve">»                                                          </w:t>
      </w:r>
      <w:proofErr w:type="spellStart"/>
      <w:r>
        <w:t>С.А.Бурдинский</w:t>
      </w:r>
      <w:proofErr w:type="spellEnd"/>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tbl>
      <w:tblPr>
        <w:tblW w:w="4111" w:type="dxa"/>
        <w:tblInd w:w="5353" w:type="dxa"/>
        <w:tblLayout w:type="fixed"/>
        <w:tblLook w:val="0000"/>
      </w:tblPr>
      <w:tblGrid>
        <w:gridCol w:w="4111"/>
      </w:tblGrid>
      <w:tr w:rsidR="00E21211" w:rsidTr="00E761E0">
        <w:tc>
          <w:tcPr>
            <w:tcW w:w="4111" w:type="dxa"/>
          </w:tcPr>
          <w:p w:rsidR="00E21211" w:rsidRDefault="00E21211" w:rsidP="00E761E0">
            <w:pPr>
              <w:ind w:right="-285"/>
              <w:rPr>
                <w:sz w:val="20"/>
                <w:szCs w:val="20"/>
              </w:rPr>
            </w:pPr>
            <w:r w:rsidRPr="00E50647">
              <w:rPr>
                <w:sz w:val="20"/>
                <w:szCs w:val="20"/>
              </w:rPr>
              <w:t xml:space="preserve">ПРИЛОЖЕНИЕ № </w:t>
            </w:r>
            <w:r>
              <w:rPr>
                <w:sz w:val="20"/>
                <w:szCs w:val="20"/>
              </w:rPr>
              <w:t>9</w:t>
            </w:r>
          </w:p>
          <w:p w:rsidR="00E21211" w:rsidRPr="00E50647" w:rsidRDefault="00E21211" w:rsidP="00E761E0">
            <w:pPr>
              <w:ind w:right="-285"/>
              <w:rPr>
                <w:sz w:val="20"/>
                <w:szCs w:val="20"/>
              </w:rPr>
            </w:pPr>
            <w:r w:rsidRPr="00E50647">
              <w:rPr>
                <w:sz w:val="20"/>
                <w:szCs w:val="20"/>
              </w:rPr>
              <w:t>к Решению</w:t>
            </w:r>
            <w:r>
              <w:rPr>
                <w:sz w:val="20"/>
                <w:szCs w:val="20"/>
              </w:rPr>
              <w:t xml:space="preserve"> </w:t>
            </w:r>
            <w:r w:rsidRPr="00E50647">
              <w:rPr>
                <w:sz w:val="20"/>
                <w:szCs w:val="20"/>
              </w:rPr>
              <w:t xml:space="preserve">Совета </w:t>
            </w:r>
            <w:r>
              <w:rPr>
                <w:sz w:val="20"/>
                <w:szCs w:val="20"/>
              </w:rPr>
              <w:t>сельского</w:t>
            </w:r>
            <w:r w:rsidRPr="00E50647">
              <w:rPr>
                <w:sz w:val="20"/>
                <w:szCs w:val="20"/>
              </w:rPr>
              <w:t xml:space="preserve"> поселения «</w:t>
            </w:r>
            <w:proofErr w:type="spellStart"/>
            <w:r>
              <w:rPr>
                <w:sz w:val="20"/>
                <w:szCs w:val="20"/>
              </w:rPr>
              <w:t>Казановское</w:t>
            </w:r>
            <w:proofErr w:type="spellEnd"/>
            <w:r w:rsidRPr="00E50647">
              <w:rPr>
                <w:sz w:val="20"/>
                <w:szCs w:val="20"/>
              </w:rPr>
              <w:t>»</w:t>
            </w:r>
            <w:r>
              <w:rPr>
                <w:sz w:val="20"/>
                <w:szCs w:val="20"/>
              </w:rPr>
              <w:t xml:space="preserve"> от   14.12.2018г №31</w:t>
            </w:r>
          </w:p>
          <w:p w:rsidR="00E21211" w:rsidRDefault="00E21211" w:rsidP="00E761E0">
            <w:r w:rsidRPr="00E50647">
              <w:rPr>
                <w:sz w:val="20"/>
                <w:szCs w:val="20"/>
              </w:rPr>
              <w:t xml:space="preserve">"О бюджете </w:t>
            </w:r>
            <w:r>
              <w:rPr>
                <w:sz w:val="20"/>
                <w:szCs w:val="20"/>
              </w:rPr>
              <w:t>сельского</w:t>
            </w:r>
            <w:r w:rsidRPr="00E50647">
              <w:rPr>
                <w:sz w:val="20"/>
                <w:szCs w:val="20"/>
              </w:rPr>
              <w:t xml:space="preserve"> поселения </w:t>
            </w:r>
            <w:r>
              <w:rPr>
                <w:sz w:val="20"/>
                <w:szCs w:val="20"/>
              </w:rPr>
              <w:t>«</w:t>
            </w:r>
            <w:proofErr w:type="spellStart"/>
            <w:r>
              <w:rPr>
                <w:sz w:val="20"/>
                <w:szCs w:val="20"/>
              </w:rPr>
              <w:t>Казановское</w:t>
            </w:r>
            <w:proofErr w:type="spellEnd"/>
            <w:r>
              <w:rPr>
                <w:sz w:val="20"/>
                <w:szCs w:val="20"/>
              </w:rPr>
              <w:t>»</w:t>
            </w:r>
            <w:r>
              <w:rPr>
                <w:sz w:val="22"/>
                <w:szCs w:val="22"/>
              </w:rPr>
              <w:t xml:space="preserve"> </w:t>
            </w:r>
            <w:r w:rsidRPr="00A16B00">
              <w:rPr>
                <w:sz w:val="20"/>
                <w:szCs w:val="20"/>
              </w:rPr>
              <w:t>муниципального района</w:t>
            </w:r>
            <w:r>
              <w:rPr>
                <w:sz w:val="22"/>
                <w:szCs w:val="22"/>
              </w:rPr>
              <w:t xml:space="preserve"> </w:t>
            </w:r>
            <w:r w:rsidRPr="00A16B00">
              <w:rPr>
                <w:sz w:val="20"/>
                <w:szCs w:val="20"/>
              </w:rPr>
              <w:t>«</w:t>
            </w:r>
            <w:proofErr w:type="spellStart"/>
            <w:r w:rsidRPr="00A16B00">
              <w:rPr>
                <w:sz w:val="20"/>
                <w:szCs w:val="20"/>
              </w:rPr>
              <w:t>Шилкинский</w:t>
            </w:r>
            <w:proofErr w:type="spellEnd"/>
            <w:r w:rsidRPr="00A16B00">
              <w:rPr>
                <w:sz w:val="20"/>
                <w:szCs w:val="20"/>
              </w:rPr>
              <w:t xml:space="preserve"> район» Забайкальского края</w:t>
            </w:r>
            <w:r>
              <w:rPr>
                <w:sz w:val="22"/>
                <w:szCs w:val="22"/>
              </w:rPr>
              <w:t xml:space="preserve">  </w:t>
            </w:r>
            <w:r>
              <w:rPr>
                <w:sz w:val="20"/>
                <w:szCs w:val="20"/>
              </w:rPr>
              <w:t>на 2019</w:t>
            </w:r>
            <w:r w:rsidRPr="00E50647">
              <w:rPr>
                <w:sz w:val="20"/>
                <w:szCs w:val="20"/>
              </w:rPr>
              <w:t xml:space="preserve"> год"</w:t>
            </w:r>
            <w:r w:rsidR="00F76FDE">
              <w:rPr>
                <w:sz w:val="22"/>
                <w:szCs w:val="22"/>
              </w:rPr>
              <w:t xml:space="preserve"> в актуальной редакции решения от 27.12.2018г № 40</w:t>
            </w:r>
          </w:p>
        </w:tc>
      </w:tr>
    </w:tbl>
    <w:p w:rsidR="00E21211" w:rsidRDefault="00E21211" w:rsidP="00E21211">
      <w:pPr>
        <w:rPr>
          <w:sz w:val="16"/>
          <w:szCs w:val="16"/>
        </w:rPr>
      </w:pPr>
    </w:p>
    <w:p w:rsidR="00E21211" w:rsidRDefault="00E21211" w:rsidP="00E21211">
      <w:pPr>
        <w:rPr>
          <w:sz w:val="16"/>
          <w:szCs w:val="16"/>
        </w:rPr>
      </w:pPr>
    </w:p>
    <w:p w:rsidR="00E21211" w:rsidRDefault="00E21211" w:rsidP="00E21211">
      <w:pPr>
        <w:jc w:val="center"/>
        <w:rPr>
          <w:b/>
          <w:bCs/>
        </w:rPr>
      </w:pPr>
      <w:r w:rsidRPr="0022126B">
        <w:rPr>
          <w:b/>
          <w:bCs/>
        </w:rPr>
        <w:t>Программа</w:t>
      </w:r>
    </w:p>
    <w:p w:rsidR="00E21211" w:rsidRDefault="00E21211" w:rsidP="00E21211">
      <w:pPr>
        <w:jc w:val="center"/>
        <w:rPr>
          <w:b/>
          <w:bCs/>
        </w:rPr>
      </w:pPr>
      <w:r>
        <w:rPr>
          <w:b/>
          <w:bCs/>
        </w:rPr>
        <w:t xml:space="preserve"> муниципальных  внутренних заимствований  </w:t>
      </w:r>
    </w:p>
    <w:p w:rsidR="00E21211" w:rsidRDefault="00E21211" w:rsidP="00E21211">
      <w:pPr>
        <w:jc w:val="center"/>
        <w:rPr>
          <w:b/>
          <w:bCs/>
        </w:rPr>
      </w:pPr>
      <w:r>
        <w:rPr>
          <w:b/>
          <w:bCs/>
        </w:rPr>
        <w:t>бюджета сельского поселения «</w:t>
      </w:r>
      <w:proofErr w:type="spellStart"/>
      <w:r>
        <w:rPr>
          <w:b/>
          <w:bCs/>
        </w:rPr>
        <w:t>Казановское</w:t>
      </w:r>
      <w:proofErr w:type="spellEnd"/>
      <w:r>
        <w:rPr>
          <w:b/>
          <w:bCs/>
        </w:rPr>
        <w:t>» на 2019 год</w:t>
      </w:r>
    </w:p>
    <w:p w:rsidR="00E21211" w:rsidRPr="00374AE7" w:rsidRDefault="00E21211" w:rsidP="00E21211">
      <w:pPr>
        <w:jc w:val="center"/>
        <w:rPr>
          <w:b/>
          <w:bCs/>
          <w:sz w:val="26"/>
          <w:szCs w:val="26"/>
        </w:rPr>
      </w:pPr>
      <w:r>
        <w:rPr>
          <w:b/>
          <w:bCs/>
          <w:sz w:val="26"/>
          <w:szCs w:val="26"/>
        </w:rPr>
        <w:t xml:space="preserve"> </w:t>
      </w:r>
    </w:p>
    <w:p w:rsidR="00E21211" w:rsidRPr="00374AE7" w:rsidRDefault="00E21211" w:rsidP="00E21211">
      <w:pPr>
        <w:jc w:val="center"/>
        <w:rPr>
          <w:b/>
          <w:bCs/>
          <w:sz w:val="26"/>
          <w:szCs w:val="26"/>
        </w:rPr>
      </w:pPr>
    </w:p>
    <w:p w:rsidR="00E21211" w:rsidRPr="00BD0B83" w:rsidRDefault="00E21211" w:rsidP="00E21211">
      <w:pPr>
        <w:pStyle w:val="ConsNormal"/>
        <w:widowControl/>
        <w:ind w:firstLine="540"/>
        <w:jc w:val="both"/>
        <w:rPr>
          <w:rFonts w:ascii="Times New Roman" w:hAnsi="Times New Roman" w:cs="Times New Roman"/>
          <w:sz w:val="26"/>
          <w:szCs w:val="26"/>
        </w:rPr>
      </w:pPr>
      <w:r w:rsidRPr="00BD0B83">
        <w:rPr>
          <w:rFonts w:ascii="Times New Roman" w:hAnsi="Times New Roman" w:cs="Times New Roman"/>
          <w:spacing w:val="-4"/>
          <w:sz w:val="26"/>
          <w:szCs w:val="26"/>
        </w:rPr>
        <w:t xml:space="preserve">Настоящая </w:t>
      </w:r>
      <w:r>
        <w:rPr>
          <w:rFonts w:ascii="Times New Roman" w:hAnsi="Times New Roman" w:cs="Times New Roman"/>
          <w:spacing w:val="-4"/>
          <w:sz w:val="26"/>
          <w:szCs w:val="26"/>
        </w:rPr>
        <w:t>п</w:t>
      </w:r>
      <w:r w:rsidRPr="00BD0B83">
        <w:rPr>
          <w:rFonts w:ascii="Times New Roman" w:hAnsi="Times New Roman" w:cs="Times New Roman"/>
          <w:spacing w:val="-4"/>
          <w:sz w:val="26"/>
          <w:szCs w:val="26"/>
        </w:rPr>
        <w:t xml:space="preserve">рограмма </w:t>
      </w:r>
      <w:r>
        <w:rPr>
          <w:rFonts w:ascii="Times New Roman" w:hAnsi="Times New Roman" w:cs="Times New Roman"/>
          <w:sz w:val="26"/>
          <w:szCs w:val="26"/>
        </w:rPr>
        <w:t xml:space="preserve"> муниципальных внутренних заимствований сельского поселения «</w:t>
      </w:r>
      <w:proofErr w:type="spellStart"/>
      <w:r>
        <w:rPr>
          <w:rFonts w:ascii="Times New Roman" w:hAnsi="Times New Roman" w:cs="Times New Roman"/>
          <w:sz w:val="26"/>
          <w:szCs w:val="26"/>
        </w:rPr>
        <w:t>Казановское</w:t>
      </w:r>
      <w:proofErr w:type="spellEnd"/>
      <w:r>
        <w:rPr>
          <w:rFonts w:ascii="Times New Roman" w:hAnsi="Times New Roman" w:cs="Times New Roman"/>
          <w:sz w:val="26"/>
          <w:szCs w:val="26"/>
        </w:rPr>
        <w:t>»</w:t>
      </w:r>
      <w:r w:rsidRPr="00BD0B83">
        <w:rPr>
          <w:rFonts w:ascii="Times New Roman" w:hAnsi="Times New Roman" w:cs="Times New Roman"/>
          <w:spacing w:val="-4"/>
          <w:sz w:val="26"/>
          <w:szCs w:val="26"/>
        </w:rPr>
        <w:t xml:space="preserve"> составлена в соответствии с Бюджетным кодексом Российской Федерации </w:t>
      </w:r>
      <w:r w:rsidRPr="00BD0B83">
        <w:rPr>
          <w:rFonts w:ascii="Times New Roman" w:hAnsi="Times New Roman" w:cs="Times New Roman"/>
          <w:sz w:val="26"/>
          <w:szCs w:val="26"/>
        </w:rPr>
        <w:t xml:space="preserve">и устанавливает перечень и общий объем </w:t>
      </w:r>
      <w:r>
        <w:rPr>
          <w:rFonts w:ascii="Times New Roman" w:hAnsi="Times New Roman" w:cs="Times New Roman"/>
          <w:sz w:val="26"/>
          <w:szCs w:val="26"/>
        </w:rPr>
        <w:t xml:space="preserve">муниципальных </w:t>
      </w:r>
      <w:r w:rsidRPr="00BD0B83">
        <w:rPr>
          <w:rFonts w:ascii="Times New Roman" w:hAnsi="Times New Roman" w:cs="Times New Roman"/>
          <w:sz w:val="26"/>
          <w:szCs w:val="26"/>
        </w:rPr>
        <w:t xml:space="preserve">внутренних заимствований </w:t>
      </w:r>
      <w:r>
        <w:rPr>
          <w:rFonts w:ascii="Times New Roman" w:hAnsi="Times New Roman" w:cs="Times New Roman"/>
          <w:sz w:val="26"/>
          <w:szCs w:val="26"/>
        </w:rPr>
        <w:t>сельского поселения</w:t>
      </w:r>
      <w:r w:rsidRPr="00BD0B83">
        <w:rPr>
          <w:rFonts w:ascii="Times New Roman" w:hAnsi="Times New Roman" w:cs="Times New Roman"/>
          <w:sz w:val="26"/>
          <w:szCs w:val="26"/>
        </w:rPr>
        <w:t>, нап</w:t>
      </w:r>
      <w:r>
        <w:rPr>
          <w:rFonts w:ascii="Times New Roman" w:hAnsi="Times New Roman" w:cs="Times New Roman"/>
          <w:sz w:val="26"/>
          <w:szCs w:val="26"/>
        </w:rPr>
        <w:t xml:space="preserve">равляемых на покрытие дефицита </w:t>
      </w:r>
      <w:r w:rsidRPr="00BD0B83">
        <w:rPr>
          <w:rFonts w:ascii="Times New Roman" w:hAnsi="Times New Roman" w:cs="Times New Roman"/>
          <w:sz w:val="26"/>
          <w:szCs w:val="26"/>
        </w:rPr>
        <w:t xml:space="preserve"> бюджета и погашение </w:t>
      </w:r>
      <w:r>
        <w:rPr>
          <w:rFonts w:ascii="Times New Roman" w:hAnsi="Times New Roman" w:cs="Times New Roman"/>
          <w:sz w:val="26"/>
          <w:szCs w:val="26"/>
        </w:rPr>
        <w:t>муниципальных</w:t>
      </w:r>
      <w:r w:rsidRPr="00BD0B83">
        <w:rPr>
          <w:rFonts w:ascii="Times New Roman" w:hAnsi="Times New Roman" w:cs="Times New Roman"/>
          <w:sz w:val="26"/>
          <w:szCs w:val="26"/>
        </w:rPr>
        <w:t xml:space="preserve"> долговых обязательств </w:t>
      </w:r>
      <w:r>
        <w:rPr>
          <w:rFonts w:ascii="Times New Roman" w:hAnsi="Times New Roman" w:cs="Times New Roman"/>
          <w:sz w:val="26"/>
          <w:szCs w:val="26"/>
        </w:rPr>
        <w:t>сельского поселения «</w:t>
      </w:r>
      <w:proofErr w:type="spellStart"/>
      <w:r>
        <w:rPr>
          <w:rFonts w:ascii="Times New Roman" w:hAnsi="Times New Roman" w:cs="Times New Roman"/>
          <w:sz w:val="26"/>
          <w:szCs w:val="26"/>
        </w:rPr>
        <w:t>Казановское</w:t>
      </w:r>
      <w:proofErr w:type="spellEnd"/>
      <w:r>
        <w:rPr>
          <w:rFonts w:ascii="Times New Roman" w:hAnsi="Times New Roman" w:cs="Times New Roman"/>
          <w:sz w:val="26"/>
          <w:szCs w:val="26"/>
        </w:rPr>
        <w:t>»</w:t>
      </w:r>
      <w:r w:rsidRPr="00BD0B83">
        <w:rPr>
          <w:rFonts w:ascii="Times New Roman" w:hAnsi="Times New Roman" w:cs="Times New Roman"/>
          <w:sz w:val="26"/>
          <w:szCs w:val="26"/>
        </w:rPr>
        <w:t>.</w:t>
      </w:r>
    </w:p>
    <w:p w:rsidR="00E21211" w:rsidRPr="00BD0B83" w:rsidRDefault="00E21211" w:rsidP="00E21211">
      <w:pPr>
        <w:pStyle w:val="a3"/>
        <w:rPr>
          <w:spacing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371"/>
        <w:gridCol w:w="1701"/>
      </w:tblGrid>
      <w:tr w:rsidR="00E21211" w:rsidRPr="00BD0B83" w:rsidTr="00E761E0">
        <w:tc>
          <w:tcPr>
            <w:tcW w:w="567" w:type="dxa"/>
          </w:tcPr>
          <w:p w:rsidR="00E21211" w:rsidRPr="00BD0B83" w:rsidRDefault="00E21211" w:rsidP="00E761E0">
            <w:pPr>
              <w:jc w:val="center"/>
              <w:rPr>
                <w:sz w:val="26"/>
                <w:szCs w:val="26"/>
              </w:rPr>
            </w:pPr>
          </w:p>
          <w:p w:rsidR="00E21211" w:rsidRPr="00BD0B83" w:rsidRDefault="00E21211" w:rsidP="00E761E0">
            <w:pPr>
              <w:jc w:val="center"/>
              <w:rPr>
                <w:sz w:val="26"/>
                <w:szCs w:val="26"/>
              </w:rPr>
            </w:pPr>
            <w:r w:rsidRPr="00BD0B83">
              <w:rPr>
                <w:sz w:val="26"/>
                <w:szCs w:val="26"/>
              </w:rPr>
              <w:t xml:space="preserve">№ </w:t>
            </w:r>
            <w:proofErr w:type="spellStart"/>
            <w:proofErr w:type="gramStart"/>
            <w:r w:rsidRPr="00BD0B83">
              <w:rPr>
                <w:sz w:val="26"/>
                <w:szCs w:val="26"/>
              </w:rPr>
              <w:t>п</w:t>
            </w:r>
            <w:proofErr w:type="spellEnd"/>
            <w:proofErr w:type="gramEnd"/>
            <w:r w:rsidRPr="00BD0B83">
              <w:rPr>
                <w:sz w:val="26"/>
                <w:szCs w:val="26"/>
              </w:rPr>
              <w:t>/</w:t>
            </w:r>
            <w:proofErr w:type="spellStart"/>
            <w:r w:rsidRPr="00BD0B83">
              <w:rPr>
                <w:sz w:val="26"/>
                <w:szCs w:val="26"/>
              </w:rPr>
              <w:t>п</w:t>
            </w:r>
            <w:proofErr w:type="spellEnd"/>
          </w:p>
        </w:tc>
        <w:tc>
          <w:tcPr>
            <w:tcW w:w="7371" w:type="dxa"/>
          </w:tcPr>
          <w:p w:rsidR="00E21211" w:rsidRPr="00BD0B83" w:rsidRDefault="00E21211" w:rsidP="00E761E0">
            <w:pPr>
              <w:jc w:val="center"/>
              <w:rPr>
                <w:sz w:val="26"/>
                <w:szCs w:val="26"/>
              </w:rPr>
            </w:pPr>
          </w:p>
          <w:p w:rsidR="00E21211" w:rsidRPr="00BD0B83" w:rsidRDefault="00E21211" w:rsidP="00E761E0">
            <w:pPr>
              <w:jc w:val="center"/>
              <w:rPr>
                <w:sz w:val="26"/>
                <w:szCs w:val="26"/>
              </w:rPr>
            </w:pPr>
            <w:r>
              <w:rPr>
                <w:sz w:val="26"/>
                <w:szCs w:val="26"/>
              </w:rPr>
              <w:t>Муниципальные</w:t>
            </w:r>
            <w:r w:rsidRPr="00BD0B83">
              <w:rPr>
                <w:sz w:val="26"/>
                <w:szCs w:val="26"/>
              </w:rPr>
              <w:t xml:space="preserve"> внутренние заимствования</w:t>
            </w:r>
          </w:p>
        </w:tc>
        <w:tc>
          <w:tcPr>
            <w:tcW w:w="1701" w:type="dxa"/>
          </w:tcPr>
          <w:p w:rsidR="00E21211" w:rsidRPr="00BD0B83" w:rsidRDefault="00E21211" w:rsidP="00E761E0">
            <w:pPr>
              <w:jc w:val="center"/>
              <w:rPr>
                <w:sz w:val="26"/>
                <w:szCs w:val="26"/>
              </w:rPr>
            </w:pPr>
            <w:r w:rsidRPr="00BD0B83">
              <w:rPr>
                <w:sz w:val="26"/>
                <w:szCs w:val="26"/>
              </w:rPr>
              <w:t>Сумма</w:t>
            </w:r>
          </w:p>
          <w:p w:rsidR="00E21211" w:rsidRPr="00BD0B83" w:rsidRDefault="00E21211" w:rsidP="00E761E0">
            <w:pPr>
              <w:jc w:val="center"/>
              <w:rPr>
                <w:sz w:val="26"/>
                <w:szCs w:val="26"/>
              </w:rPr>
            </w:pPr>
            <w:r w:rsidRPr="00BD0B83">
              <w:rPr>
                <w:sz w:val="26"/>
                <w:szCs w:val="26"/>
              </w:rPr>
              <w:t>(тыс. рублей)</w:t>
            </w:r>
          </w:p>
        </w:tc>
      </w:tr>
      <w:tr w:rsidR="00E21211" w:rsidRPr="00BD0B83" w:rsidTr="00E761E0">
        <w:tc>
          <w:tcPr>
            <w:tcW w:w="567" w:type="dxa"/>
          </w:tcPr>
          <w:p w:rsidR="00E21211" w:rsidRPr="00BD0B83" w:rsidRDefault="00E21211" w:rsidP="00E761E0">
            <w:pPr>
              <w:jc w:val="center"/>
              <w:rPr>
                <w:sz w:val="26"/>
                <w:szCs w:val="26"/>
              </w:rPr>
            </w:pPr>
            <w:r w:rsidRPr="00BD0B83">
              <w:rPr>
                <w:sz w:val="26"/>
                <w:szCs w:val="26"/>
              </w:rPr>
              <w:t>1</w:t>
            </w:r>
          </w:p>
        </w:tc>
        <w:tc>
          <w:tcPr>
            <w:tcW w:w="7371" w:type="dxa"/>
          </w:tcPr>
          <w:p w:rsidR="00E21211" w:rsidRPr="00BD0B83" w:rsidRDefault="00E21211" w:rsidP="00E761E0">
            <w:pPr>
              <w:jc w:val="center"/>
              <w:rPr>
                <w:sz w:val="26"/>
                <w:szCs w:val="26"/>
              </w:rPr>
            </w:pPr>
            <w:r w:rsidRPr="00BD0B83">
              <w:rPr>
                <w:sz w:val="26"/>
                <w:szCs w:val="26"/>
              </w:rPr>
              <w:t>2</w:t>
            </w:r>
          </w:p>
        </w:tc>
        <w:tc>
          <w:tcPr>
            <w:tcW w:w="1701" w:type="dxa"/>
          </w:tcPr>
          <w:p w:rsidR="00E21211" w:rsidRPr="00BD0B83" w:rsidRDefault="00E21211" w:rsidP="00E761E0">
            <w:pPr>
              <w:jc w:val="center"/>
              <w:rPr>
                <w:sz w:val="26"/>
                <w:szCs w:val="26"/>
              </w:rPr>
            </w:pPr>
            <w:r w:rsidRPr="00BD0B83">
              <w:rPr>
                <w:sz w:val="26"/>
                <w:szCs w:val="26"/>
              </w:rPr>
              <w:t>3</w:t>
            </w:r>
          </w:p>
        </w:tc>
      </w:tr>
      <w:tr w:rsidR="00E21211" w:rsidRPr="00BD0B83" w:rsidTr="00E761E0">
        <w:tc>
          <w:tcPr>
            <w:tcW w:w="567" w:type="dxa"/>
          </w:tcPr>
          <w:p w:rsidR="00E21211" w:rsidRPr="00374AE7" w:rsidRDefault="00E21211" w:rsidP="00E761E0">
            <w:pPr>
              <w:pStyle w:val="2"/>
              <w:spacing w:before="120" w:after="0"/>
              <w:rPr>
                <w:rFonts w:ascii="Times New Roman" w:hAnsi="Times New Roman" w:cs="Times New Roman"/>
                <w:b w:val="0"/>
                <w:bCs w:val="0"/>
                <w:i w:val="0"/>
                <w:iCs w:val="0"/>
                <w:sz w:val="26"/>
                <w:szCs w:val="26"/>
              </w:rPr>
            </w:pPr>
            <w:r w:rsidRPr="00374AE7">
              <w:rPr>
                <w:rFonts w:ascii="Times New Roman" w:hAnsi="Times New Roman" w:cs="Times New Roman"/>
                <w:b w:val="0"/>
                <w:bCs w:val="0"/>
                <w:i w:val="0"/>
                <w:iCs w:val="0"/>
                <w:sz w:val="26"/>
                <w:szCs w:val="26"/>
              </w:rPr>
              <w:t>1</w:t>
            </w:r>
          </w:p>
        </w:tc>
        <w:tc>
          <w:tcPr>
            <w:tcW w:w="7371" w:type="dxa"/>
          </w:tcPr>
          <w:p w:rsidR="00E21211" w:rsidRPr="00BD0B83" w:rsidRDefault="00E21211" w:rsidP="00E761E0">
            <w:pPr>
              <w:rPr>
                <w:sz w:val="26"/>
                <w:szCs w:val="26"/>
              </w:rPr>
            </w:pPr>
            <w:r w:rsidRPr="00374AE7">
              <w:rPr>
                <w:sz w:val="26"/>
                <w:szCs w:val="26"/>
              </w:rPr>
              <w:t>Бюджетные кредиты, привлеченные в бюджет</w:t>
            </w:r>
            <w:r>
              <w:rPr>
                <w:sz w:val="26"/>
                <w:szCs w:val="26"/>
              </w:rPr>
              <w:t xml:space="preserve"> сельского поселения</w:t>
            </w:r>
            <w:r w:rsidRPr="00374AE7">
              <w:rPr>
                <w:sz w:val="26"/>
                <w:szCs w:val="26"/>
              </w:rPr>
              <w:t xml:space="preserve"> от  других бюджетов  </w:t>
            </w:r>
            <w:r w:rsidRPr="00BD0B83">
              <w:rPr>
                <w:sz w:val="26"/>
                <w:szCs w:val="26"/>
              </w:rPr>
              <w:t>бюджетной системы Российской Федерации</w:t>
            </w:r>
          </w:p>
        </w:tc>
        <w:tc>
          <w:tcPr>
            <w:tcW w:w="1701" w:type="dxa"/>
            <w:vAlign w:val="center"/>
          </w:tcPr>
          <w:p w:rsidR="00E21211" w:rsidRPr="00BD0B83" w:rsidRDefault="00E21211" w:rsidP="00E761E0">
            <w:pPr>
              <w:spacing w:before="120"/>
              <w:jc w:val="center"/>
              <w:rPr>
                <w:sz w:val="26"/>
                <w:szCs w:val="26"/>
              </w:rPr>
            </w:pPr>
            <w:r>
              <w:rPr>
                <w:sz w:val="26"/>
                <w:szCs w:val="26"/>
              </w:rPr>
              <w:t>-</w:t>
            </w:r>
          </w:p>
        </w:tc>
      </w:tr>
      <w:tr w:rsidR="00E21211" w:rsidRPr="00BD0B83" w:rsidTr="00E761E0">
        <w:tc>
          <w:tcPr>
            <w:tcW w:w="567" w:type="dxa"/>
          </w:tcPr>
          <w:p w:rsidR="00E21211" w:rsidRPr="00374AE7" w:rsidRDefault="00E21211" w:rsidP="00E761E0">
            <w:pPr>
              <w:pStyle w:val="2"/>
              <w:spacing w:before="120" w:after="0"/>
              <w:rPr>
                <w:rFonts w:ascii="Times New Roman" w:hAnsi="Times New Roman" w:cs="Times New Roman"/>
                <w:b w:val="0"/>
                <w:bCs w:val="0"/>
                <w:i w:val="0"/>
                <w:iCs w:val="0"/>
                <w:sz w:val="26"/>
                <w:szCs w:val="26"/>
              </w:rPr>
            </w:pPr>
          </w:p>
        </w:tc>
        <w:tc>
          <w:tcPr>
            <w:tcW w:w="7371" w:type="dxa"/>
          </w:tcPr>
          <w:p w:rsidR="00E21211" w:rsidRPr="00BD0B83" w:rsidRDefault="00E21211" w:rsidP="00E761E0">
            <w:pPr>
              <w:rPr>
                <w:sz w:val="26"/>
                <w:szCs w:val="26"/>
              </w:rPr>
            </w:pPr>
            <w:r w:rsidRPr="00BD0B83">
              <w:rPr>
                <w:sz w:val="26"/>
                <w:szCs w:val="26"/>
              </w:rPr>
              <w:t>Привлечение средств</w:t>
            </w:r>
            <w:r>
              <w:rPr>
                <w:sz w:val="26"/>
                <w:szCs w:val="26"/>
              </w:rPr>
              <w:t xml:space="preserve"> из других бюджетов бюджетной системы</w:t>
            </w:r>
          </w:p>
        </w:tc>
        <w:tc>
          <w:tcPr>
            <w:tcW w:w="1701" w:type="dxa"/>
            <w:vAlign w:val="center"/>
          </w:tcPr>
          <w:p w:rsidR="00E21211" w:rsidRPr="00BD0B83" w:rsidRDefault="00E21211" w:rsidP="00E761E0">
            <w:pPr>
              <w:jc w:val="center"/>
              <w:rPr>
                <w:sz w:val="26"/>
                <w:szCs w:val="26"/>
              </w:rPr>
            </w:pPr>
            <w:r>
              <w:rPr>
                <w:sz w:val="26"/>
                <w:szCs w:val="26"/>
              </w:rPr>
              <w:t>-</w:t>
            </w:r>
          </w:p>
        </w:tc>
      </w:tr>
      <w:tr w:rsidR="00E21211" w:rsidRPr="00BD0B83" w:rsidTr="00E761E0">
        <w:tc>
          <w:tcPr>
            <w:tcW w:w="567" w:type="dxa"/>
          </w:tcPr>
          <w:p w:rsidR="00E21211" w:rsidRPr="00374AE7" w:rsidRDefault="00E21211" w:rsidP="00E761E0">
            <w:pPr>
              <w:pStyle w:val="2"/>
              <w:spacing w:before="120" w:after="0"/>
              <w:rPr>
                <w:rFonts w:ascii="Times New Roman" w:hAnsi="Times New Roman" w:cs="Times New Roman"/>
                <w:b w:val="0"/>
                <w:bCs w:val="0"/>
                <w:i w:val="0"/>
                <w:iCs w:val="0"/>
                <w:sz w:val="26"/>
                <w:szCs w:val="26"/>
              </w:rPr>
            </w:pPr>
          </w:p>
        </w:tc>
        <w:tc>
          <w:tcPr>
            <w:tcW w:w="7371" w:type="dxa"/>
          </w:tcPr>
          <w:p w:rsidR="00E21211" w:rsidRPr="00BD0B83" w:rsidRDefault="00E21211" w:rsidP="00E761E0">
            <w:pPr>
              <w:rPr>
                <w:sz w:val="26"/>
                <w:szCs w:val="26"/>
              </w:rPr>
            </w:pPr>
            <w:r w:rsidRPr="00BD0B83">
              <w:rPr>
                <w:sz w:val="26"/>
                <w:szCs w:val="26"/>
              </w:rPr>
              <w:t>Погашение основной суммы задолженности</w:t>
            </w:r>
          </w:p>
        </w:tc>
        <w:tc>
          <w:tcPr>
            <w:tcW w:w="1701" w:type="dxa"/>
            <w:vAlign w:val="center"/>
          </w:tcPr>
          <w:p w:rsidR="00E21211" w:rsidRPr="00BD0B83" w:rsidRDefault="00E21211" w:rsidP="00E761E0">
            <w:pPr>
              <w:jc w:val="center"/>
              <w:rPr>
                <w:sz w:val="26"/>
                <w:szCs w:val="26"/>
              </w:rPr>
            </w:pPr>
            <w:r>
              <w:rPr>
                <w:sz w:val="26"/>
                <w:szCs w:val="26"/>
              </w:rPr>
              <w:t>-</w:t>
            </w:r>
          </w:p>
        </w:tc>
      </w:tr>
      <w:tr w:rsidR="00E21211" w:rsidRPr="00BD0B83" w:rsidTr="00E761E0">
        <w:tc>
          <w:tcPr>
            <w:tcW w:w="567" w:type="dxa"/>
          </w:tcPr>
          <w:p w:rsidR="00E21211" w:rsidRPr="00C321AA" w:rsidRDefault="00E21211" w:rsidP="00E761E0">
            <w:pPr>
              <w:pStyle w:val="2"/>
              <w:spacing w:before="120" w:after="0"/>
              <w:rPr>
                <w:rFonts w:ascii="Times New Roman" w:hAnsi="Times New Roman" w:cs="Times New Roman"/>
                <w:b w:val="0"/>
                <w:bCs w:val="0"/>
                <w:i w:val="0"/>
                <w:iCs w:val="0"/>
                <w:sz w:val="26"/>
                <w:szCs w:val="26"/>
                <w:lang w:val="ru-RU"/>
              </w:rPr>
            </w:pPr>
            <w:r>
              <w:rPr>
                <w:rFonts w:ascii="Times New Roman" w:hAnsi="Times New Roman" w:cs="Times New Roman"/>
                <w:b w:val="0"/>
                <w:bCs w:val="0"/>
                <w:i w:val="0"/>
                <w:iCs w:val="0"/>
                <w:sz w:val="26"/>
                <w:szCs w:val="26"/>
                <w:lang w:val="ru-RU"/>
              </w:rPr>
              <w:t>2</w:t>
            </w:r>
          </w:p>
        </w:tc>
        <w:tc>
          <w:tcPr>
            <w:tcW w:w="7371" w:type="dxa"/>
          </w:tcPr>
          <w:p w:rsidR="00E21211" w:rsidRPr="00C321AA" w:rsidRDefault="00E21211" w:rsidP="00E761E0">
            <w:pPr>
              <w:rPr>
                <w:sz w:val="26"/>
                <w:szCs w:val="26"/>
              </w:rPr>
            </w:pPr>
            <w:r w:rsidRPr="00C321AA">
              <w:rPr>
                <w:sz w:val="26"/>
                <w:szCs w:val="26"/>
              </w:rPr>
              <w:t>Общий объем муниципальных внутренних заимствований</w:t>
            </w:r>
          </w:p>
        </w:tc>
        <w:tc>
          <w:tcPr>
            <w:tcW w:w="1701" w:type="dxa"/>
            <w:vAlign w:val="center"/>
          </w:tcPr>
          <w:p w:rsidR="00E21211" w:rsidRDefault="00E21211" w:rsidP="00E761E0">
            <w:pPr>
              <w:jc w:val="center"/>
              <w:rPr>
                <w:sz w:val="26"/>
                <w:szCs w:val="26"/>
              </w:rPr>
            </w:pPr>
            <w:r>
              <w:rPr>
                <w:sz w:val="26"/>
                <w:szCs w:val="26"/>
              </w:rPr>
              <w:t>-</w:t>
            </w:r>
          </w:p>
        </w:tc>
      </w:tr>
      <w:tr w:rsidR="00E21211" w:rsidRPr="00BD0B83" w:rsidTr="00E761E0">
        <w:tc>
          <w:tcPr>
            <w:tcW w:w="567" w:type="dxa"/>
          </w:tcPr>
          <w:p w:rsidR="00E21211" w:rsidRPr="00C321AA" w:rsidRDefault="00E21211" w:rsidP="00E761E0">
            <w:pPr>
              <w:pStyle w:val="2"/>
              <w:spacing w:before="120" w:after="0"/>
              <w:rPr>
                <w:rFonts w:ascii="Times New Roman" w:hAnsi="Times New Roman" w:cs="Times New Roman"/>
                <w:b w:val="0"/>
                <w:bCs w:val="0"/>
                <w:i w:val="0"/>
                <w:iCs w:val="0"/>
                <w:sz w:val="26"/>
                <w:szCs w:val="26"/>
                <w:lang w:val="ru-RU"/>
              </w:rPr>
            </w:pPr>
          </w:p>
        </w:tc>
        <w:tc>
          <w:tcPr>
            <w:tcW w:w="7371" w:type="dxa"/>
          </w:tcPr>
          <w:p w:rsidR="00E21211" w:rsidRPr="00C321AA" w:rsidRDefault="00E21211" w:rsidP="00E761E0">
            <w:pPr>
              <w:rPr>
                <w:sz w:val="26"/>
                <w:szCs w:val="26"/>
              </w:rPr>
            </w:pPr>
            <w:r w:rsidRPr="00C321AA">
              <w:rPr>
                <w:sz w:val="26"/>
                <w:szCs w:val="26"/>
              </w:rPr>
              <w:t>Привлечение средств</w:t>
            </w:r>
          </w:p>
        </w:tc>
        <w:tc>
          <w:tcPr>
            <w:tcW w:w="1701" w:type="dxa"/>
            <w:vAlign w:val="center"/>
          </w:tcPr>
          <w:p w:rsidR="00E21211" w:rsidRDefault="00E21211" w:rsidP="00E761E0">
            <w:pPr>
              <w:jc w:val="center"/>
              <w:rPr>
                <w:sz w:val="26"/>
                <w:szCs w:val="26"/>
              </w:rPr>
            </w:pPr>
            <w:r>
              <w:rPr>
                <w:sz w:val="26"/>
                <w:szCs w:val="26"/>
              </w:rPr>
              <w:t>-</w:t>
            </w:r>
          </w:p>
        </w:tc>
      </w:tr>
      <w:tr w:rsidR="00E21211" w:rsidRPr="00BD0B83" w:rsidTr="00E761E0">
        <w:tc>
          <w:tcPr>
            <w:tcW w:w="567" w:type="dxa"/>
          </w:tcPr>
          <w:p w:rsidR="00E21211" w:rsidRPr="00C321AA" w:rsidRDefault="00E21211" w:rsidP="00E761E0">
            <w:pPr>
              <w:pStyle w:val="2"/>
              <w:spacing w:before="120" w:after="0"/>
              <w:rPr>
                <w:rFonts w:ascii="Times New Roman" w:hAnsi="Times New Roman" w:cs="Times New Roman"/>
                <w:b w:val="0"/>
                <w:bCs w:val="0"/>
                <w:i w:val="0"/>
                <w:iCs w:val="0"/>
                <w:sz w:val="26"/>
                <w:szCs w:val="26"/>
                <w:lang w:val="ru-RU"/>
              </w:rPr>
            </w:pPr>
          </w:p>
        </w:tc>
        <w:tc>
          <w:tcPr>
            <w:tcW w:w="7371" w:type="dxa"/>
          </w:tcPr>
          <w:p w:rsidR="00E21211" w:rsidRPr="00C321AA" w:rsidRDefault="00E21211" w:rsidP="00E761E0">
            <w:pPr>
              <w:rPr>
                <w:sz w:val="26"/>
                <w:szCs w:val="26"/>
              </w:rPr>
            </w:pPr>
            <w:r w:rsidRPr="00C321AA">
              <w:rPr>
                <w:sz w:val="26"/>
                <w:szCs w:val="26"/>
              </w:rPr>
              <w:t>Погашение основной суммы задолженности</w:t>
            </w:r>
          </w:p>
        </w:tc>
        <w:tc>
          <w:tcPr>
            <w:tcW w:w="1701" w:type="dxa"/>
            <w:vAlign w:val="center"/>
          </w:tcPr>
          <w:p w:rsidR="00E21211" w:rsidRDefault="00E21211" w:rsidP="00E761E0">
            <w:pPr>
              <w:jc w:val="center"/>
              <w:rPr>
                <w:sz w:val="26"/>
                <w:szCs w:val="26"/>
              </w:rPr>
            </w:pPr>
            <w:r>
              <w:rPr>
                <w:sz w:val="26"/>
                <w:szCs w:val="26"/>
              </w:rPr>
              <w:t>-</w:t>
            </w:r>
          </w:p>
        </w:tc>
      </w:tr>
    </w:tbl>
    <w:p w:rsidR="00E21211" w:rsidRDefault="00E21211" w:rsidP="00E21211"/>
    <w:p w:rsidR="00E21211" w:rsidRDefault="00E21211" w:rsidP="00E21211"/>
    <w:p w:rsidR="00E21211" w:rsidRDefault="00E21211" w:rsidP="00E21211"/>
    <w:p w:rsidR="00E21211" w:rsidRDefault="00E21211" w:rsidP="00E21211">
      <w:pPr>
        <w:rPr>
          <w:sz w:val="24"/>
          <w:szCs w:val="24"/>
        </w:rPr>
      </w:pPr>
      <w:r>
        <w:rPr>
          <w:sz w:val="24"/>
          <w:szCs w:val="24"/>
        </w:rPr>
        <w:t>Глава сельского поселения «</w:t>
      </w:r>
      <w:proofErr w:type="spellStart"/>
      <w:r>
        <w:rPr>
          <w:sz w:val="22"/>
          <w:szCs w:val="22"/>
        </w:rPr>
        <w:t>Казановское</w:t>
      </w:r>
      <w:proofErr w:type="spellEnd"/>
      <w:r>
        <w:rPr>
          <w:sz w:val="24"/>
          <w:szCs w:val="24"/>
        </w:rPr>
        <w:t xml:space="preserve">»                                                С.А. </w:t>
      </w:r>
      <w:proofErr w:type="spellStart"/>
      <w:r>
        <w:rPr>
          <w:sz w:val="24"/>
          <w:szCs w:val="24"/>
        </w:rPr>
        <w:t>Бурдинский</w:t>
      </w:r>
      <w:proofErr w:type="spellEnd"/>
    </w:p>
    <w:p w:rsidR="00E21211" w:rsidRDefault="00E21211" w:rsidP="00E21211">
      <w:pPr>
        <w:rPr>
          <w:sz w:val="24"/>
          <w:szCs w:val="24"/>
        </w:rPr>
      </w:pPr>
    </w:p>
    <w:p w:rsidR="00E21211" w:rsidRDefault="00E21211" w:rsidP="00E21211">
      <w:pPr>
        <w:ind w:left="5040"/>
        <w:jc w:val="center"/>
        <w:rPr>
          <w:sz w:val="24"/>
          <w:szCs w:val="24"/>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ind w:right="-285"/>
        <w:rPr>
          <w:sz w:val="20"/>
          <w:szCs w:val="20"/>
        </w:rPr>
      </w:pPr>
      <w:r>
        <w:rPr>
          <w:sz w:val="20"/>
          <w:szCs w:val="20"/>
        </w:rPr>
        <w:t xml:space="preserve">                                                                                                                         </w:t>
      </w:r>
    </w:p>
    <w:p w:rsidR="00E21211" w:rsidRDefault="00E21211" w:rsidP="00E21211">
      <w:pPr>
        <w:ind w:right="-285"/>
        <w:rPr>
          <w:sz w:val="20"/>
          <w:szCs w:val="20"/>
        </w:rPr>
      </w:pPr>
    </w:p>
    <w:p w:rsidR="00E21211" w:rsidRDefault="00E21211" w:rsidP="00E21211">
      <w:pPr>
        <w:ind w:right="-285"/>
        <w:rPr>
          <w:sz w:val="20"/>
          <w:szCs w:val="20"/>
        </w:rPr>
      </w:pPr>
    </w:p>
    <w:p w:rsidR="00E21211" w:rsidRDefault="00E21211" w:rsidP="00E21211">
      <w:pPr>
        <w:ind w:right="-285"/>
        <w:rPr>
          <w:sz w:val="20"/>
          <w:szCs w:val="20"/>
        </w:rPr>
      </w:pPr>
    </w:p>
    <w:p w:rsidR="00E21211" w:rsidRDefault="00E21211" w:rsidP="00E21211">
      <w:pPr>
        <w:ind w:right="-285"/>
        <w:rPr>
          <w:sz w:val="20"/>
          <w:szCs w:val="20"/>
        </w:rPr>
      </w:pPr>
    </w:p>
    <w:p w:rsidR="00E21211" w:rsidRDefault="00E21211" w:rsidP="00E21211">
      <w:pPr>
        <w:ind w:right="-285"/>
        <w:rPr>
          <w:sz w:val="20"/>
          <w:szCs w:val="20"/>
        </w:rPr>
      </w:pPr>
    </w:p>
    <w:p w:rsidR="00E21211" w:rsidRDefault="00E21211" w:rsidP="00E21211">
      <w:pPr>
        <w:ind w:right="-285"/>
        <w:rPr>
          <w:sz w:val="20"/>
          <w:szCs w:val="20"/>
        </w:rPr>
      </w:pPr>
    </w:p>
    <w:p w:rsidR="00E21211" w:rsidRDefault="00E21211" w:rsidP="00E21211">
      <w:pPr>
        <w:ind w:right="-285"/>
        <w:rPr>
          <w:sz w:val="20"/>
          <w:szCs w:val="20"/>
        </w:rPr>
      </w:pPr>
    </w:p>
    <w:p w:rsidR="00E21211" w:rsidRDefault="00E21211" w:rsidP="00E21211">
      <w:pPr>
        <w:ind w:right="-285"/>
        <w:rPr>
          <w:sz w:val="20"/>
          <w:szCs w:val="20"/>
        </w:rPr>
      </w:pPr>
    </w:p>
    <w:p w:rsidR="00E21211" w:rsidRDefault="00E21211" w:rsidP="00E21211">
      <w:pPr>
        <w:ind w:right="-285"/>
        <w:rPr>
          <w:sz w:val="20"/>
          <w:szCs w:val="20"/>
        </w:rPr>
      </w:pPr>
    </w:p>
    <w:p w:rsidR="00E21211" w:rsidRDefault="00E21211" w:rsidP="00E21211">
      <w:pPr>
        <w:ind w:right="-285"/>
        <w:rPr>
          <w:sz w:val="20"/>
          <w:szCs w:val="20"/>
        </w:rPr>
      </w:pPr>
      <w:r>
        <w:rPr>
          <w:sz w:val="20"/>
          <w:szCs w:val="20"/>
        </w:rPr>
        <w:t xml:space="preserve">                                                                                      </w:t>
      </w:r>
      <w:r w:rsidR="00F76FDE">
        <w:rPr>
          <w:sz w:val="20"/>
          <w:szCs w:val="20"/>
        </w:rPr>
        <w:t xml:space="preserve">                                           </w:t>
      </w:r>
      <w:r>
        <w:rPr>
          <w:sz w:val="20"/>
          <w:szCs w:val="20"/>
        </w:rPr>
        <w:t xml:space="preserve">               </w:t>
      </w:r>
      <w:r w:rsidRPr="00E50647">
        <w:rPr>
          <w:sz w:val="20"/>
          <w:szCs w:val="20"/>
        </w:rPr>
        <w:t xml:space="preserve">ПРИЛОЖЕНИЕ № </w:t>
      </w:r>
      <w:r>
        <w:rPr>
          <w:sz w:val="20"/>
          <w:szCs w:val="20"/>
        </w:rPr>
        <w:t>10</w:t>
      </w:r>
    </w:p>
    <w:p w:rsidR="00E21211" w:rsidRDefault="00E21211" w:rsidP="00E21211">
      <w:pPr>
        <w:ind w:right="-285"/>
        <w:jc w:val="right"/>
        <w:rPr>
          <w:sz w:val="20"/>
          <w:szCs w:val="20"/>
        </w:rPr>
      </w:pPr>
      <w:r>
        <w:rPr>
          <w:sz w:val="20"/>
          <w:szCs w:val="20"/>
        </w:rPr>
        <w:t xml:space="preserve">                                                                                                                                      </w:t>
      </w:r>
      <w:r w:rsidRPr="00E50647">
        <w:rPr>
          <w:sz w:val="20"/>
          <w:szCs w:val="20"/>
        </w:rPr>
        <w:t>к Решению</w:t>
      </w:r>
      <w:r>
        <w:rPr>
          <w:sz w:val="20"/>
          <w:szCs w:val="20"/>
        </w:rPr>
        <w:t xml:space="preserve"> </w:t>
      </w:r>
      <w:r w:rsidRPr="00E50647">
        <w:rPr>
          <w:sz w:val="20"/>
          <w:szCs w:val="20"/>
        </w:rPr>
        <w:t xml:space="preserve">Совета </w:t>
      </w:r>
      <w:r>
        <w:rPr>
          <w:sz w:val="20"/>
          <w:szCs w:val="20"/>
        </w:rPr>
        <w:t>сельского</w:t>
      </w:r>
      <w:r w:rsidRPr="00E50647">
        <w:rPr>
          <w:sz w:val="20"/>
          <w:szCs w:val="20"/>
        </w:rPr>
        <w:t xml:space="preserve"> </w:t>
      </w:r>
      <w:r>
        <w:rPr>
          <w:sz w:val="20"/>
          <w:szCs w:val="20"/>
        </w:rPr>
        <w:t xml:space="preserve">      </w:t>
      </w:r>
      <w:r w:rsidRPr="00E50647">
        <w:rPr>
          <w:sz w:val="20"/>
          <w:szCs w:val="20"/>
        </w:rPr>
        <w:t xml:space="preserve">поселения </w:t>
      </w:r>
      <w:r>
        <w:rPr>
          <w:sz w:val="20"/>
          <w:szCs w:val="20"/>
        </w:rPr>
        <w:t xml:space="preserve">                    </w:t>
      </w:r>
    </w:p>
    <w:p w:rsidR="00E21211" w:rsidRDefault="00E21211" w:rsidP="00E21211">
      <w:pPr>
        <w:ind w:right="-285"/>
        <w:jc w:val="right"/>
        <w:rPr>
          <w:sz w:val="20"/>
          <w:szCs w:val="20"/>
        </w:rPr>
      </w:pPr>
      <w:r>
        <w:rPr>
          <w:sz w:val="20"/>
          <w:szCs w:val="20"/>
        </w:rPr>
        <w:t xml:space="preserve">                                                                                                                                     </w:t>
      </w:r>
      <w:r w:rsidRPr="00E50647">
        <w:rPr>
          <w:sz w:val="20"/>
          <w:szCs w:val="20"/>
        </w:rPr>
        <w:t>«</w:t>
      </w:r>
      <w:proofErr w:type="spellStart"/>
      <w:r>
        <w:rPr>
          <w:sz w:val="20"/>
          <w:szCs w:val="20"/>
        </w:rPr>
        <w:t>Казановское</w:t>
      </w:r>
      <w:proofErr w:type="spellEnd"/>
      <w:r w:rsidRPr="00E50647">
        <w:rPr>
          <w:sz w:val="20"/>
          <w:szCs w:val="20"/>
        </w:rPr>
        <w:t>»</w:t>
      </w:r>
      <w:r>
        <w:rPr>
          <w:sz w:val="20"/>
          <w:szCs w:val="20"/>
        </w:rPr>
        <w:t xml:space="preserve"> от   14.12.2018г №31</w:t>
      </w:r>
    </w:p>
    <w:p w:rsidR="00E21211" w:rsidRDefault="00E21211" w:rsidP="00E21211">
      <w:pPr>
        <w:ind w:right="-285"/>
        <w:jc w:val="right"/>
        <w:rPr>
          <w:sz w:val="20"/>
          <w:szCs w:val="20"/>
        </w:rPr>
      </w:pPr>
      <w:r>
        <w:rPr>
          <w:sz w:val="20"/>
          <w:szCs w:val="20"/>
        </w:rPr>
        <w:t xml:space="preserve">                                                                                                    </w:t>
      </w:r>
      <w:r w:rsidRPr="00A16B00">
        <w:rPr>
          <w:sz w:val="20"/>
          <w:szCs w:val="20"/>
        </w:rPr>
        <w:t>"О бюджете се</w:t>
      </w:r>
      <w:r>
        <w:rPr>
          <w:sz w:val="20"/>
          <w:szCs w:val="20"/>
        </w:rPr>
        <w:t>льского поселения</w:t>
      </w:r>
      <w:proofErr w:type="gramStart"/>
      <w:r>
        <w:rPr>
          <w:sz w:val="20"/>
          <w:szCs w:val="20"/>
        </w:rPr>
        <w:t>«</w:t>
      </w:r>
      <w:proofErr w:type="spellStart"/>
      <w:r>
        <w:rPr>
          <w:sz w:val="20"/>
          <w:szCs w:val="20"/>
        </w:rPr>
        <w:t>К</w:t>
      </w:r>
      <w:proofErr w:type="gramEnd"/>
      <w:r>
        <w:rPr>
          <w:sz w:val="20"/>
          <w:szCs w:val="20"/>
        </w:rPr>
        <w:t>азановское</w:t>
      </w:r>
      <w:proofErr w:type="spellEnd"/>
    </w:p>
    <w:p w:rsidR="00E21211" w:rsidRDefault="00E21211" w:rsidP="00E21211">
      <w:pPr>
        <w:ind w:right="-285"/>
        <w:jc w:val="right"/>
        <w:rPr>
          <w:sz w:val="20"/>
          <w:szCs w:val="20"/>
        </w:rPr>
      </w:pPr>
      <w:r w:rsidRPr="00A16B00">
        <w:rPr>
          <w:sz w:val="20"/>
          <w:szCs w:val="20"/>
        </w:rPr>
        <w:t xml:space="preserve">муниципального района </w:t>
      </w:r>
    </w:p>
    <w:p w:rsidR="00F76FDE" w:rsidRDefault="00E21211" w:rsidP="00E21211">
      <w:pPr>
        <w:ind w:right="-285"/>
        <w:jc w:val="right"/>
        <w:rPr>
          <w:sz w:val="22"/>
          <w:szCs w:val="22"/>
        </w:rPr>
      </w:pPr>
      <w:r w:rsidRPr="00A16B00">
        <w:rPr>
          <w:sz w:val="20"/>
          <w:szCs w:val="20"/>
        </w:rPr>
        <w:t>«</w:t>
      </w:r>
      <w:proofErr w:type="spellStart"/>
      <w:r w:rsidRPr="00A16B00">
        <w:rPr>
          <w:sz w:val="20"/>
          <w:szCs w:val="20"/>
        </w:rPr>
        <w:t>Шилкинский</w:t>
      </w:r>
      <w:proofErr w:type="spellEnd"/>
      <w:r w:rsidRPr="00A16B00">
        <w:rPr>
          <w:sz w:val="20"/>
          <w:szCs w:val="20"/>
        </w:rPr>
        <w:t xml:space="preserve"> район» Забайкальского края  на 2019 год"</w:t>
      </w:r>
      <w:r w:rsidR="00F76FDE" w:rsidRPr="00F76FDE">
        <w:rPr>
          <w:sz w:val="22"/>
          <w:szCs w:val="22"/>
        </w:rPr>
        <w:t xml:space="preserve"> </w:t>
      </w:r>
    </w:p>
    <w:p w:rsidR="00E21211" w:rsidRPr="00E50647" w:rsidRDefault="00F76FDE" w:rsidP="00E21211">
      <w:pPr>
        <w:ind w:right="-285"/>
        <w:jc w:val="right"/>
        <w:rPr>
          <w:sz w:val="20"/>
          <w:szCs w:val="20"/>
        </w:rPr>
      </w:pPr>
      <w:r>
        <w:rPr>
          <w:sz w:val="22"/>
          <w:szCs w:val="22"/>
        </w:rPr>
        <w:t>в актуальной редакции решения от 27.12.2018г № 40</w:t>
      </w:r>
    </w:p>
    <w:p w:rsidR="00E21211" w:rsidRDefault="00E21211" w:rsidP="00E21211">
      <w:pPr>
        <w:jc w:val="right"/>
        <w:rPr>
          <w:sz w:val="24"/>
          <w:szCs w:val="24"/>
        </w:rPr>
      </w:pPr>
      <w:r>
        <w:rPr>
          <w:sz w:val="20"/>
          <w:szCs w:val="20"/>
        </w:rPr>
        <w:t xml:space="preserve">                                                                                           </w:t>
      </w:r>
      <w:r>
        <w:rPr>
          <w:sz w:val="20"/>
          <w:szCs w:val="20"/>
        </w:rPr>
        <w:tab/>
        <w:t xml:space="preserve">            </w:t>
      </w:r>
      <w:r w:rsidRPr="00E50647">
        <w:rPr>
          <w:sz w:val="20"/>
          <w:szCs w:val="20"/>
        </w:rPr>
        <w:t>"</w:t>
      </w:r>
    </w:p>
    <w:p w:rsidR="00E21211" w:rsidRDefault="00E21211" w:rsidP="00E21211">
      <w:pPr>
        <w:rPr>
          <w:sz w:val="24"/>
          <w:szCs w:val="24"/>
        </w:rPr>
      </w:pPr>
      <w:r>
        <w:rPr>
          <w:sz w:val="24"/>
          <w:szCs w:val="24"/>
        </w:rPr>
        <w:t xml:space="preserve">            </w:t>
      </w:r>
    </w:p>
    <w:p w:rsidR="00E21211" w:rsidRDefault="00E21211" w:rsidP="00E21211">
      <w:pPr>
        <w:rPr>
          <w:rFonts w:ascii="Arial CYR" w:hAnsi="Arial CYR" w:cs="Arial CYR"/>
          <w:b/>
          <w:bCs/>
          <w:sz w:val="20"/>
          <w:szCs w:val="20"/>
        </w:rPr>
      </w:pPr>
      <w:r>
        <w:rPr>
          <w:rFonts w:ascii="Arial CYR" w:hAnsi="Arial CYR" w:cs="Arial CYR"/>
          <w:b/>
          <w:bCs/>
          <w:sz w:val="20"/>
          <w:szCs w:val="20"/>
        </w:rPr>
        <w:t xml:space="preserve">                              </w:t>
      </w:r>
      <w:r w:rsidRPr="00E72B37">
        <w:rPr>
          <w:rFonts w:ascii="Arial CYR" w:hAnsi="Arial CYR" w:cs="Arial CYR"/>
          <w:b/>
          <w:bCs/>
          <w:sz w:val="20"/>
          <w:szCs w:val="20"/>
        </w:rPr>
        <w:t>Распр</w:t>
      </w:r>
      <w:r>
        <w:rPr>
          <w:rFonts w:ascii="Arial CYR" w:hAnsi="Arial CYR" w:cs="Arial CYR"/>
          <w:b/>
          <w:bCs/>
          <w:sz w:val="20"/>
          <w:szCs w:val="20"/>
        </w:rPr>
        <w:t>еделение бюджетных ассигнований, направляемых на исполнение</w:t>
      </w:r>
    </w:p>
    <w:p w:rsidR="00E21211" w:rsidRDefault="00E21211" w:rsidP="00E21211">
      <w:pPr>
        <w:rPr>
          <w:rFonts w:ascii="Arial CYR" w:hAnsi="Arial CYR" w:cs="Arial CYR"/>
          <w:b/>
          <w:bCs/>
          <w:sz w:val="20"/>
          <w:szCs w:val="20"/>
        </w:rPr>
      </w:pPr>
      <w:r>
        <w:rPr>
          <w:rFonts w:ascii="Arial CYR" w:hAnsi="Arial CYR" w:cs="Arial CYR"/>
          <w:b/>
          <w:bCs/>
          <w:sz w:val="20"/>
          <w:szCs w:val="20"/>
        </w:rPr>
        <w:t xml:space="preserve">                                                               публичных нормативных обязательств</w:t>
      </w:r>
    </w:p>
    <w:p w:rsidR="00E21211" w:rsidRDefault="00E21211" w:rsidP="00E21211">
      <w:pPr>
        <w:rPr>
          <w:rFonts w:ascii="Arial CYR" w:hAnsi="Arial CYR" w:cs="Arial CYR"/>
          <w:b/>
          <w:bCs/>
          <w:sz w:val="20"/>
          <w:szCs w:val="20"/>
        </w:rPr>
      </w:pPr>
    </w:p>
    <w:p w:rsidR="00E21211" w:rsidRDefault="00E21211" w:rsidP="00E21211">
      <w:pPr>
        <w:rPr>
          <w:rFonts w:ascii="Arial CYR" w:hAnsi="Arial CYR" w:cs="Arial CYR"/>
          <w:b/>
          <w:bCs/>
          <w:sz w:val="20"/>
          <w:szCs w:val="20"/>
        </w:rPr>
      </w:pPr>
    </w:p>
    <w:p w:rsidR="00E21211" w:rsidRDefault="00E21211" w:rsidP="00E21211">
      <w:pPr>
        <w:rPr>
          <w:rFonts w:ascii="Arial CYR" w:hAnsi="Arial CYR" w:cs="Arial CYR"/>
          <w:b/>
          <w:bCs/>
          <w:sz w:val="20"/>
          <w:szCs w:val="2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85"/>
        <w:gridCol w:w="761"/>
        <w:gridCol w:w="889"/>
        <w:gridCol w:w="676"/>
        <w:gridCol w:w="1738"/>
        <w:gridCol w:w="651"/>
        <w:gridCol w:w="1178"/>
      </w:tblGrid>
      <w:tr w:rsidR="00E21211" w:rsidRPr="00302E6D" w:rsidTr="00E761E0">
        <w:trPr>
          <w:trHeight w:val="720"/>
        </w:trPr>
        <w:tc>
          <w:tcPr>
            <w:tcW w:w="4041" w:type="dxa"/>
            <w:vMerge w:val="restart"/>
          </w:tcPr>
          <w:p w:rsidR="00E21211" w:rsidRPr="00302E6D" w:rsidRDefault="00E21211" w:rsidP="00E761E0">
            <w:pPr>
              <w:rPr>
                <w:b/>
                <w:bCs/>
                <w:sz w:val="24"/>
                <w:szCs w:val="24"/>
              </w:rPr>
            </w:pPr>
            <w:r w:rsidRPr="00302E6D">
              <w:rPr>
                <w:b/>
                <w:bCs/>
                <w:sz w:val="24"/>
                <w:szCs w:val="24"/>
              </w:rPr>
              <w:t>Наименование  показателя</w:t>
            </w:r>
          </w:p>
        </w:tc>
        <w:tc>
          <w:tcPr>
            <w:tcW w:w="794" w:type="dxa"/>
            <w:vMerge w:val="restart"/>
          </w:tcPr>
          <w:p w:rsidR="00E21211" w:rsidRPr="00302E6D" w:rsidRDefault="00E21211" w:rsidP="00E761E0">
            <w:pPr>
              <w:rPr>
                <w:b/>
                <w:bCs/>
                <w:sz w:val="24"/>
                <w:szCs w:val="24"/>
              </w:rPr>
            </w:pPr>
            <w:r w:rsidRPr="00302E6D">
              <w:rPr>
                <w:b/>
                <w:bCs/>
                <w:sz w:val="24"/>
                <w:szCs w:val="24"/>
              </w:rPr>
              <w:t xml:space="preserve">Код </w:t>
            </w:r>
            <w:proofErr w:type="spellStart"/>
            <w:r w:rsidRPr="00302E6D">
              <w:rPr>
                <w:b/>
                <w:bCs/>
                <w:sz w:val="24"/>
                <w:szCs w:val="24"/>
              </w:rPr>
              <w:t>адм</w:t>
            </w:r>
            <w:proofErr w:type="spellEnd"/>
          </w:p>
        </w:tc>
        <w:tc>
          <w:tcPr>
            <w:tcW w:w="4372" w:type="dxa"/>
            <w:gridSpan w:val="4"/>
          </w:tcPr>
          <w:p w:rsidR="00E21211" w:rsidRPr="00302E6D" w:rsidRDefault="00E21211" w:rsidP="00E761E0">
            <w:pPr>
              <w:rPr>
                <w:b/>
                <w:bCs/>
                <w:sz w:val="24"/>
                <w:szCs w:val="24"/>
              </w:rPr>
            </w:pPr>
            <w:r w:rsidRPr="00302E6D">
              <w:rPr>
                <w:b/>
                <w:bCs/>
                <w:sz w:val="24"/>
                <w:szCs w:val="24"/>
              </w:rPr>
              <w:t>Коды</w:t>
            </w:r>
          </w:p>
        </w:tc>
        <w:tc>
          <w:tcPr>
            <w:tcW w:w="1235" w:type="dxa"/>
          </w:tcPr>
          <w:p w:rsidR="00E21211" w:rsidRPr="00302E6D" w:rsidRDefault="00E21211" w:rsidP="00E761E0">
            <w:pPr>
              <w:rPr>
                <w:b/>
                <w:bCs/>
                <w:sz w:val="24"/>
                <w:szCs w:val="24"/>
              </w:rPr>
            </w:pPr>
            <w:r w:rsidRPr="00302E6D">
              <w:rPr>
                <w:b/>
                <w:bCs/>
                <w:sz w:val="24"/>
                <w:szCs w:val="24"/>
              </w:rPr>
              <w:t>Сумма (тыс. руб.)</w:t>
            </w:r>
          </w:p>
        </w:tc>
      </w:tr>
      <w:tr w:rsidR="00E21211" w:rsidRPr="00302E6D" w:rsidTr="00E761E0">
        <w:trPr>
          <w:trHeight w:val="756"/>
        </w:trPr>
        <w:tc>
          <w:tcPr>
            <w:tcW w:w="4041" w:type="dxa"/>
            <w:vMerge/>
          </w:tcPr>
          <w:p w:rsidR="00E21211" w:rsidRPr="00302E6D" w:rsidRDefault="00E21211" w:rsidP="00E761E0">
            <w:pPr>
              <w:rPr>
                <w:b/>
                <w:bCs/>
                <w:sz w:val="24"/>
                <w:szCs w:val="24"/>
              </w:rPr>
            </w:pPr>
          </w:p>
        </w:tc>
        <w:tc>
          <w:tcPr>
            <w:tcW w:w="794" w:type="dxa"/>
            <w:vMerge/>
          </w:tcPr>
          <w:p w:rsidR="00E21211" w:rsidRPr="00302E6D" w:rsidRDefault="00E21211" w:rsidP="00E761E0">
            <w:pPr>
              <w:rPr>
                <w:b/>
                <w:bCs/>
                <w:sz w:val="24"/>
                <w:szCs w:val="24"/>
              </w:rPr>
            </w:pPr>
          </w:p>
        </w:tc>
        <w:tc>
          <w:tcPr>
            <w:tcW w:w="992" w:type="dxa"/>
          </w:tcPr>
          <w:p w:rsidR="00E21211" w:rsidRPr="00302E6D" w:rsidRDefault="00E21211" w:rsidP="00E761E0">
            <w:pPr>
              <w:rPr>
                <w:b/>
                <w:bCs/>
                <w:sz w:val="24"/>
                <w:szCs w:val="24"/>
              </w:rPr>
            </w:pPr>
            <w:r w:rsidRPr="00302E6D">
              <w:rPr>
                <w:b/>
                <w:bCs/>
                <w:sz w:val="24"/>
                <w:szCs w:val="24"/>
              </w:rPr>
              <w:t>РЗ</w:t>
            </w:r>
          </w:p>
        </w:tc>
        <w:tc>
          <w:tcPr>
            <w:tcW w:w="709" w:type="dxa"/>
          </w:tcPr>
          <w:p w:rsidR="00E21211" w:rsidRPr="00302E6D" w:rsidRDefault="00E21211" w:rsidP="00E761E0">
            <w:pPr>
              <w:rPr>
                <w:b/>
                <w:bCs/>
                <w:sz w:val="24"/>
                <w:szCs w:val="24"/>
              </w:rPr>
            </w:pPr>
            <w:proofErr w:type="gramStart"/>
            <w:r w:rsidRPr="00302E6D">
              <w:rPr>
                <w:b/>
                <w:bCs/>
                <w:sz w:val="24"/>
                <w:szCs w:val="24"/>
              </w:rPr>
              <w:t>ПР</w:t>
            </w:r>
            <w:proofErr w:type="gramEnd"/>
          </w:p>
        </w:tc>
        <w:tc>
          <w:tcPr>
            <w:tcW w:w="2001" w:type="dxa"/>
          </w:tcPr>
          <w:p w:rsidR="00E21211" w:rsidRPr="00302E6D" w:rsidRDefault="00E21211" w:rsidP="00E761E0">
            <w:pPr>
              <w:rPr>
                <w:b/>
                <w:bCs/>
                <w:sz w:val="24"/>
                <w:szCs w:val="24"/>
              </w:rPr>
            </w:pPr>
            <w:r w:rsidRPr="00302E6D">
              <w:rPr>
                <w:b/>
                <w:bCs/>
                <w:sz w:val="24"/>
                <w:szCs w:val="24"/>
              </w:rPr>
              <w:t>ЦСР</w:t>
            </w:r>
          </w:p>
        </w:tc>
        <w:tc>
          <w:tcPr>
            <w:tcW w:w="670" w:type="dxa"/>
          </w:tcPr>
          <w:p w:rsidR="00E21211" w:rsidRPr="00302E6D" w:rsidRDefault="00E21211" w:rsidP="00E761E0">
            <w:pPr>
              <w:rPr>
                <w:b/>
                <w:bCs/>
                <w:sz w:val="24"/>
                <w:szCs w:val="24"/>
              </w:rPr>
            </w:pPr>
            <w:r w:rsidRPr="00302E6D">
              <w:rPr>
                <w:b/>
                <w:bCs/>
                <w:sz w:val="24"/>
                <w:szCs w:val="24"/>
              </w:rPr>
              <w:t>ВР</w:t>
            </w:r>
          </w:p>
        </w:tc>
        <w:tc>
          <w:tcPr>
            <w:tcW w:w="1235" w:type="dxa"/>
          </w:tcPr>
          <w:p w:rsidR="00E21211" w:rsidRPr="00302E6D" w:rsidRDefault="00E21211" w:rsidP="00E761E0">
            <w:pPr>
              <w:rPr>
                <w:b/>
                <w:bCs/>
                <w:sz w:val="24"/>
                <w:szCs w:val="24"/>
              </w:rPr>
            </w:pPr>
            <w:r w:rsidRPr="00302E6D">
              <w:rPr>
                <w:b/>
                <w:bCs/>
                <w:sz w:val="24"/>
                <w:szCs w:val="24"/>
              </w:rPr>
              <w:t>Всего:</w:t>
            </w:r>
          </w:p>
        </w:tc>
      </w:tr>
      <w:tr w:rsidR="00E21211" w:rsidRPr="00302E6D" w:rsidTr="00E761E0">
        <w:trPr>
          <w:trHeight w:val="70"/>
        </w:trPr>
        <w:tc>
          <w:tcPr>
            <w:tcW w:w="4041" w:type="dxa"/>
          </w:tcPr>
          <w:p w:rsidR="00E21211" w:rsidRPr="00302E6D" w:rsidRDefault="00E21211" w:rsidP="00E761E0">
            <w:pPr>
              <w:rPr>
                <w:b/>
                <w:bCs/>
                <w:sz w:val="24"/>
                <w:szCs w:val="24"/>
              </w:rPr>
            </w:pPr>
            <w:r w:rsidRPr="00302E6D">
              <w:rPr>
                <w:b/>
                <w:bCs/>
                <w:sz w:val="24"/>
                <w:szCs w:val="24"/>
              </w:rPr>
              <w:t>Социальные выплаты</w:t>
            </w:r>
          </w:p>
        </w:tc>
        <w:tc>
          <w:tcPr>
            <w:tcW w:w="794" w:type="dxa"/>
          </w:tcPr>
          <w:p w:rsidR="00E21211" w:rsidRPr="00302E6D" w:rsidRDefault="00E21211" w:rsidP="00E761E0">
            <w:pPr>
              <w:rPr>
                <w:b/>
                <w:bCs/>
                <w:sz w:val="24"/>
                <w:szCs w:val="24"/>
              </w:rPr>
            </w:pPr>
            <w:r w:rsidRPr="00302E6D">
              <w:rPr>
                <w:b/>
                <w:bCs/>
                <w:sz w:val="24"/>
                <w:szCs w:val="24"/>
              </w:rPr>
              <w:t>802</w:t>
            </w:r>
          </w:p>
        </w:tc>
        <w:tc>
          <w:tcPr>
            <w:tcW w:w="992" w:type="dxa"/>
          </w:tcPr>
          <w:p w:rsidR="00E21211" w:rsidRPr="00302E6D" w:rsidRDefault="00E21211" w:rsidP="00E761E0">
            <w:pPr>
              <w:rPr>
                <w:b/>
                <w:bCs/>
                <w:sz w:val="24"/>
                <w:szCs w:val="24"/>
              </w:rPr>
            </w:pPr>
            <w:r w:rsidRPr="00302E6D">
              <w:rPr>
                <w:b/>
                <w:bCs/>
                <w:sz w:val="24"/>
                <w:szCs w:val="24"/>
              </w:rPr>
              <w:t>10</w:t>
            </w:r>
          </w:p>
        </w:tc>
        <w:tc>
          <w:tcPr>
            <w:tcW w:w="709" w:type="dxa"/>
          </w:tcPr>
          <w:p w:rsidR="00E21211" w:rsidRPr="00302E6D" w:rsidRDefault="00E21211" w:rsidP="00E761E0">
            <w:pPr>
              <w:rPr>
                <w:b/>
                <w:bCs/>
                <w:sz w:val="24"/>
                <w:szCs w:val="24"/>
              </w:rPr>
            </w:pPr>
            <w:r w:rsidRPr="00302E6D">
              <w:rPr>
                <w:b/>
                <w:bCs/>
                <w:sz w:val="24"/>
                <w:szCs w:val="24"/>
              </w:rPr>
              <w:t> </w:t>
            </w:r>
          </w:p>
        </w:tc>
        <w:tc>
          <w:tcPr>
            <w:tcW w:w="2001" w:type="dxa"/>
          </w:tcPr>
          <w:p w:rsidR="00E21211" w:rsidRPr="00302E6D" w:rsidRDefault="00E21211" w:rsidP="00E761E0">
            <w:pPr>
              <w:rPr>
                <w:b/>
                <w:bCs/>
                <w:sz w:val="24"/>
                <w:szCs w:val="24"/>
              </w:rPr>
            </w:pPr>
            <w:r w:rsidRPr="00302E6D">
              <w:rPr>
                <w:b/>
                <w:bCs/>
                <w:sz w:val="24"/>
                <w:szCs w:val="24"/>
              </w:rPr>
              <w:t> </w:t>
            </w:r>
          </w:p>
        </w:tc>
        <w:tc>
          <w:tcPr>
            <w:tcW w:w="670" w:type="dxa"/>
          </w:tcPr>
          <w:p w:rsidR="00E21211" w:rsidRPr="00302E6D" w:rsidRDefault="00E21211" w:rsidP="00E761E0">
            <w:pPr>
              <w:rPr>
                <w:b/>
                <w:bCs/>
                <w:sz w:val="24"/>
                <w:szCs w:val="24"/>
              </w:rPr>
            </w:pPr>
            <w:r w:rsidRPr="00302E6D">
              <w:rPr>
                <w:b/>
                <w:bCs/>
                <w:sz w:val="24"/>
                <w:szCs w:val="24"/>
              </w:rPr>
              <w:t> </w:t>
            </w:r>
          </w:p>
        </w:tc>
        <w:tc>
          <w:tcPr>
            <w:tcW w:w="1235" w:type="dxa"/>
          </w:tcPr>
          <w:p w:rsidR="00E21211" w:rsidRPr="00302E6D" w:rsidRDefault="00E21211" w:rsidP="00E761E0">
            <w:pPr>
              <w:rPr>
                <w:b/>
                <w:bCs/>
                <w:sz w:val="24"/>
                <w:szCs w:val="24"/>
              </w:rPr>
            </w:pPr>
            <w:r>
              <w:rPr>
                <w:b/>
                <w:bCs/>
                <w:sz w:val="24"/>
                <w:szCs w:val="24"/>
              </w:rPr>
              <w:t>0</w:t>
            </w:r>
          </w:p>
        </w:tc>
      </w:tr>
      <w:tr w:rsidR="00E21211" w:rsidRPr="00302E6D" w:rsidTr="00E761E0">
        <w:trPr>
          <w:trHeight w:val="315"/>
        </w:trPr>
        <w:tc>
          <w:tcPr>
            <w:tcW w:w="4041" w:type="dxa"/>
          </w:tcPr>
          <w:p w:rsidR="00E21211" w:rsidRPr="00302E6D" w:rsidRDefault="00E21211" w:rsidP="00E761E0">
            <w:pPr>
              <w:rPr>
                <w:sz w:val="24"/>
                <w:szCs w:val="24"/>
              </w:rPr>
            </w:pPr>
            <w:r w:rsidRPr="00302E6D">
              <w:rPr>
                <w:sz w:val="20"/>
                <w:szCs w:val="20"/>
              </w:rPr>
              <w:t>Социальные выплаты - дотация к пенсии муниципального служащего</w:t>
            </w:r>
          </w:p>
        </w:tc>
        <w:tc>
          <w:tcPr>
            <w:tcW w:w="794" w:type="dxa"/>
          </w:tcPr>
          <w:p w:rsidR="00E21211" w:rsidRPr="00302E6D" w:rsidRDefault="00E21211" w:rsidP="00E761E0">
            <w:pPr>
              <w:rPr>
                <w:sz w:val="24"/>
                <w:szCs w:val="24"/>
              </w:rPr>
            </w:pPr>
            <w:r w:rsidRPr="00302E6D">
              <w:rPr>
                <w:sz w:val="24"/>
                <w:szCs w:val="24"/>
              </w:rPr>
              <w:t>802</w:t>
            </w:r>
          </w:p>
        </w:tc>
        <w:tc>
          <w:tcPr>
            <w:tcW w:w="992" w:type="dxa"/>
          </w:tcPr>
          <w:p w:rsidR="00E21211" w:rsidRPr="00302E6D" w:rsidRDefault="00E21211" w:rsidP="00E761E0">
            <w:pPr>
              <w:rPr>
                <w:sz w:val="24"/>
                <w:szCs w:val="24"/>
              </w:rPr>
            </w:pPr>
            <w:r w:rsidRPr="00302E6D">
              <w:rPr>
                <w:sz w:val="24"/>
                <w:szCs w:val="24"/>
              </w:rPr>
              <w:t>10</w:t>
            </w:r>
          </w:p>
        </w:tc>
        <w:tc>
          <w:tcPr>
            <w:tcW w:w="709" w:type="dxa"/>
          </w:tcPr>
          <w:p w:rsidR="00E21211" w:rsidRPr="00302E6D" w:rsidRDefault="00E21211" w:rsidP="00E761E0">
            <w:pPr>
              <w:rPr>
                <w:sz w:val="24"/>
                <w:szCs w:val="24"/>
              </w:rPr>
            </w:pPr>
            <w:r w:rsidRPr="00302E6D">
              <w:rPr>
                <w:sz w:val="24"/>
                <w:szCs w:val="24"/>
              </w:rPr>
              <w:t>01</w:t>
            </w:r>
          </w:p>
        </w:tc>
        <w:tc>
          <w:tcPr>
            <w:tcW w:w="2001" w:type="dxa"/>
          </w:tcPr>
          <w:p w:rsidR="00E21211" w:rsidRPr="00302E6D" w:rsidRDefault="00E21211" w:rsidP="00E761E0">
            <w:pPr>
              <w:rPr>
                <w:sz w:val="24"/>
                <w:szCs w:val="24"/>
              </w:rPr>
            </w:pPr>
            <w:r w:rsidRPr="00302E6D">
              <w:rPr>
                <w:sz w:val="20"/>
                <w:szCs w:val="20"/>
              </w:rPr>
              <w:t>000 00 49101</w:t>
            </w:r>
          </w:p>
        </w:tc>
        <w:tc>
          <w:tcPr>
            <w:tcW w:w="670" w:type="dxa"/>
          </w:tcPr>
          <w:p w:rsidR="00E21211" w:rsidRPr="00302E6D" w:rsidRDefault="00E21211" w:rsidP="00E761E0">
            <w:pPr>
              <w:rPr>
                <w:sz w:val="24"/>
                <w:szCs w:val="24"/>
              </w:rPr>
            </w:pPr>
            <w:r w:rsidRPr="00302E6D">
              <w:rPr>
                <w:sz w:val="24"/>
                <w:szCs w:val="24"/>
              </w:rPr>
              <w:t>312</w:t>
            </w:r>
          </w:p>
        </w:tc>
        <w:tc>
          <w:tcPr>
            <w:tcW w:w="1235" w:type="dxa"/>
          </w:tcPr>
          <w:p w:rsidR="00E21211" w:rsidRPr="00302E6D" w:rsidRDefault="00E21211" w:rsidP="00E761E0">
            <w:pPr>
              <w:rPr>
                <w:sz w:val="24"/>
                <w:szCs w:val="24"/>
              </w:rPr>
            </w:pPr>
            <w:r>
              <w:rPr>
                <w:sz w:val="24"/>
                <w:szCs w:val="24"/>
              </w:rPr>
              <w:t>0</w:t>
            </w:r>
          </w:p>
        </w:tc>
      </w:tr>
    </w:tbl>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r w:rsidRPr="005268DE">
        <w:rPr>
          <w:sz w:val="24"/>
          <w:szCs w:val="24"/>
        </w:rPr>
        <w:t>Глава сельского поселения</w:t>
      </w:r>
      <w:r>
        <w:rPr>
          <w:sz w:val="24"/>
          <w:szCs w:val="24"/>
        </w:rPr>
        <w:t xml:space="preserve"> «</w:t>
      </w:r>
      <w:proofErr w:type="spellStart"/>
      <w:r>
        <w:rPr>
          <w:sz w:val="24"/>
          <w:szCs w:val="24"/>
        </w:rPr>
        <w:t>Казановское</w:t>
      </w:r>
      <w:proofErr w:type="spellEnd"/>
      <w:r>
        <w:rPr>
          <w:sz w:val="24"/>
          <w:szCs w:val="24"/>
        </w:rPr>
        <w:t>»</w:t>
      </w:r>
      <w:r w:rsidRPr="005268DE">
        <w:rPr>
          <w:sz w:val="24"/>
          <w:szCs w:val="24"/>
        </w:rPr>
        <w:t>:</w:t>
      </w:r>
      <w:r>
        <w:rPr>
          <w:sz w:val="24"/>
          <w:szCs w:val="24"/>
        </w:rPr>
        <w:t xml:space="preserve">           </w:t>
      </w:r>
      <w:r w:rsidRPr="005268DE">
        <w:rPr>
          <w:sz w:val="24"/>
          <w:szCs w:val="24"/>
        </w:rPr>
        <w:t xml:space="preserve">   </w:t>
      </w:r>
      <w:r>
        <w:rPr>
          <w:sz w:val="24"/>
          <w:szCs w:val="24"/>
        </w:rPr>
        <w:t xml:space="preserve">                    </w:t>
      </w:r>
      <w:r w:rsidRPr="005268DE">
        <w:rPr>
          <w:sz w:val="24"/>
          <w:szCs w:val="24"/>
        </w:rPr>
        <w:t xml:space="preserve"> </w:t>
      </w:r>
      <w:r>
        <w:rPr>
          <w:sz w:val="24"/>
          <w:szCs w:val="24"/>
        </w:rPr>
        <w:t xml:space="preserve">С.А. </w:t>
      </w:r>
      <w:proofErr w:type="spellStart"/>
      <w:r>
        <w:rPr>
          <w:sz w:val="24"/>
          <w:szCs w:val="24"/>
        </w:rPr>
        <w:t>Бурдинский</w:t>
      </w:r>
      <w:proofErr w:type="spellEnd"/>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p>
    <w:p w:rsidR="00E21211" w:rsidRDefault="00E21211" w:rsidP="00E21211">
      <w:pPr>
        <w:jc w:val="center"/>
      </w:pPr>
      <w:r>
        <w:t>Оценка ожидаемого исполнения бюджета сельского поселения «</w:t>
      </w:r>
      <w:proofErr w:type="spellStart"/>
      <w:r>
        <w:t>Казановское</w:t>
      </w:r>
      <w:proofErr w:type="spellEnd"/>
      <w:r>
        <w:t>» за 2018год.</w:t>
      </w:r>
    </w:p>
    <w:p w:rsidR="00E21211" w:rsidRDefault="00E21211" w:rsidP="00E21211">
      <w:pPr>
        <w:jc w:val="center"/>
      </w:pPr>
    </w:p>
    <w:p w:rsidR="00E21211" w:rsidRDefault="00E21211" w:rsidP="00E21211">
      <w:pPr>
        <w:jc w:val="right"/>
        <w:rPr>
          <w:sz w:val="22"/>
          <w:szCs w:val="22"/>
        </w:rPr>
      </w:pPr>
      <w:r>
        <w:rPr>
          <w:sz w:val="22"/>
          <w:szCs w:val="22"/>
        </w:rPr>
        <w:t>(тыс. руб.)</w:t>
      </w:r>
    </w:p>
    <w:tbl>
      <w:tblPr>
        <w:tblW w:w="9990"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89"/>
        <w:gridCol w:w="2409"/>
        <w:gridCol w:w="2692"/>
      </w:tblGrid>
      <w:tr w:rsidR="00E21211" w:rsidRPr="00E465A7" w:rsidTr="00E761E0">
        <w:trPr>
          <w:trHeight w:val="615"/>
        </w:trPr>
        <w:tc>
          <w:tcPr>
            <w:tcW w:w="4892" w:type="dxa"/>
            <w:hideMark/>
          </w:tcPr>
          <w:p w:rsidR="00E21211" w:rsidRPr="00E465A7" w:rsidRDefault="00E21211" w:rsidP="00E761E0">
            <w:pPr>
              <w:suppressAutoHyphens/>
              <w:jc w:val="both"/>
              <w:rPr>
                <w:color w:val="000000"/>
                <w:sz w:val="22"/>
                <w:lang w:eastAsia="ar-SA"/>
              </w:rPr>
            </w:pPr>
            <w:r>
              <w:t>Наименование показателей</w:t>
            </w:r>
          </w:p>
        </w:tc>
        <w:tc>
          <w:tcPr>
            <w:tcW w:w="2410" w:type="dxa"/>
            <w:hideMark/>
          </w:tcPr>
          <w:p w:rsidR="00E21211" w:rsidRPr="00E465A7" w:rsidRDefault="00E21211" w:rsidP="00E761E0">
            <w:pPr>
              <w:suppressAutoHyphens/>
              <w:jc w:val="both"/>
              <w:rPr>
                <w:color w:val="000000"/>
                <w:sz w:val="22"/>
                <w:lang w:eastAsia="ar-SA"/>
              </w:rPr>
            </w:pPr>
            <w:r>
              <w:t>Уточненный план</w:t>
            </w:r>
          </w:p>
        </w:tc>
        <w:tc>
          <w:tcPr>
            <w:tcW w:w="2693" w:type="dxa"/>
            <w:hideMark/>
          </w:tcPr>
          <w:p w:rsidR="00E21211" w:rsidRPr="00E465A7" w:rsidRDefault="00E21211" w:rsidP="00E761E0">
            <w:pPr>
              <w:suppressAutoHyphens/>
              <w:jc w:val="both"/>
              <w:rPr>
                <w:color w:val="000000"/>
                <w:sz w:val="22"/>
                <w:lang w:eastAsia="ar-SA"/>
              </w:rPr>
            </w:pPr>
            <w:r>
              <w:t>Ожидаемое исполнение года</w:t>
            </w:r>
          </w:p>
        </w:tc>
      </w:tr>
      <w:tr w:rsidR="00E21211" w:rsidRPr="00E465A7" w:rsidTr="00E761E0">
        <w:trPr>
          <w:trHeight w:val="313"/>
        </w:trPr>
        <w:tc>
          <w:tcPr>
            <w:tcW w:w="4892" w:type="dxa"/>
            <w:hideMark/>
          </w:tcPr>
          <w:p w:rsidR="00E21211" w:rsidRPr="00E465A7" w:rsidRDefault="00E21211" w:rsidP="00E761E0">
            <w:pPr>
              <w:suppressAutoHyphens/>
              <w:jc w:val="center"/>
              <w:rPr>
                <w:b/>
                <w:color w:val="000000"/>
                <w:sz w:val="22"/>
                <w:lang w:eastAsia="ar-SA"/>
              </w:rPr>
            </w:pPr>
            <w:r w:rsidRPr="00E465A7">
              <w:rPr>
                <w:b/>
              </w:rPr>
              <w:t>ДОХОДЫ</w:t>
            </w:r>
          </w:p>
        </w:tc>
        <w:tc>
          <w:tcPr>
            <w:tcW w:w="2410" w:type="dxa"/>
          </w:tcPr>
          <w:p w:rsidR="00E21211" w:rsidRPr="00E465A7" w:rsidRDefault="00E21211" w:rsidP="00E761E0">
            <w:pPr>
              <w:suppressAutoHyphens/>
              <w:jc w:val="both"/>
              <w:rPr>
                <w:color w:val="000000"/>
                <w:sz w:val="22"/>
                <w:lang w:eastAsia="ar-SA"/>
              </w:rPr>
            </w:pPr>
          </w:p>
        </w:tc>
        <w:tc>
          <w:tcPr>
            <w:tcW w:w="2693" w:type="dxa"/>
          </w:tcPr>
          <w:p w:rsidR="00E21211" w:rsidRPr="00E465A7" w:rsidRDefault="00E21211" w:rsidP="00E761E0">
            <w:pPr>
              <w:suppressAutoHyphens/>
              <w:jc w:val="both"/>
              <w:rPr>
                <w:color w:val="000000"/>
                <w:sz w:val="22"/>
                <w:lang w:eastAsia="ar-SA"/>
              </w:rPr>
            </w:pPr>
          </w:p>
        </w:tc>
      </w:tr>
      <w:tr w:rsidR="00E21211" w:rsidRPr="00E465A7" w:rsidTr="00E761E0">
        <w:trPr>
          <w:trHeight w:val="313"/>
        </w:trPr>
        <w:tc>
          <w:tcPr>
            <w:tcW w:w="4892" w:type="dxa"/>
            <w:hideMark/>
          </w:tcPr>
          <w:p w:rsidR="00E21211" w:rsidRPr="00E465A7" w:rsidRDefault="00E21211" w:rsidP="00E761E0">
            <w:pPr>
              <w:suppressAutoHyphens/>
              <w:jc w:val="both"/>
              <w:rPr>
                <w:b/>
                <w:color w:val="000000"/>
                <w:sz w:val="22"/>
                <w:lang w:eastAsia="ar-SA"/>
              </w:rPr>
            </w:pPr>
            <w:r w:rsidRPr="00E465A7">
              <w:rPr>
                <w:b/>
              </w:rPr>
              <w:t>Налоговые доходы:</w:t>
            </w:r>
          </w:p>
        </w:tc>
        <w:tc>
          <w:tcPr>
            <w:tcW w:w="2410" w:type="dxa"/>
            <w:hideMark/>
          </w:tcPr>
          <w:p w:rsidR="00E21211" w:rsidRPr="00E465A7" w:rsidRDefault="00E21211" w:rsidP="00E761E0">
            <w:pPr>
              <w:suppressAutoHyphens/>
              <w:jc w:val="both"/>
              <w:rPr>
                <w:b/>
                <w:color w:val="000000"/>
                <w:sz w:val="22"/>
                <w:lang w:eastAsia="ar-SA"/>
              </w:rPr>
            </w:pPr>
            <w:r>
              <w:rPr>
                <w:b/>
              </w:rPr>
              <w:t>862,9</w:t>
            </w:r>
          </w:p>
        </w:tc>
        <w:tc>
          <w:tcPr>
            <w:tcW w:w="2693" w:type="dxa"/>
            <w:hideMark/>
          </w:tcPr>
          <w:p w:rsidR="00E21211" w:rsidRPr="00E465A7" w:rsidRDefault="00E21211" w:rsidP="00E761E0">
            <w:pPr>
              <w:suppressAutoHyphens/>
              <w:jc w:val="both"/>
              <w:rPr>
                <w:b/>
                <w:color w:val="000000"/>
                <w:sz w:val="22"/>
                <w:lang w:eastAsia="ar-SA"/>
              </w:rPr>
            </w:pPr>
            <w:r>
              <w:rPr>
                <w:b/>
              </w:rPr>
              <w:t>964,6</w:t>
            </w:r>
          </w:p>
        </w:tc>
      </w:tr>
      <w:tr w:rsidR="00E21211" w:rsidRPr="00E465A7" w:rsidTr="00E761E0">
        <w:trPr>
          <w:trHeight w:val="301"/>
        </w:trPr>
        <w:tc>
          <w:tcPr>
            <w:tcW w:w="4892" w:type="dxa"/>
            <w:hideMark/>
          </w:tcPr>
          <w:p w:rsidR="00E21211" w:rsidRPr="00E465A7" w:rsidRDefault="00E21211" w:rsidP="00E761E0">
            <w:pPr>
              <w:suppressAutoHyphens/>
              <w:jc w:val="both"/>
              <w:rPr>
                <w:color w:val="000000"/>
                <w:sz w:val="22"/>
                <w:lang w:eastAsia="ar-SA"/>
              </w:rPr>
            </w:pPr>
            <w:r>
              <w:t>В том числе</w:t>
            </w:r>
          </w:p>
        </w:tc>
        <w:tc>
          <w:tcPr>
            <w:tcW w:w="2410" w:type="dxa"/>
          </w:tcPr>
          <w:p w:rsidR="00E21211" w:rsidRPr="00E465A7" w:rsidRDefault="00E21211" w:rsidP="00E761E0">
            <w:pPr>
              <w:suppressAutoHyphens/>
              <w:jc w:val="both"/>
              <w:rPr>
                <w:color w:val="000000"/>
                <w:sz w:val="22"/>
                <w:lang w:eastAsia="ar-SA"/>
              </w:rPr>
            </w:pPr>
          </w:p>
        </w:tc>
        <w:tc>
          <w:tcPr>
            <w:tcW w:w="2693" w:type="dxa"/>
          </w:tcPr>
          <w:p w:rsidR="00E21211" w:rsidRPr="00E465A7" w:rsidRDefault="00E21211" w:rsidP="00E761E0">
            <w:pPr>
              <w:suppressAutoHyphens/>
              <w:jc w:val="both"/>
              <w:rPr>
                <w:color w:val="000000"/>
                <w:sz w:val="22"/>
                <w:lang w:eastAsia="ar-SA"/>
              </w:rPr>
            </w:pPr>
          </w:p>
        </w:tc>
      </w:tr>
      <w:tr w:rsidR="00E21211" w:rsidRPr="00E465A7" w:rsidTr="00E761E0">
        <w:trPr>
          <w:trHeight w:val="313"/>
        </w:trPr>
        <w:tc>
          <w:tcPr>
            <w:tcW w:w="4892" w:type="dxa"/>
            <w:hideMark/>
          </w:tcPr>
          <w:p w:rsidR="00E21211" w:rsidRPr="00E465A7" w:rsidRDefault="00E21211" w:rsidP="00E761E0">
            <w:pPr>
              <w:suppressAutoHyphens/>
              <w:jc w:val="both"/>
              <w:rPr>
                <w:color w:val="000000"/>
                <w:sz w:val="22"/>
                <w:lang w:eastAsia="ar-SA"/>
              </w:rPr>
            </w:pPr>
            <w:r>
              <w:t>Налог на доходы физических лиц</w:t>
            </w:r>
          </w:p>
        </w:tc>
        <w:tc>
          <w:tcPr>
            <w:tcW w:w="2410" w:type="dxa"/>
            <w:hideMark/>
          </w:tcPr>
          <w:p w:rsidR="00E21211" w:rsidRPr="00E465A7" w:rsidRDefault="00E21211" w:rsidP="00E761E0">
            <w:pPr>
              <w:suppressAutoHyphens/>
              <w:jc w:val="both"/>
              <w:rPr>
                <w:color w:val="000000"/>
                <w:sz w:val="22"/>
                <w:lang w:eastAsia="ar-SA"/>
              </w:rPr>
            </w:pPr>
            <w:r>
              <w:t>167,5</w:t>
            </w:r>
          </w:p>
        </w:tc>
        <w:tc>
          <w:tcPr>
            <w:tcW w:w="2693" w:type="dxa"/>
            <w:hideMark/>
          </w:tcPr>
          <w:p w:rsidR="00E21211" w:rsidRPr="00E465A7" w:rsidRDefault="00E21211" w:rsidP="00E761E0">
            <w:pPr>
              <w:suppressAutoHyphens/>
              <w:jc w:val="both"/>
              <w:rPr>
                <w:color w:val="000000"/>
                <w:sz w:val="22"/>
                <w:lang w:eastAsia="ar-SA"/>
              </w:rPr>
            </w:pPr>
            <w:r>
              <w:t>167,5</w:t>
            </w:r>
          </w:p>
        </w:tc>
      </w:tr>
      <w:tr w:rsidR="00E21211" w:rsidRPr="00E465A7" w:rsidTr="00E761E0">
        <w:trPr>
          <w:trHeight w:val="313"/>
        </w:trPr>
        <w:tc>
          <w:tcPr>
            <w:tcW w:w="4892" w:type="dxa"/>
            <w:hideMark/>
          </w:tcPr>
          <w:p w:rsidR="00E21211" w:rsidRPr="00E465A7" w:rsidRDefault="00E21211" w:rsidP="00E761E0">
            <w:pPr>
              <w:suppressAutoHyphens/>
              <w:jc w:val="both"/>
              <w:rPr>
                <w:color w:val="000000"/>
                <w:sz w:val="22"/>
                <w:lang w:eastAsia="ar-SA"/>
              </w:rPr>
            </w:pPr>
            <w:r>
              <w:t>Единый сельскохозяйственный налог</w:t>
            </w:r>
          </w:p>
        </w:tc>
        <w:tc>
          <w:tcPr>
            <w:tcW w:w="2410" w:type="dxa"/>
            <w:hideMark/>
          </w:tcPr>
          <w:p w:rsidR="00E21211" w:rsidRPr="00E465A7" w:rsidRDefault="00E21211" w:rsidP="00E761E0">
            <w:pPr>
              <w:suppressAutoHyphens/>
              <w:jc w:val="both"/>
              <w:rPr>
                <w:color w:val="000000"/>
                <w:sz w:val="22"/>
                <w:lang w:eastAsia="ar-SA"/>
              </w:rPr>
            </w:pPr>
            <w:r>
              <w:t>0</w:t>
            </w:r>
          </w:p>
        </w:tc>
        <w:tc>
          <w:tcPr>
            <w:tcW w:w="2693" w:type="dxa"/>
            <w:hideMark/>
          </w:tcPr>
          <w:p w:rsidR="00E21211" w:rsidRPr="00E465A7" w:rsidRDefault="00E21211" w:rsidP="00E761E0">
            <w:pPr>
              <w:suppressAutoHyphens/>
              <w:jc w:val="both"/>
              <w:rPr>
                <w:color w:val="000000"/>
                <w:sz w:val="22"/>
                <w:lang w:eastAsia="ar-SA"/>
              </w:rPr>
            </w:pPr>
            <w:r>
              <w:t>0</w:t>
            </w:r>
          </w:p>
        </w:tc>
      </w:tr>
      <w:tr w:rsidR="00E21211" w:rsidRPr="00E465A7" w:rsidTr="00E761E0">
        <w:trPr>
          <w:trHeight w:val="301"/>
        </w:trPr>
        <w:tc>
          <w:tcPr>
            <w:tcW w:w="4892" w:type="dxa"/>
            <w:hideMark/>
          </w:tcPr>
          <w:p w:rsidR="00E21211" w:rsidRPr="00E465A7" w:rsidRDefault="00E21211" w:rsidP="00E761E0">
            <w:pPr>
              <w:suppressAutoHyphens/>
              <w:jc w:val="both"/>
              <w:rPr>
                <w:color w:val="000000"/>
                <w:sz w:val="22"/>
                <w:lang w:eastAsia="ar-SA"/>
              </w:rPr>
            </w:pPr>
            <w:r>
              <w:t>Налог на имущество</w:t>
            </w:r>
          </w:p>
        </w:tc>
        <w:tc>
          <w:tcPr>
            <w:tcW w:w="2410" w:type="dxa"/>
            <w:hideMark/>
          </w:tcPr>
          <w:p w:rsidR="00E21211" w:rsidRPr="00E465A7" w:rsidRDefault="00E21211" w:rsidP="00E761E0">
            <w:pPr>
              <w:suppressAutoHyphens/>
              <w:jc w:val="both"/>
              <w:rPr>
                <w:color w:val="000000"/>
                <w:sz w:val="22"/>
                <w:lang w:eastAsia="ar-SA"/>
              </w:rPr>
            </w:pPr>
            <w:r>
              <w:t>20,0</w:t>
            </w:r>
          </w:p>
        </w:tc>
        <w:tc>
          <w:tcPr>
            <w:tcW w:w="2693" w:type="dxa"/>
            <w:hideMark/>
          </w:tcPr>
          <w:p w:rsidR="00E21211" w:rsidRPr="00E465A7" w:rsidRDefault="00E21211" w:rsidP="00E761E0">
            <w:pPr>
              <w:suppressAutoHyphens/>
              <w:jc w:val="both"/>
              <w:rPr>
                <w:color w:val="000000"/>
                <w:sz w:val="22"/>
                <w:lang w:eastAsia="ar-SA"/>
              </w:rPr>
            </w:pPr>
            <w:r>
              <w:t>15,0</w:t>
            </w:r>
          </w:p>
        </w:tc>
      </w:tr>
      <w:tr w:rsidR="00E21211" w:rsidRPr="00E465A7" w:rsidTr="00E761E0">
        <w:trPr>
          <w:trHeight w:val="324"/>
        </w:trPr>
        <w:tc>
          <w:tcPr>
            <w:tcW w:w="4892" w:type="dxa"/>
            <w:hideMark/>
          </w:tcPr>
          <w:p w:rsidR="00E21211" w:rsidRPr="00E465A7" w:rsidRDefault="00E21211" w:rsidP="00E761E0">
            <w:pPr>
              <w:suppressAutoHyphens/>
              <w:jc w:val="both"/>
              <w:rPr>
                <w:color w:val="000000"/>
                <w:sz w:val="22"/>
                <w:lang w:eastAsia="ar-SA"/>
              </w:rPr>
            </w:pPr>
            <w:r>
              <w:t>Земельный налог</w:t>
            </w:r>
          </w:p>
        </w:tc>
        <w:tc>
          <w:tcPr>
            <w:tcW w:w="2410" w:type="dxa"/>
            <w:hideMark/>
          </w:tcPr>
          <w:p w:rsidR="00E21211" w:rsidRPr="00E465A7" w:rsidRDefault="00E21211" w:rsidP="00E761E0">
            <w:pPr>
              <w:suppressAutoHyphens/>
              <w:jc w:val="both"/>
              <w:rPr>
                <w:color w:val="000000"/>
                <w:sz w:val="22"/>
                <w:lang w:eastAsia="ar-SA"/>
              </w:rPr>
            </w:pPr>
            <w:r>
              <w:t>559,0</w:t>
            </w:r>
          </w:p>
        </w:tc>
        <w:tc>
          <w:tcPr>
            <w:tcW w:w="2693" w:type="dxa"/>
            <w:hideMark/>
          </w:tcPr>
          <w:p w:rsidR="00E21211" w:rsidRPr="00E465A7" w:rsidRDefault="00E21211" w:rsidP="00E761E0">
            <w:pPr>
              <w:suppressAutoHyphens/>
              <w:jc w:val="both"/>
              <w:rPr>
                <w:color w:val="000000"/>
                <w:sz w:val="22"/>
                <w:lang w:eastAsia="ar-SA"/>
              </w:rPr>
            </w:pPr>
            <w:r>
              <w:t>700,0</w:t>
            </w:r>
          </w:p>
        </w:tc>
      </w:tr>
      <w:tr w:rsidR="00E21211" w:rsidRPr="00E465A7" w:rsidTr="00E761E0">
        <w:trPr>
          <w:trHeight w:val="324"/>
        </w:trPr>
        <w:tc>
          <w:tcPr>
            <w:tcW w:w="4892" w:type="dxa"/>
            <w:hideMark/>
          </w:tcPr>
          <w:p w:rsidR="00E21211" w:rsidRPr="00E465A7" w:rsidRDefault="00E21211" w:rsidP="00E761E0">
            <w:pPr>
              <w:suppressAutoHyphens/>
              <w:jc w:val="both"/>
              <w:rPr>
                <w:color w:val="000000"/>
                <w:sz w:val="22"/>
                <w:lang w:eastAsia="ar-SA"/>
              </w:rPr>
            </w:pPr>
            <w:r>
              <w:t>Госпошлина за совершение нотариальных действий</w:t>
            </w:r>
          </w:p>
        </w:tc>
        <w:tc>
          <w:tcPr>
            <w:tcW w:w="2410" w:type="dxa"/>
            <w:hideMark/>
          </w:tcPr>
          <w:p w:rsidR="00E21211" w:rsidRPr="00E465A7" w:rsidRDefault="00E21211" w:rsidP="00E761E0">
            <w:pPr>
              <w:suppressAutoHyphens/>
              <w:jc w:val="both"/>
              <w:rPr>
                <w:color w:val="000000"/>
                <w:sz w:val="22"/>
                <w:lang w:eastAsia="ar-SA"/>
              </w:rPr>
            </w:pPr>
            <w:r>
              <w:t>10,0</w:t>
            </w:r>
          </w:p>
        </w:tc>
        <w:tc>
          <w:tcPr>
            <w:tcW w:w="2693" w:type="dxa"/>
            <w:hideMark/>
          </w:tcPr>
          <w:p w:rsidR="00E21211" w:rsidRPr="00E465A7" w:rsidRDefault="00E21211" w:rsidP="00E761E0">
            <w:pPr>
              <w:suppressAutoHyphens/>
              <w:jc w:val="both"/>
              <w:rPr>
                <w:color w:val="000000"/>
                <w:sz w:val="22"/>
                <w:lang w:eastAsia="ar-SA"/>
              </w:rPr>
            </w:pPr>
            <w:r>
              <w:t>0,5</w:t>
            </w:r>
          </w:p>
        </w:tc>
      </w:tr>
      <w:tr w:rsidR="00E21211" w:rsidRPr="00E465A7" w:rsidTr="00E761E0">
        <w:trPr>
          <w:trHeight w:val="324"/>
        </w:trPr>
        <w:tc>
          <w:tcPr>
            <w:tcW w:w="4892" w:type="dxa"/>
          </w:tcPr>
          <w:p w:rsidR="00E21211" w:rsidRPr="00E465A7" w:rsidRDefault="00E21211" w:rsidP="00E761E0">
            <w:pPr>
              <w:suppressAutoHyphens/>
              <w:jc w:val="both"/>
              <w:rPr>
                <w:color w:val="000000"/>
                <w:sz w:val="22"/>
                <w:lang w:eastAsia="ar-SA"/>
              </w:rPr>
            </w:pPr>
          </w:p>
        </w:tc>
        <w:tc>
          <w:tcPr>
            <w:tcW w:w="2410" w:type="dxa"/>
          </w:tcPr>
          <w:p w:rsidR="00E21211" w:rsidRPr="00E465A7" w:rsidRDefault="00E21211" w:rsidP="00E761E0">
            <w:pPr>
              <w:suppressAutoHyphens/>
              <w:jc w:val="both"/>
              <w:rPr>
                <w:color w:val="000000"/>
                <w:sz w:val="22"/>
                <w:lang w:eastAsia="ar-SA"/>
              </w:rPr>
            </w:pPr>
          </w:p>
        </w:tc>
        <w:tc>
          <w:tcPr>
            <w:tcW w:w="2693" w:type="dxa"/>
          </w:tcPr>
          <w:p w:rsidR="00E21211" w:rsidRPr="00E465A7" w:rsidRDefault="00E21211" w:rsidP="00E761E0">
            <w:pPr>
              <w:suppressAutoHyphens/>
              <w:jc w:val="both"/>
              <w:rPr>
                <w:color w:val="000000"/>
                <w:sz w:val="22"/>
                <w:lang w:eastAsia="ar-SA"/>
              </w:rPr>
            </w:pPr>
          </w:p>
        </w:tc>
      </w:tr>
      <w:tr w:rsidR="00E21211" w:rsidRPr="00E465A7" w:rsidTr="00E761E0">
        <w:trPr>
          <w:trHeight w:val="324"/>
        </w:trPr>
        <w:tc>
          <w:tcPr>
            <w:tcW w:w="4892" w:type="dxa"/>
            <w:hideMark/>
          </w:tcPr>
          <w:p w:rsidR="00E21211" w:rsidRPr="00E465A7" w:rsidRDefault="00E21211" w:rsidP="00E761E0">
            <w:pPr>
              <w:suppressAutoHyphens/>
              <w:jc w:val="both"/>
              <w:rPr>
                <w:b/>
                <w:color w:val="000000"/>
                <w:sz w:val="22"/>
                <w:lang w:eastAsia="ar-SA"/>
              </w:rPr>
            </w:pPr>
            <w:r w:rsidRPr="00E465A7">
              <w:rPr>
                <w:b/>
              </w:rPr>
              <w:t>Неналоговые доходы</w:t>
            </w:r>
          </w:p>
        </w:tc>
        <w:tc>
          <w:tcPr>
            <w:tcW w:w="2410" w:type="dxa"/>
            <w:hideMark/>
          </w:tcPr>
          <w:p w:rsidR="00E21211" w:rsidRPr="00E465A7" w:rsidRDefault="00E21211" w:rsidP="00E761E0">
            <w:pPr>
              <w:suppressAutoHyphens/>
              <w:jc w:val="both"/>
              <w:rPr>
                <w:b/>
                <w:color w:val="000000"/>
                <w:sz w:val="22"/>
                <w:lang w:eastAsia="ar-SA"/>
              </w:rPr>
            </w:pPr>
            <w:r>
              <w:rPr>
                <w:b/>
              </w:rPr>
              <w:t>49,4</w:t>
            </w:r>
          </w:p>
        </w:tc>
        <w:tc>
          <w:tcPr>
            <w:tcW w:w="2693" w:type="dxa"/>
            <w:hideMark/>
          </w:tcPr>
          <w:p w:rsidR="00E21211" w:rsidRPr="00E465A7" w:rsidRDefault="00E21211" w:rsidP="00E761E0">
            <w:pPr>
              <w:suppressAutoHyphens/>
              <w:jc w:val="both"/>
              <w:rPr>
                <w:b/>
                <w:color w:val="000000"/>
                <w:sz w:val="22"/>
                <w:lang w:eastAsia="ar-SA"/>
              </w:rPr>
            </w:pPr>
            <w:r>
              <w:rPr>
                <w:b/>
              </w:rPr>
              <w:t>90,0</w:t>
            </w:r>
          </w:p>
        </w:tc>
      </w:tr>
      <w:tr w:rsidR="00E21211" w:rsidRPr="00E465A7" w:rsidTr="00E761E0">
        <w:trPr>
          <w:trHeight w:val="324"/>
        </w:trPr>
        <w:tc>
          <w:tcPr>
            <w:tcW w:w="4892" w:type="dxa"/>
          </w:tcPr>
          <w:p w:rsidR="00E21211" w:rsidRPr="00E465A7" w:rsidRDefault="00E21211" w:rsidP="00E761E0">
            <w:pPr>
              <w:suppressAutoHyphens/>
              <w:jc w:val="both"/>
              <w:rPr>
                <w:color w:val="000000"/>
                <w:sz w:val="22"/>
                <w:lang w:eastAsia="ar-SA"/>
              </w:rPr>
            </w:pPr>
          </w:p>
        </w:tc>
        <w:tc>
          <w:tcPr>
            <w:tcW w:w="2410" w:type="dxa"/>
          </w:tcPr>
          <w:p w:rsidR="00E21211" w:rsidRPr="00E465A7" w:rsidRDefault="00E21211" w:rsidP="00E761E0">
            <w:pPr>
              <w:suppressAutoHyphens/>
              <w:jc w:val="both"/>
              <w:rPr>
                <w:color w:val="000000"/>
                <w:sz w:val="22"/>
                <w:lang w:eastAsia="ar-SA"/>
              </w:rPr>
            </w:pPr>
          </w:p>
        </w:tc>
        <w:tc>
          <w:tcPr>
            <w:tcW w:w="2693" w:type="dxa"/>
          </w:tcPr>
          <w:p w:rsidR="00E21211" w:rsidRPr="00E465A7" w:rsidRDefault="00E21211" w:rsidP="00E761E0">
            <w:pPr>
              <w:suppressAutoHyphens/>
              <w:jc w:val="both"/>
              <w:rPr>
                <w:color w:val="000000"/>
                <w:sz w:val="22"/>
                <w:lang w:eastAsia="ar-SA"/>
              </w:rPr>
            </w:pPr>
          </w:p>
        </w:tc>
      </w:tr>
      <w:tr w:rsidR="00E21211" w:rsidRPr="00E465A7" w:rsidTr="00E761E0">
        <w:trPr>
          <w:trHeight w:val="324"/>
        </w:trPr>
        <w:tc>
          <w:tcPr>
            <w:tcW w:w="4892" w:type="dxa"/>
            <w:hideMark/>
          </w:tcPr>
          <w:p w:rsidR="00E21211" w:rsidRPr="00E465A7" w:rsidRDefault="00E21211" w:rsidP="00E761E0">
            <w:pPr>
              <w:suppressAutoHyphens/>
              <w:jc w:val="both"/>
              <w:rPr>
                <w:b/>
                <w:color w:val="000000"/>
                <w:sz w:val="22"/>
                <w:lang w:eastAsia="ar-SA"/>
              </w:rPr>
            </w:pPr>
            <w:r w:rsidRPr="00E465A7">
              <w:rPr>
                <w:b/>
              </w:rPr>
              <w:t>ИТОГО собственных доходов</w:t>
            </w:r>
          </w:p>
        </w:tc>
        <w:tc>
          <w:tcPr>
            <w:tcW w:w="2410" w:type="dxa"/>
            <w:hideMark/>
          </w:tcPr>
          <w:p w:rsidR="00E21211" w:rsidRPr="00E465A7" w:rsidRDefault="00E21211" w:rsidP="00E761E0">
            <w:pPr>
              <w:suppressAutoHyphens/>
              <w:jc w:val="both"/>
              <w:rPr>
                <w:b/>
                <w:color w:val="000000"/>
                <w:sz w:val="22"/>
                <w:lang w:eastAsia="ar-SA"/>
              </w:rPr>
            </w:pPr>
            <w:r>
              <w:rPr>
                <w:b/>
              </w:rPr>
              <w:t>57,0</w:t>
            </w:r>
          </w:p>
        </w:tc>
        <w:tc>
          <w:tcPr>
            <w:tcW w:w="2693" w:type="dxa"/>
            <w:hideMark/>
          </w:tcPr>
          <w:p w:rsidR="00E21211" w:rsidRPr="00E465A7" w:rsidRDefault="00E21211" w:rsidP="00E761E0">
            <w:pPr>
              <w:suppressAutoHyphens/>
              <w:jc w:val="both"/>
              <w:rPr>
                <w:b/>
                <w:color w:val="000000"/>
                <w:sz w:val="22"/>
                <w:lang w:eastAsia="ar-SA"/>
              </w:rPr>
            </w:pPr>
            <w:r>
              <w:rPr>
                <w:b/>
              </w:rPr>
              <w:t>57,0</w:t>
            </w:r>
          </w:p>
        </w:tc>
      </w:tr>
      <w:tr w:rsidR="00E21211" w:rsidRPr="00E465A7" w:rsidTr="00E761E0">
        <w:trPr>
          <w:trHeight w:val="324"/>
        </w:trPr>
        <w:tc>
          <w:tcPr>
            <w:tcW w:w="4892" w:type="dxa"/>
          </w:tcPr>
          <w:p w:rsidR="00E21211" w:rsidRPr="00E465A7" w:rsidRDefault="00E21211" w:rsidP="00E761E0">
            <w:pPr>
              <w:suppressAutoHyphens/>
              <w:jc w:val="both"/>
              <w:rPr>
                <w:color w:val="000000"/>
                <w:sz w:val="22"/>
                <w:lang w:eastAsia="ar-SA"/>
              </w:rPr>
            </w:pPr>
          </w:p>
        </w:tc>
        <w:tc>
          <w:tcPr>
            <w:tcW w:w="2410" w:type="dxa"/>
          </w:tcPr>
          <w:p w:rsidR="00E21211" w:rsidRPr="00E465A7" w:rsidRDefault="00E21211" w:rsidP="00E761E0">
            <w:pPr>
              <w:suppressAutoHyphens/>
              <w:jc w:val="both"/>
              <w:rPr>
                <w:color w:val="000000"/>
                <w:sz w:val="22"/>
                <w:lang w:eastAsia="ar-SA"/>
              </w:rPr>
            </w:pPr>
          </w:p>
        </w:tc>
        <w:tc>
          <w:tcPr>
            <w:tcW w:w="2693" w:type="dxa"/>
          </w:tcPr>
          <w:p w:rsidR="00E21211" w:rsidRPr="00E465A7" w:rsidRDefault="00E21211" w:rsidP="00E761E0">
            <w:pPr>
              <w:suppressAutoHyphens/>
              <w:jc w:val="both"/>
              <w:rPr>
                <w:color w:val="000000"/>
                <w:sz w:val="22"/>
                <w:lang w:eastAsia="ar-SA"/>
              </w:rPr>
            </w:pPr>
          </w:p>
        </w:tc>
      </w:tr>
      <w:tr w:rsidR="00E21211" w:rsidRPr="00E465A7" w:rsidTr="00E761E0">
        <w:trPr>
          <w:trHeight w:val="324"/>
        </w:trPr>
        <w:tc>
          <w:tcPr>
            <w:tcW w:w="4892" w:type="dxa"/>
            <w:hideMark/>
          </w:tcPr>
          <w:p w:rsidR="00E21211" w:rsidRPr="00E465A7" w:rsidRDefault="00E21211" w:rsidP="00E761E0">
            <w:pPr>
              <w:suppressAutoHyphens/>
              <w:jc w:val="both"/>
              <w:rPr>
                <w:b/>
                <w:color w:val="000000"/>
                <w:sz w:val="22"/>
                <w:lang w:eastAsia="ar-SA"/>
              </w:rPr>
            </w:pPr>
            <w:r w:rsidRPr="00E465A7">
              <w:rPr>
                <w:b/>
              </w:rPr>
              <w:t>Безвозмездные перечисления</w:t>
            </w:r>
          </w:p>
        </w:tc>
        <w:tc>
          <w:tcPr>
            <w:tcW w:w="2410" w:type="dxa"/>
            <w:hideMark/>
          </w:tcPr>
          <w:p w:rsidR="00E21211" w:rsidRPr="00E465A7" w:rsidRDefault="00E21211" w:rsidP="00E761E0">
            <w:pPr>
              <w:suppressAutoHyphens/>
              <w:jc w:val="both"/>
              <w:rPr>
                <w:b/>
                <w:color w:val="000000"/>
                <w:sz w:val="22"/>
                <w:lang w:eastAsia="ar-SA"/>
              </w:rPr>
            </w:pPr>
            <w:r>
              <w:rPr>
                <w:b/>
              </w:rPr>
              <w:t>5936,5</w:t>
            </w:r>
            <w:r w:rsidRPr="00E465A7">
              <w:rPr>
                <w:b/>
              </w:rPr>
              <w:t>0</w:t>
            </w:r>
          </w:p>
        </w:tc>
        <w:tc>
          <w:tcPr>
            <w:tcW w:w="2693" w:type="dxa"/>
            <w:hideMark/>
          </w:tcPr>
          <w:p w:rsidR="00E21211" w:rsidRPr="00E465A7" w:rsidRDefault="00E21211" w:rsidP="00E761E0">
            <w:pPr>
              <w:suppressAutoHyphens/>
              <w:jc w:val="both"/>
              <w:rPr>
                <w:b/>
                <w:color w:val="000000"/>
                <w:sz w:val="22"/>
                <w:lang w:eastAsia="ar-SA"/>
              </w:rPr>
            </w:pPr>
            <w:r>
              <w:rPr>
                <w:b/>
              </w:rPr>
              <w:t>5936,5</w:t>
            </w:r>
          </w:p>
        </w:tc>
      </w:tr>
      <w:tr w:rsidR="00E21211" w:rsidRPr="00E465A7" w:rsidTr="00E761E0">
        <w:trPr>
          <w:trHeight w:val="324"/>
        </w:trPr>
        <w:tc>
          <w:tcPr>
            <w:tcW w:w="4892" w:type="dxa"/>
            <w:hideMark/>
          </w:tcPr>
          <w:p w:rsidR="00E21211" w:rsidRPr="00E465A7" w:rsidRDefault="00E21211" w:rsidP="00E761E0">
            <w:pPr>
              <w:suppressAutoHyphens/>
              <w:jc w:val="both"/>
              <w:rPr>
                <w:color w:val="000000"/>
                <w:sz w:val="22"/>
                <w:lang w:eastAsia="ar-SA"/>
              </w:rPr>
            </w:pPr>
            <w:r>
              <w:t>В том числе:</w:t>
            </w:r>
          </w:p>
        </w:tc>
        <w:tc>
          <w:tcPr>
            <w:tcW w:w="2410" w:type="dxa"/>
          </w:tcPr>
          <w:p w:rsidR="00E21211" w:rsidRPr="00E465A7" w:rsidRDefault="00E21211" w:rsidP="00E761E0">
            <w:pPr>
              <w:suppressAutoHyphens/>
              <w:jc w:val="both"/>
              <w:rPr>
                <w:color w:val="000000"/>
                <w:sz w:val="22"/>
                <w:lang w:eastAsia="ar-SA"/>
              </w:rPr>
            </w:pPr>
          </w:p>
        </w:tc>
        <w:tc>
          <w:tcPr>
            <w:tcW w:w="2693" w:type="dxa"/>
          </w:tcPr>
          <w:p w:rsidR="00E21211" w:rsidRPr="00E465A7" w:rsidRDefault="00E21211" w:rsidP="00E761E0">
            <w:pPr>
              <w:suppressAutoHyphens/>
              <w:jc w:val="both"/>
              <w:rPr>
                <w:color w:val="000000"/>
                <w:sz w:val="22"/>
                <w:lang w:eastAsia="ar-SA"/>
              </w:rPr>
            </w:pPr>
          </w:p>
        </w:tc>
      </w:tr>
      <w:tr w:rsidR="00E21211" w:rsidRPr="00E465A7" w:rsidTr="00E761E0">
        <w:trPr>
          <w:trHeight w:val="324"/>
        </w:trPr>
        <w:tc>
          <w:tcPr>
            <w:tcW w:w="4892" w:type="dxa"/>
            <w:hideMark/>
          </w:tcPr>
          <w:p w:rsidR="00E21211" w:rsidRPr="00E465A7" w:rsidRDefault="00E21211" w:rsidP="00E761E0">
            <w:pPr>
              <w:suppressAutoHyphens/>
              <w:jc w:val="both"/>
              <w:rPr>
                <w:color w:val="000000"/>
                <w:sz w:val="22"/>
                <w:lang w:eastAsia="ar-SA"/>
              </w:rPr>
            </w:pPr>
            <w:r>
              <w:t>От других бюджетов бюджетной системы</w:t>
            </w:r>
          </w:p>
        </w:tc>
        <w:tc>
          <w:tcPr>
            <w:tcW w:w="2410" w:type="dxa"/>
            <w:hideMark/>
          </w:tcPr>
          <w:p w:rsidR="00E21211" w:rsidRPr="00E465A7" w:rsidRDefault="00E21211" w:rsidP="00E761E0">
            <w:pPr>
              <w:suppressAutoHyphens/>
              <w:jc w:val="both"/>
              <w:rPr>
                <w:color w:val="000000"/>
                <w:sz w:val="22"/>
                <w:lang w:eastAsia="ar-SA"/>
              </w:rPr>
            </w:pPr>
          </w:p>
        </w:tc>
        <w:tc>
          <w:tcPr>
            <w:tcW w:w="2693" w:type="dxa"/>
          </w:tcPr>
          <w:p w:rsidR="00E21211" w:rsidRPr="00E465A7" w:rsidRDefault="00E21211" w:rsidP="00E761E0">
            <w:pPr>
              <w:suppressAutoHyphens/>
              <w:jc w:val="both"/>
              <w:rPr>
                <w:color w:val="000000"/>
                <w:sz w:val="22"/>
                <w:lang w:eastAsia="ar-SA"/>
              </w:rPr>
            </w:pPr>
          </w:p>
        </w:tc>
      </w:tr>
      <w:tr w:rsidR="00E21211" w:rsidRPr="00E465A7" w:rsidTr="00E761E0">
        <w:trPr>
          <w:trHeight w:val="324"/>
        </w:trPr>
        <w:tc>
          <w:tcPr>
            <w:tcW w:w="4892" w:type="dxa"/>
          </w:tcPr>
          <w:p w:rsidR="00E21211" w:rsidRPr="00E465A7" w:rsidRDefault="00E21211" w:rsidP="00E761E0">
            <w:pPr>
              <w:suppressAutoHyphens/>
              <w:jc w:val="both"/>
              <w:rPr>
                <w:color w:val="000000"/>
                <w:sz w:val="22"/>
                <w:lang w:eastAsia="ar-SA"/>
              </w:rPr>
            </w:pPr>
          </w:p>
        </w:tc>
        <w:tc>
          <w:tcPr>
            <w:tcW w:w="2410" w:type="dxa"/>
          </w:tcPr>
          <w:p w:rsidR="00E21211" w:rsidRPr="00E465A7" w:rsidRDefault="00E21211" w:rsidP="00E761E0">
            <w:pPr>
              <w:suppressAutoHyphens/>
              <w:jc w:val="both"/>
              <w:rPr>
                <w:color w:val="000000"/>
                <w:sz w:val="22"/>
                <w:lang w:eastAsia="ar-SA"/>
              </w:rPr>
            </w:pPr>
          </w:p>
        </w:tc>
        <w:tc>
          <w:tcPr>
            <w:tcW w:w="2693" w:type="dxa"/>
          </w:tcPr>
          <w:p w:rsidR="00E21211" w:rsidRPr="00E465A7" w:rsidRDefault="00E21211" w:rsidP="00E761E0">
            <w:pPr>
              <w:suppressAutoHyphens/>
              <w:jc w:val="both"/>
              <w:rPr>
                <w:color w:val="000000"/>
                <w:sz w:val="22"/>
                <w:lang w:eastAsia="ar-SA"/>
              </w:rPr>
            </w:pPr>
          </w:p>
        </w:tc>
      </w:tr>
      <w:tr w:rsidR="00E21211" w:rsidRPr="00E465A7" w:rsidTr="00E761E0">
        <w:trPr>
          <w:trHeight w:val="324"/>
        </w:trPr>
        <w:tc>
          <w:tcPr>
            <w:tcW w:w="4892" w:type="dxa"/>
            <w:hideMark/>
          </w:tcPr>
          <w:p w:rsidR="00E21211" w:rsidRPr="00E465A7" w:rsidRDefault="00E21211" w:rsidP="00E761E0">
            <w:pPr>
              <w:suppressAutoHyphens/>
              <w:jc w:val="center"/>
              <w:rPr>
                <w:b/>
                <w:color w:val="000000"/>
                <w:sz w:val="22"/>
                <w:lang w:eastAsia="ar-SA"/>
              </w:rPr>
            </w:pPr>
            <w:r w:rsidRPr="00E465A7">
              <w:rPr>
                <w:b/>
              </w:rPr>
              <w:t>ВСЕГО ДОХОДОВ</w:t>
            </w:r>
          </w:p>
        </w:tc>
        <w:tc>
          <w:tcPr>
            <w:tcW w:w="2410" w:type="dxa"/>
            <w:hideMark/>
          </w:tcPr>
          <w:p w:rsidR="00E21211" w:rsidRPr="00E465A7" w:rsidRDefault="00E21211" w:rsidP="00E761E0">
            <w:pPr>
              <w:suppressAutoHyphens/>
              <w:jc w:val="center"/>
              <w:rPr>
                <w:b/>
                <w:color w:val="000000"/>
                <w:sz w:val="22"/>
                <w:lang w:eastAsia="ar-SA"/>
              </w:rPr>
            </w:pPr>
            <w:r>
              <w:rPr>
                <w:b/>
              </w:rPr>
              <w:t>6799,4</w:t>
            </w:r>
          </w:p>
        </w:tc>
        <w:tc>
          <w:tcPr>
            <w:tcW w:w="2693" w:type="dxa"/>
            <w:hideMark/>
          </w:tcPr>
          <w:p w:rsidR="00E21211" w:rsidRPr="00E465A7" w:rsidRDefault="00E21211" w:rsidP="00E761E0">
            <w:pPr>
              <w:suppressAutoHyphens/>
              <w:jc w:val="center"/>
              <w:rPr>
                <w:b/>
                <w:color w:val="000000"/>
                <w:sz w:val="22"/>
                <w:lang w:eastAsia="ar-SA"/>
              </w:rPr>
            </w:pPr>
            <w:r>
              <w:rPr>
                <w:b/>
              </w:rPr>
              <w:t>6799,4</w:t>
            </w:r>
          </w:p>
        </w:tc>
      </w:tr>
    </w:tbl>
    <w:p w:rsidR="00E21211" w:rsidRDefault="00E21211" w:rsidP="00E21211">
      <w:pPr>
        <w:rPr>
          <w:color w:val="000000"/>
          <w:lang w:eastAsia="ar-SA"/>
        </w:rPr>
      </w:pPr>
    </w:p>
    <w:tbl>
      <w:tblPr>
        <w:tblW w:w="9990"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89"/>
        <w:gridCol w:w="2409"/>
        <w:gridCol w:w="2692"/>
      </w:tblGrid>
      <w:tr w:rsidR="00E21211" w:rsidRPr="00E465A7" w:rsidTr="00E761E0">
        <w:trPr>
          <w:trHeight w:val="338"/>
        </w:trPr>
        <w:tc>
          <w:tcPr>
            <w:tcW w:w="4892" w:type="dxa"/>
            <w:hideMark/>
          </w:tcPr>
          <w:p w:rsidR="00E21211" w:rsidRPr="00E465A7" w:rsidRDefault="00E21211" w:rsidP="00E761E0">
            <w:pPr>
              <w:suppressAutoHyphens/>
              <w:jc w:val="center"/>
              <w:rPr>
                <w:b/>
                <w:color w:val="000000"/>
                <w:sz w:val="22"/>
                <w:lang w:eastAsia="ar-SA"/>
              </w:rPr>
            </w:pPr>
            <w:r w:rsidRPr="00E465A7">
              <w:rPr>
                <w:b/>
              </w:rPr>
              <w:t>РАСХОДЫ</w:t>
            </w:r>
          </w:p>
        </w:tc>
        <w:tc>
          <w:tcPr>
            <w:tcW w:w="2410" w:type="dxa"/>
          </w:tcPr>
          <w:p w:rsidR="00E21211" w:rsidRPr="00E465A7" w:rsidRDefault="00E21211" w:rsidP="00E761E0">
            <w:pPr>
              <w:suppressAutoHyphens/>
              <w:jc w:val="center"/>
              <w:rPr>
                <w:color w:val="000000"/>
                <w:sz w:val="22"/>
                <w:lang w:val="en-US" w:eastAsia="ar-SA"/>
              </w:rPr>
            </w:pPr>
          </w:p>
        </w:tc>
        <w:tc>
          <w:tcPr>
            <w:tcW w:w="2693" w:type="dxa"/>
          </w:tcPr>
          <w:p w:rsidR="00E21211" w:rsidRPr="00E465A7" w:rsidRDefault="00E21211" w:rsidP="00E761E0">
            <w:pPr>
              <w:suppressAutoHyphens/>
              <w:jc w:val="center"/>
              <w:rPr>
                <w:color w:val="000000"/>
                <w:sz w:val="22"/>
                <w:lang w:val="en-US" w:eastAsia="ar-SA"/>
              </w:rPr>
            </w:pPr>
          </w:p>
        </w:tc>
      </w:tr>
      <w:tr w:rsidR="00E21211" w:rsidRPr="00E465A7" w:rsidTr="00E761E0">
        <w:trPr>
          <w:trHeight w:val="338"/>
        </w:trPr>
        <w:tc>
          <w:tcPr>
            <w:tcW w:w="4892" w:type="dxa"/>
          </w:tcPr>
          <w:p w:rsidR="00E21211" w:rsidRPr="00E465A7" w:rsidRDefault="00E21211" w:rsidP="00E761E0">
            <w:pPr>
              <w:suppressAutoHyphens/>
              <w:jc w:val="center"/>
              <w:rPr>
                <w:b/>
                <w:color w:val="000000"/>
                <w:sz w:val="22"/>
                <w:lang w:eastAsia="ar-SA"/>
              </w:rPr>
            </w:pPr>
          </w:p>
        </w:tc>
        <w:tc>
          <w:tcPr>
            <w:tcW w:w="2410" w:type="dxa"/>
          </w:tcPr>
          <w:p w:rsidR="00E21211" w:rsidRPr="00E465A7" w:rsidRDefault="00E21211" w:rsidP="00E761E0">
            <w:pPr>
              <w:suppressAutoHyphens/>
              <w:jc w:val="center"/>
              <w:rPr>
                <w:color w:val="000000"/>
                <w:sz w:val="22"/>
                <w:lang w:eastAsia="ar-SA"/>
              </w:rPr>
            </w:pPr>
          </w:p>
        </w:tc>
        <w:tc>
          <w:tcPr>
            <w:tcW w:w="2693" w:type="dxa"/>
          </w:tcPr>
          <w:p w:rsidR="00E21211" w:rsidRPr="00E465A7" w:rsidRDefault="00E21211" w:rsidP="00E761E0">
            <w:pPr>
              <w:suppressAutoHyphens/>
              <w:jc w:val="center"/>
              <w:rPr>
                <w:color w:val="000000"/>
                <w:sz w:val="22"/>
                <w:lang w:eastAsia="ar-SA"/>
              </w:rPr>
            </w:pPr>
          </w:p>
        </w:tc>
      </w:tr>
      <w:tr w:rsidR="00E21211" w:rsidRPr="00E465A7" w:rsidTr="00E761E0">
        <w:trPr>
          <w:trHeight w:val="324"/>
        </w:trPr>
        <w:tc>
          <w:tcPr>
            <w:tcW w:w="4892" w:type="dxa"/>
            <w:hideMark/>
          </w:tcPr>
          <w:p w:rsidR="00E21211" w:rsidRPr="00E465A7" w:rsidRDefault="00E21211" w:rsidP="00E761E0">
            <w:pPr>
              <w:suppressAutoHyphens/>
              <w:jc w:val="center"/>
              <w:rPr>
                <w:color w:val="000000"/>
                <w:sz w:val="22"/>
                <w:lang w:eastAsia="ar-SA"/>
              </w:rPr>
            </w:pPr>
            <w:r>
              <w:t>Общегосударственные расходы</w:t>
            </w:r>
          </w:p>
        </w:tc>
        <w:tc>
          <w:tcPr>
            <w:tcW w:w="2410" w:type="dxa"/>
            <w:hideMark/>
          </w:tcPr>
          <w:p w:rsidR="00E21211" w:rsidRPr="00E465A7" w:rsidRDefault="00E21211" w:rsidP="00E761E0">
            <w:pPr>
              <w:suppressAutoHyphens/>
              <w:jc w:val="center"/>
              <w:rPr>
                <w:color w:val="000000"/>
                <w:sz w:val="22"/>
                <w:lang w:eastAsia="ar-SA"/>
              </w:rPr>
            </w:pPr>
            <w:r>
              <w:t>6443,0</w:t>
            </w:r>
          </w:p>
        </w:tc>
        <w:tc>
          <w:tcPr>
            <w:tcW w:w="2693" w:type="dxa"/>
            <w:hideMark/>
          </w:tcPr>
          <w:p w:rsidR="00E21211" w:rsidRPr="00E465A7" w:rsidRDefault="00E21211" w:rsidP="00E761E0">
            <w:pPr>
              <w:suppressAutoHyphens/>
              <w:jc w:val="center"/>
              <w:rPr>
                <w:color w:val="000000"/>
                <w:sz w:val="22"/>
                <w:lang w:eastAsia="ar-SA"/>
              </w:rPr>
            </w:pPr>
            <w:r>
              <w:t>6443,0</w:t>
            </w:r>
          </w:p>
        </w:tc>
      </w:tr>
      <w:tr w:rsidR="00E21211" w:rsidRPr="00E465A7" w:rsidTr="00E761E0">
        <w:trPr>
          <w:trHeight w:val="338"/>
        </w:trPr>
        <w:tc>
          <w:tcPr>
            <w:tcW w:w="4892" w:type="dxa"/>
          </w:tcPr>
          <w:p w:rsidR="00E21211" w:rsidRPr="00E465A7" w:rsidRDefault="00E21211" w:rsidP="00E761E0">
            <w:pPr>
              <w:suppressAutoHyphens/>
              <w:jc w:val="center"/>
              <w:rPr>
                <w:color w:val="000000"/>
                <w:sz w:val="22"/>
                <w:lang w:eastAsia="ar-SA"/>
              </w:rPr>
            </w:pPr>
          </w:p>
        </w:tc>
        <w:tc>
          <w:tcPr>
            <w:tcW w:w="2410" w:type="dxa"/>
          </w:tcPr>
          <w:p w:rsidR="00E21211" w:rsidRPr="00E465A7" w:rsidRDefault="00E21211" w:rsidP="00E761E0">
            <w:pPr>
              <w:suppressAutoHyphens/>
              <w:jc w:val="center"/>
              <w:rPr>
                <w:color w:val="000000"/>
                <w:sz w:val="22"/>
                <w:lang w:eastAsia="ar-SA"/>
              </w:rPr>
            </w:pPr>
          </w:p>
        </w:tc>
        <w:tc>
          <w:tcPr>
            <w:tcW w:w="2693" w:type="dxa"/>
          </w:tcPr>
          <w:p w:rsidR="00E21211" w:rsidRPr="00E465A7" w:rsidRDefault="00E21211" w:rsidP="00E761E0">
            <w:pPr>
              <w:suppressAutoHyphens/>
              <w:jc w:val="center"/>
              <w:rPr>
                <w:color w:val="000000"/>
                <w:sz w:val="22"/>
                <w:lang w:eastAsia="ar-SA"/>
              </w:rPr>
            </w:pPr>
          </w:p>
        </w:tc>
      </w:tr>
      <w:tr w:rsidR="00E21211" w:rsidRPr="00E465A7" w:rsidTr="00E761E0">
        <w:trPr>
          <w:trHeight w:val="338"/>
        </w:trPr>
        <w:tc>
          <w:tcPr>
            <w:tcW w:w="4892" w:type="dxa"/>
            <w:hideMark/>
          </w:tcPr>
          <w:p w:rsidR="00E21211" w:rsidRPr="00E465A7" w:rsidRDefault="00E21211" w:rsidP="00E761E0">
            <w:pPr>
              <w:suppressAutoHyphens/>
              <w:jc w:val="center"/>
              <w:rPr>
                <w:color w:val="000000"/>
                <w:sz w:val="22"/>
                <w:lang w:eastAsia="ar-SA"/>
              </w:rPr>
            </w:pPr>
            <w:r>
              <w:t>Национальная оборона</w:t>
            </w:r>
          </w:p>
        </w:tc>
        <w:tc>
          <w:tcPr>
            <w:tcW w:w="2410" w:type="dxa"/>
            <w:hideMark/>
          </w:tcPr>
          <w:p w:rsidR="00E21211" w:rsidRPr="00E465A7" w:rsidRDefault="00E21211" w:rsidP="00E761E0">
            <w:pPr>
              <w:suppressAutoHyphens/>
              <w:jc w:val="center"/>
              <w:rPr>
                <w:color w:val="000000"/>
                <w:sz w:val="22"/>
                <w:lang w:eastAsia="ar-SA"/>
              </w:rPr>
            </w:pPr>
            <w:r>
              <w:t>96,1</w:t>
            </w:r>
          </w:p>
        </w:tc>
        <w:tc>
          <w:tcPr>
            <w:tcW w:w="2693" w:type="dxa"/>
            <w:hideMark/>
          </w:tcPr>
          <w:p w:rsidR="00E21211" w:rsidRPr="00E465A7" w:rsidRDefault="00E21211" w:rsidP="00E761E0">
            <w:pPr>
              <w:suppressAutoHyphens/>
              <w:jc w:val="center"/>
              <w:rPr>
                <w:color w:val="000000"/>
                <w:sz w:val="22"/>
                <w:lang w:eastAsia="ar-SA"/>
              </w:rPr>
            </w:pPr>
            <w:r>
              <w:t>96,1</w:t>
            </w:r>
          </w:p>
        </w:tc>
      </w:tr>
      <w:tr w:rsidR="00E21211" w:rsidRPr="00E465A7" w:rsidTr="00E761E0">
        <w:trPr>
          <w:trHeight w:val="324"/>
        </w:trPr>
        <w:tc>
          <w:tcPr>
            <w:tcW w:w="4892" w:type="dxa"/>
          </w:tcPr>
          <w:p w:rsidR="00E21211" w:rsidRPr="00E465A7" w:rsidRDefault="00E21211" w:rsidP="00E761E0">
            <w:pPr>
              <w:suppressAutoHyphens/>
              <w:jc w:val="center"/>
              <w:rPr>
                <w:color w:val="000000"/>
                <w:sz w:val="22"/>
                <w:lang w:eastAsia="ar-SA"/>
              </w:rPr>
            </w:pPr>
          </w:p>
        </w:tc>
        <w:tc>
          <w:tcPr>
            <w:tcW w:w="2410" w:type="dxa"/>
          </w:tcPr>
          <w:p w:rsidR="00E21211" w:rsidRPr="00E465A7" w:rsidRDefault="00E21211" w:rsidP="00E761E0">
            <w:pPr>
              <w:suppressAutoHyphens/>
              <w:jc w:val="center"/>
              <w:rPr>
                <w:color w:val="000000"/>
                <w:sz w:val="22"/>
                <w:lang w:eastAsia="ar-SA"/>
              </w:rPr>
            </w:pPr>
          </w:p>
        </w:tc>
        <w:tc>
          <w:tcPr>
            <w:tcW w:w="2693" w:type="dxa"/>
          </w:tcPr>
          <w:p w:rsidR="00E21211" w:rsidRPr="00E465A7" w:rsidRDefault="00E21211" w:rsidP="00E761E0">
            <w:pPr>
              <w:suppressAutoHyphens/>
              <w:jc w:val="center"/>
              <w:rPr>
                <w:color w:val="000000"/>
                <w:sz w:val="22"/>
                <w:lang w:eastAsia="ar-SA"/>
              </w:rPr>
            </w:pPr>
          </w:p>
        </w:tc>
      </w:tr>
      <w:tr w:rsidR="00E21211" w:rsidRPr="00E465A7" w:rsidTr="00E761E0">
        <w:trPr>
          <w:trHeight w:val="338"/>
        </w:trPr>
        <w:tc>
          <w:tcPr>
            <w:tcW w:w="4892" w:type="dxa"/>
            <w:hideMark/>
          </w:tcPr>
          <w:p w:rsidR="00E21211" w:rsidRPr="00E465A7" w:rsidRDefault="00E21211" w:rsidP="00E761E0">
            <w:pPr>
              <w:suppressAutoHyphens/>
              <w:jc w:val="center"/>
              <w:rPr>
                <w:color w:val="000000"/>
                <w:sz w:val="22"/>
                <w:lang w:eastAsia="ar-SA"/>
              </w:rPr>
            </w:pPr>
            <w:r>
              <w:t>Национальная безопасность и правоохранительная деятельность</w:t>
            </w:r>
          </w:p>
        </w:tc>
        <w:tc>
          <w:tcPr>
            <w:tcW w:w="2410" w:type="dxa"/>
            <w:hideMark/>
          </w:tcPr>
          <w:p w:rsidR="00E21211" w:rsidRPr="00E465A7" w:rsidRDefault="00E21211" w:rsidP="00E761E0">
            <w:pPr>
              <w:suppressAutoHyphens/>
              <w:jc w:val="center"/>
              <w:rPr>
                <w:color w:val="000000"/>
                <w:sz w:val="22"/>
                <w:lang w:eastAsia="ar-SA"/>
              </w:rPr>
            </w:pPr>
            <w:r>
              <w:t>0,0</w:t>
            </w:r>
          </w:p>
        </w:tc>
        <w:tc>
          <w:tcPr>
            <w:tcW w:w="2693" w:type="dxa"/>
            <w:hideMark/>
          </w:tcPr>
          <w:p w:rsidR="00E21211" w:rsidRPr="00E465A7" w:rsidRDefault="00E21211" w:rsidP="00E761E0">
            <w:pPr>
              <w:suppressAutoHyphens/>
              <w:jc w:val="center"/>
              <w:rPr>
                <w:color w:val="000000"/>
                <w:sz w:val="22"/>
                <w:lang w:eastAsia="ar-SA"/>
              </w:rPr>
            </w:pPr>
            <w:r>
              <w:t>0,0</w:t>
            </w:r>
          </w:p>
        </w:tc>
      </w:tr>
      <w:tr w:rsidR="00E21211" w:rsidRPr="00E465A7" w:rsidTr="00E761E0">
        <w:trPr>
          <w:trHeight w:val="338"/>
        </w:trPr>
        <w:tc>
          <w:tcPr>
            <w:tcW w:w="4892" w:type="dxa"/>
          </w:tcPr>
          <w:p w:rsidR="00E21211" w:rsidRPr="00E465A7" w:rsidRDefault="00E21211" w:rsidP="00E761E0">
            <w:pPr>
              <w:suppressAutoHyphens/>
              <w:jc w:val="center"/>
              <w:rPr>
                <w:color w:val="000000"/>
                <w:sz w:val="22"/>
                <w:lang w:eastAsia="ar-SA"/>
              </w:rPr>
            </w:pPr>
          </w:p>
        </w:tc>
        <w:tc>
          <w:tcPr>
            <w:tcW w:w="2410" w:type="dxa"/>
          </w:tcPr>
          <w:p w:rsidR="00E21211" w:rsidRPr="00E465A7" w:rsidRDefault="00E21211" w:rsidP="00E761E0">
            <w:pPr>
              <w:suppressAutoHyphens/>
              <w:jc w:val="center"/>
              <w:rPr>
                <w:color w:val="000000"/>
                <w:sz w:val="22"/>
                <w:lang w:eastAsia="ar-SA"/>
              </w:rPr>
            </w:pPr>
          </w:p>
        </w:tc>
        <w:tc>
          <w:tcPr>
            <w:tcW w:w="2693" w:type="dxa"/>
          </w:tcPr>
          <w:p w:rsidR="00E21211" w:rsidRPr="00E465A7" w:rsidRDefault="00E21211" w:rsidP="00E761E0">
            <w:pPr>
              <w:suppressAutoHyphens/>
              <w:jc w:val="center"/>
              <w:rPr>
                <w:color w:val="000000"/>
                <w:sz w:val="22"/>
                <w:lang w:eastAsia="ar-SA"/>
              </w:rPr>
            </w:pPr>
          </w:p>
        </w:tc>
      </w:tr>
      <w:tr w:rsidR="00E21211" w:rsidRPr="00E465A7" w:rsidTr="00E761E0">
        <w:trPr>
          <w:trHeight w:val="338"/>
        </w:trPr>
        <w:tc>
          <w:tcPr>
            <w:tcW w:w="4892" w:type="dxa"/>
            <w:hideMark/>
          </w:tcPr>
          <w:p w:rsidR="00E21211" w:rsidRPr="00E465A7" w:rsidRDefault="00E21211" w:rsidP="00E761E0">
            <w:pPr>
              <w:suppressAutoHyphens/>
              <w:jc w:val="center"/>
              <w:rPr>
                <w:color w:val="000000"/>
                <w:sz w:val="22"/>
                <w:lang w:eastAsia="ar-SA"/>
              </w:rPr>
            </w:pPr>
            <w:r>
              <w:t>Национальная экономика</w:t>
            </w:r>
          </w:p>
        </w:tc>
        <w:tc>
          <w:tcPr>
            <w:tcW w:w="2410" w:type="dxa"/>
            <w:hideMark/>
          </w:tcPr>
          <w:p w:rsidR="00E21211" w:rsidRPr="00E465A7" w:rsidRDefault="00E21211" w:rsidP="00E761E0">
            <w:pPr>
              <w:suppressAutoHyphens/>
              <w:jc w:val="center"/>
              <w:rPr>
                <w:color w:val="000000"/>
                <w:sz w:val="22"/>
                <w:lang w:eastAsia="ar-SA"/>
              </w:rPr>
            </w:pPr>
            <w:r>
              <w:t>260,3</w:t>
            </w:r>
          </w:p>
        </w:tc>
        <w:tc>
          <w:tcPr>
            <w:tcW w:w="2693" w:type="dxa"/>
            <w:hideMark/>
          </w:tcPr>
          <w:p w:rsidR="00E21211" w:rsidRPr="00E465A7" w:rsidRDefault="00E21211" w:rsidP="00E761E0">
            <w:pPr>
              <w:suppressAutoHyphens/>
              <w:jc w:val="center"/>
              <w:rPr>
                <w:color w:val="000000"/>
                <w:sz w:val="22"/>
                <w:lang w:eastAsia="ar-SA"/>
              </w:rPr>
            </w:pPr>
            <w:r>
              <w:t>260,3</w:t>
            </w:r>
          </w:p>
        </w:tc>
      </w:tr>
      <w:tr w:rsidR="00E21211" w:rsidRPr="00E465A7" w:rsidTr="00E761E0">
        <w:trPr>
          <w:trHeight w:val="338"/>
        </w:trPr>
        <w:tc>
          <w:tcPr>
            <w:tcW w:w="4892" w:type="dxa"/>
          </w:tcPr>
          <w:p w:rsidR="00E21211" w:rsidRPr="00E465A7" w:rsidRDefault="00E21211" w:rsidP="00E761E0">
            <w:pPr>
              <w:suppressAutoHyphens/>
              <w:jc w:val="center"/>
              <w:rPr>
                <w:color w:val="000000"/>
                <w:sz w:val="22"/>
                <w:lang w:eastAsia="ar-SA"/>
              </w:rPr>
            </w:pPr>
          </w:p>
        </w:tc>
        <w:tc>
          <w:tcPr>
            <w:tcW w:w="2410" w:type="dxa"/>
          </w:tcPr>
          <w:p w:rsidR="00E21211" w:rsidRPr="00E465A7" w:rsidRDefault="00E21211" w:rsidP="00E761E0">
            <w:pPr>
              <w:suppressAutoHyphens/>
              <w:jc w:val="center"/>
              <w:rPr>
                <w:color w:val="000000"/>
                <w:sz w:val="22"/>
                <w:lang w:eastAsia="ar-SA"/>
              </w:rPr>
            </w:pPr>
          </w:p>
        </w:tc>
        <w:tc>
          <w:tcPr>
            <w:tcW w:w="2693" w:type="dxa"/>
          </w:tcPr>
          <w:p w:rsidR="00E21211" w:rsidRPr="00E465A7" w:rsidRDefault="00E21211" w:rsidP="00E761E0">
            <w:pPr>
              <w:suppressAutoHyphens/>
              <w:jc w:val="center"/>
              <w:rPr>
                <w:color w:val="000000"/>
                <w:sz w:val="22"/>
                <w:lang w:eastAsia="ar-SA"/>
              </w:rPr>
            </w:pPr>
          </w:p>
        </w:tc>
      </w:tr>
      <w:tr w:rsidR="00E21211" w:rsidRPr="00E465A7" w:rsidTr="00E761E0">
        <w:trPr>
          <w:trHeight w:val="338"/>
        </w:trPr>
        <w:tc>
          <w:tcPr>
            <w:tcW w:w="4892" w:type="dxa"/>
            <w:hideMark/>
          </w:tcPr>
          <w:p w:rsidR="00E21211" w:rsidRPr="00E465A7" w:rsidRDefault="00E21211" w:rsidP="00E761E0">
            <w:pPr>
              <w:suppressAutoHyphens/>
              <w:jc w:val="center"/>
              <w:rPr>
                <w:color w:val="000000"/>
                <w:sz w:val="22"/>
                <w:lang w:eastAsia="ar-SA"/>
              </w:rPr>
            </w:pPr>
            <w:r>
              <w:t>Жилищное хозяйство</w:t>
            </w:r>
          </w:p>
        </w:tc>
        <w:tc>
          <w:tcPr>
            <w:tcW w:w="2410" w:type="dxa"/>
            <w:hideMark/>
          </w:tcPr>
          <w:p w:rsidR="00E21211" w:rsidRPr="00E465A7" w:rsidRDefault="00E21211" w:rsidP="00E761E0">
            <w:pPr>
              <w:suppressAutoHyphens/>
              <w:jc w:val="center"/>
              <w:rPr>
                <w:color w:val="000000"/>
                <w:sz w:val="22"/>
                <w:lang w:val="en-US" w:eastAsia="ar-SA"/>
              </w:rPr>
            </w:pPr>
            <w:r w:rsidRPr="00E465A7">
              <w:rPr>
                <w:lang w:val="en-US"/>
              </w:rPr>
              <w:t>0.0</w:t>
            </w:r>
          </w:p>
        </w:tc>
        <w:tc>
          <w:tcPr>
            <w:tcW w:w="2693" w:type="dxa"/>
            <w:hideMark/>
          </w:tcPr>
          <w:p w:rsidR="00E21211" w:rsidRPr="00E465A7" w:rsidRDefault="00E21211" w:rsidP="00E761E0">
            <w:pPr>
              <w:suppressAutoHyphens/>
              <w:jc w:val="center"/>
              <w:rPr>
                <w:color w:val="000000"/>
                <w:sz w:val="22"/>
                <w:lang w:val="en-US" w:eastAsia="ar-SA"/>
              </w:rPr>
            </w:pPr>
            <w:r w:rsidRPr="00E465A7">
              <w:rPr>
                <w:lang w:val="en-US"/>
              </w:rPr>
              <w:t>0.0</w:t>
            </w:r>
          </w:p>
        </w:tc>
      </w:tr>
      <w:tr w:rsidR="00E21211" w:rsidRPr="00E465A7" w:rsidTr="00E761E0">
        <w:trPr>
          <w:trHeight w:val="338"/>
        </w:trPr>
        <w:tc>
          <w:tcPr>
            <w:tcW w:w="4892" w:type="dxa"/>
          </w:tcPr>
          <w:p w:rsidR="00E21211" w:rsidRPr="00E465A7" w:rsidRDefault="00E21211" w:rsidP="00E761E0">
            <w:pPr>
              <w:suppressAutoHyphens/>
              <w:jc w:val="center"/>
              <w:rPr>
                <w:color w:val="000000"/>
                <w:sz w:val="22"/>
                <w:lang w:eastAsia="ar-SA"/>
              </w:rPr>
            </w:pPr>
          </w:p>
        </w:tc>
        <w:tc>
          <w:tcPr>
            <w:tcW w:w="2410" w:type="dxa"/>
          </w:tcPr>
          <w:p w:rsidR="00E21211" w:rsidRPr="00E465A7" w:rsidRDefault="00E21211" w:rsidP="00E761E0">
            <w:pPr>
              <w:suppressAutoHyphens/>
              <w:jc w:val="center"/>
              <w:rPr>
                <w:color w:val="000000"/>
                <w:sz w:val="22"/>
                <w:lang w:eastAsia="ar-SA"/>
              </w:rPr>
            </w:pPr>
          </w:p>
        </w:tc>
        <w:tc>
          <w:tcPr>
            <w:tcW w:w="2693" w:type="dxa"/>
          </w:tcPr>
          <w:p w:rsidR="00E21211" w:rsidRPr="00E465A7" w:rsidRDefault="00E21211" w:rsidP="00E761E0">
            <w:pPr>
              <w:suppressAutoHyphens/>
              <w:jc w:val="center"/>
              <w:rPr>
                <w:color w:val="000000"/>
                <w:sz w:val="22"/>
                <w:lang w:eastAsia="ar-SA"/>
              </w:rPr>
            </w:pPr>
          </w:p>
        </w:tc>
      </w:tr>
      <w:tr w:rsidR="00E21211" w:rsidRPr="00E465A7" w:rsidTr="00E761E0">
        <w:trPr>
          <w:trHeight w:val="338"/>
        </w:trPr>
        <w:tc>
          <w:tcPr>
            <w:tcW w:w="4892" w:type="dxa"/>
            <w:hideMark/>
          </w:tcPr>
          <w:p w:rsidR="00E21211" w:rsidRPr="00E465A7" w:rsidRDefault="00E21211" w:rsidP="00E761E0">
            <w:pPr>
              <w:suppressAutoHyphens/>
              <w:jc w:val="center"/>
              <w:rPr>
                <w:color w:val="000000"/>
                <w:sz w:val="22"/>
                <w:lang w:eastAsia="ar-SA"/>
              </w:rPr>
            </w:pPr>
            <w:r>
              <w:t xml:space="preserve">Культура </w:t>
            </w:r>
          </w:p>
        </w:tc>
        <w:tc>
          <w:tcPr>
            <w:tcW w:w="2410" w:type="dxa"/>
            <w:hideMark/>
          </w:tcPr>
          <w:p w:rsidR="00E21211" w:rsidRPr="00E465A7" w:rsidRDefault="00E21211" w:rsidP="00E761E0">
            <w:pPr>
              <w:suppressAutoHyphens/>
              <w:jc w:val="center"/>
              <w:rPr>
                <w:color w:val="000000"/>
                <w:sz w:val="22"/>
                <w:lang w:eastAsia="ar-SA"/>
              </w:rPr>
            </w:pPr>
            <w:r>
              <w:t>0,0</w:t>
            </w:r>
          </w:p>
        </w:tc>
        <w:tc>
          <w:tcPr>
            <w:tcW w:w="2693" w:type="dxa"/>
            <w:hideMark/>
          </w:tcPr>
          <w:p w:rsidR="00E21211" w:rsidRPr="00E465A7" w:rsidRDefault="00E21211" w:rsidP="00E761E0">
            <w:pPr>
              <w:suppressAutoHyphens/>
              <w:jc w:val="center"/>
              <w:rPr>
                <w:color w:val="000000"/>
                <w:sz w:val="22"/>
                <w:lang w:val="en-US" w:eastAsia="ar-SA"/>
              </w:rPr>
            </w:pPr>
            <w:r w:rsidRPr="00E465A7">
              <w:rPr>
                <w:lang w:val="en-US"/>
              </w:rPr>
              <w:t>0.0</w:t>
            </w:r>
          </w:p>
        </w:tc>
      </w:tr>
      <w:tr w:rsidR="00E21211" w:rsidRPr="00E465A7" w:rsidTr="00E761E0">
        <w:trPr>
          <w:trHeight w:val="338"/>
        </w:trPr>
        <w:tc>
          <w:tcPr>
            <w:tcW w:w="4892" w:type="dxa"/>
          </w:tcPr>
          <w:p w:rsidR="00E21211" w:rsidRPr="00E465A7" w:rsidRDefault="00E21211" w:rsidP="00E761E0">
            <w:pPr>
              <w:suppressAutoHyphens/>
              <w:rPr>
                <w:color w:val="000000"/>
                <w:sz w:val="22"/>
                <w:lang w:eastAsia="ar-SA"/>
              </w:rPr>
            </w:pPr>
          </w:p>
        </w:tc>
        <w:tc>
          <w:tcPr>
            <w:tcW w:w="2410" w:type="dxa"/>
          </w:tcPr>
          <w:p w:rsidR="00E21211" w:rsidRPr="00E465A7" w:rsidRDefault="00E21211" w:rsidP="00E761E0">
            <w:pPr>
              <w:suppressAutoHyphens/>
              <w:jc w:val="center"/>
              <w:rPr>
                <w:color w:val="000000"/>
                <w:sz w:val="22"/>
                <w:lang w:eastAsia="ar-SA"/>
              </w:rPr>
            </w:pPr>
          </w:p>
        </w:tc>
        <w:tc>
          <w:tcPr>
            <w:tcW w:w="2693" w:type="dxa"/>
          </w:tcPr>
          <w:p w:rsidR="00E21211" w:rsidRPr="00E465A7" w:rsidRDefault="00E21211" w:rsidP="00E761E0">
            <w:pPr>
              <w:suppressAutoHyphens/>
              <w:jc w:val="center"/>
              <w:rPr>
                <w:color w:val="000000"/>
                <w:sz w:val="22"/>
                <w:lang w:eastAsia="ar-SA"/>
              </w:rPr>
            </w:pPr>
          </w:p>
        </w:tc>
      </w:tr>
      <w:tr w:rsidR="00E21211" w:rsidRPr="00E465A7" w:rsidTr="00E761E0">
        <w:trPr>
          <w:trHeight w:val="338"/>
        </w:trPr>
        <w:tc>
          <w:tcPr>
            <w:tcW w:w="4892" w:type="dxa"/>
            <w:hideMark/>
          </w:tcPr>
          <w:p w:rsidR="00E21211" w:rsidRPr="00E465A7" w:rsidRDefault="00E21211" w:rsidP="00E761E0">
            <w:pPr>
              <w:suppressAutoHyphens/>
              <w:jc w:val="center"/>
              <w:rPr>
                <w:b/>
                <w:color w:val="000000"/>
                <w:sz w:val="22"/>
                <w:lang w:eastAsia="ar-SA"/>
              </w:rPr>
            </w:pPr>
            <w:r w:rsidRPr="00E465A7">
              <w:rPr>
                <w:b/>
              </w:rPr>
              <w:t>ВСЕГО РАСХОДОВ</w:t>
            </w:r>
          </w:p>
        </w:tc>
        <w:tc>
          <w:tcPr>
            <w:tcW w:w="2410" w:type="dxa"/>
            <w:hideMark/>
          </w:tcPr>
          <w:p w:rsidR="00E21211" w:rsidRPr="00E465A7" w:rsidRDefault="00E21211" w:rsidP="00E761E0">
            <w:pPr>
              <w:suppressAutoHyphens/>
              <w:jc w:val="center"/>
              <w:rPr>
                <w:color w:val="000000"/>
                <w:sz w:val="22"/>
                <w:szCs w:val="20"/>
                <w:lang w:eastAsia="ar-SA"/>
              </w:rPr>
            </w:pPr>
            <w:r>
              <w:rPr>
                <w:szCs w:val="20"/>
              </w:rPr>
              <w:t>6799,4</w:t>
            </w:r>
          </w:p>
        </w:tc>
        <w:tc>
          <w:tcPr>
            <w:tcW w:w="2693" w:type="dxa"/>
            <w:hideMark/>
          </w:tcPr>
          <w:p w:rsidR="00E21211" w:rsidRPr="00E465A7" w:rsidRDefault="00E21211" w:rsidP="00E761E0">
            <w:pPr>
              <w:suppressAutoHyphens/>
              <w:jc w:val="center"/>
              <w:rPr>
                <w:color w:val="000000"/>
                <w:sz w:val="22"/>
                <w:szCs w:val="20"/>
                <w:lang w:eastAsia="ar-SA"/>
              </w:rPr>
            </w:pPr>
            <w:r>
              <w:rPr>
                <w:szCs w:val="20"/>
              </w:rPr>
              <w:t>6799,4</w:t>
            </w:r>
          </w:p>
        </w:tc>
      </w:tr>
    </w:tbl>
    <w:p w:rsidR="00E21211" w:rsidRDefault="00E21211" w:rsidP="00E21211">
      <w:pPr>
        <w:jc w:val="center"/>
        <w:rPr>
          <w:color w:val="000000"/>
          <w:lang w:eastAsia="ar-SA"/>
        </w:rPr>
      </w:pPr>
    </w:p>
    <w:p w:rsidR="00E21211" w:rsidRDefault="00E21211" w:rsidP="00E21211">
      <w:pPr>
        <w:rPr>
          <w:sz w:val="24"/>
          <w:szCs w:val="24"/>
        </w:rPr>
      </w:pPr>
    </w:p>
    <w:p w:rsidR="00E21211" w:rsidRDefault="00E21211" w:rsidP="00E21211">
      <w:pPr>
        <w:rPr>
          <w:sz w:val="24"/>
          <w:szCs w:val="24"/>
        </w:rPr>
      </w:pPr>
    </w:p>
    <w:p w:rsidR="00E21211" w:rsidRDefault="00E21211" w:rsidP="00E21211">
      <w:pPr>
        <w:jc w:val="center"/>
        <w:rPr>
          <w:b/>
          <w:bCs/>
          <w:iCs/>
        </w:rPr>
      </w:pPr>
      <w:r>
        <w:rPr>
          <w:b/>
          <w:bCs/>
          <w:iCs/>
        </w:rPr>
        <w:t>ПОЯСНИТЕЛЬНАЯ ЗАПИСКА</w:t>
      </w:r>
    </w:p>
    <w:p w:rsidR="00E21211" w:rsidRDefault="00E21211" w:rsidP="00E21211">
      <w:pPr>
        <w:jc w:val="center"/>
        <w:rPr>
          <w:b/>
          <w:bCs/>
          <w:iCs/>
        </w:rPr>
      </w:pPr>
      <w:r>
        <w:rPr>
          <w:b/>
          <w:bCs/>
          <w:iCs/>
        </w:rPr>
        <w:t xml:space="preserve">к проекту бюджету </w:t>
      </w:r>
    </w:p>
    <w:p w:rsidR="00E21211" w:rsidRDefault="00E21211" w:rsidP="00E21211">
      <w:pPr>
        <w:spacing w:line="360" w:lineRule="auto"/>
        <w:jc w:val="center"/>
        <w:rPr>
          <w:b/>
          <w:bCs/>
          <w:iCs/>
        </w:rPr>
      </w:pPr>
      <w:r>
        <w:rPr>
          <w:b/>
          <w:bCs/>
          <w:iCs/>
        </w:rPr>
        <w:t>сельского поселения «</w:t>
      </w:r>
      <w:proofErr w:type="spellStart"/>
      <w:r>
        <w:rPr>
          <w:b/>
        </w:rPr>
        <w:t>Казановское</w:t>
      </w:r>
      <w:proofErr w:type="spellEnd"/>
      <w:r>
        <w:rPr>
          <w:b/>
          <w:bCs/>
          <w:iCs/>
        </w:rPr>
        <w:t>» на 2019 год.</w:t>
      </w:r>
    </w:p>
    <w:p w:rsidR="00E21211" w:rsidRDefault="00E21211" w:rsidP="00E21211">
      <w:pPr>
        <w:ind w:firstLine="708"/>
        <w:jc w:val="both"/>
      </w:pPr>
      <w:r>
        <w:t>В основу формирования  проекта бюджета положены:</w:t>
      </w:r>
    </w:p>
    <w:p w:rsidR="00E21211" w:rsidRDefault="00E21211" w:rsidP="00E21211">
      <w:pPr>
        <w:jc w:val="both"/>
      </w:pPr>
      <w:r>
        <w:t xml:space="preserve"> - основные направления бюджетной и налоговой политики;</w:t>
      </w:r>
    </w:p>
    <w:p w:rsidR="00E21211" w:rsidRDefault="00E21211" w:rsidP="00E21211">
      <w:pPr>
        <w:jc w:val="both"/>
      </w:pPr>
      <w:r>
        <w:t xml:space="preserve"> - прогнозные показатели поступления доходов налогоплательщиков НДФЛ;</w:t>
      </w:r>
    </w:p>
    <w:p w:rsidR="00E21211" w:rsidRDefault="00E21211" w:rsidP="00E21211">
      <w:pPr>
        <w:jc w:val="both"/>
      </w:pPr>
      <w:r>
        <w:t xml:space="preserve"> - данные бюджетного планирования по распределению предельных объемов своих  бюджетов по соответствующим бюджетным целевым программам, кодам     классификации расходов бюджетов.</w:t>
      </w:r>
    </w:p>
    <w:p w:rsidR="00E21211" w:rsidRDefault="00E21211" w:rsidP="00E21211">
      <w:pPr>
        <w:jc w:val="both"/>
      </w:pPr>
    </w:p>
    <w:p w:rsidR="00E21211" w:rsidRDefault="00E21211" w:rsidP="00E21211">
      <w:pPr>
        <w:ind w:left="1249"/>
        <w:jc w:val="center"/>
        <w:rPr>
          <w:b/>
        </w:rPr>
      </w:pPr>
      <w:r>
        <w:rPr>
          <w:b/>
        </w:rPr>
        <w:t>Основные характеристики проекта бюджета</w:t>
      </w:r>
    </w:p>
    <w:p w:rsidR="00E21211" w:rsidRDefault="00E21211" w:rsidP="00E21211">
      <w:pPr>
        <w:ind w:left="1249"/>
        <w:jc w:val="center"/>
        <w:rPr>
          <w:b/>
        </w:rPr>
      </w:pPr>
      <w:r>
        <w:rPr>
          <w:b/>
        </w:rPr>
        <w:t>сельского поселения «</w:t>
      </w:r>
      <w:proofErr w:type="spellStart"/>
      <w:r>
        <w:rPr>
          <w:b/>
        </w:rPr>
        <w:t>Казановское</w:t>
      </w:r>
      <w:proofErr w:type="spellEnd"/>
      <w:r>
        <w:rPr>
          <w:b/>
        </w:rPr>
        <w:t>» на 2019 год.</w:t>
      </w:r>
    </w:p>
    <w:p w:rsidR="00E21211" w:rsidRPr="006D1663" w:rsidRDefault="00E21211" w:rsidP="00E21211">
      <w:pPr>
        <w:pStyle w:val="2"/>
        <w:tabs>
          <w:tab w:val="left" w:pos="708"/>
        </w:tabs>
        <w:spacing w:before="120" w:after="120"/>
        <w:jc w:val="center"/>
        <w:rPr>
          <w:rFonts w:ascii="Times New Roman" w:hAnsi="Times New Roman" w:cs="Times New Roman"/>
          <w:i w:val="0"/>
          <w:lang w:val="ru-RU"/>
        </w:rPr>
      </w:pPr>
      <w:r w:rsidRPr="006D1663">
        <w:rPr>
          <w:rFonts w:ascii="Times New Roman" w:hAnsi="Times New Roman" w:cs="Times New Roman"/>
          <w:i w:val="0"/>
          <w:lang w:val="ru-RU"/>
        </w:rPr>
        <w:t>ДОХОДЫ</w:t>
      </w:r>
    </w:p>
    <w:p w:rsidR="00E21211" w:rsidRDefault="00E21211" w:rsidP="00E21211">
      <w:pPr>
        <w:shd w:val="clear" w:color="auto" w:fill="FFFFFF"/>
        <w:ind w:left="10" w:firstLine="696"/>
        <w:jc w:val="both"/>
      </w:pPr>
      <w:r>
        <w:t>В проект бюджета сельского поселения «</w:t>
      </w:r>
      <w:proofErr w:type="spellStart"/>
      <w:r>
        <w:t>Казановское</w:t>
      </w:r>
      <w:proofErr w:type="spellEnd"/>
      <w:r>
        <w:t>» на 2019 год мобилизованы все возможные к поступлению источники доходов.</w:t>
      </w:r>
    </w:p>
    <w:p w:rsidR="00E21211" w:rsidRDefault="00E21211" w:rsidP="00E21211">
      <w:pPr>
        <w:shd w:val="clear" w:color="auto" w:fill="FFFFFF"/>
        <w:tabs>
          <w:tab w:val="left" w:pos="7666"/>
        </w:tabs>
        <w:ind w:firstLine="696"/>
        <w:jc w:val="both"/>
      </w:pPr>
      <w:r>
        <w:t>Общий объем налоговых и неналоговых доходов проекта бюджета сельского поселения «</w:t>
      </w:r>
      <w:proofErr w:type="spellStart"/>
      <w:r>
        <w:t>Казановское</w:t>
      </w:r>
      <w:proofErr w:type="spellEnd"/>
      <w:r>
        <w:t>» на 2018 год прогнозируется в объеме 688,0  тыс. рублей, в том числе налоговые доходы 518,6 –тыс. рублей, что составляет 75,4  процентов от общего объема указанных доходов, неналоговые доходы 169,4– тыс. рублей, составляет 24,6 процентов от общего дохода.</w:t>
      </w:r>
    </w:p>
    <w:p w:rsidR="00E21211" w:rsidRDefault="00E21211" w:rsidP="00E21211">
      <w:pPr>
        <w:shd w:val="clear" w:color="auto" w:fill="FFFFFF"/>
        <w:tabs>
          <w:tab w:val="left" w:pos="7666"/>
        </w:tabs>
        <w:spacing w:before="5" w:line="312" w:lineRule="exact"/>
        <w:ind w:firstLine="696"/>
        <w:jc w:val="both"/>
        <w:rPr>
          <w:spacing w:val="-4"/>
        </w:rPr>
      </w:pPr>
      <w:r>
        <w:rPr>
          <w:spacing w:val="-4"/>
        </w:rPr>
        <w:t>В составе неналоговых доходов учтены доходы от платежей, взимаемых за выполнение средств самообложения граждан и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w:t>
      </w:r>
    </w:p>
    <w:p w:rsidR="00E21211" w:rsidRDefault="00E21211" w:rsidP="00E21211">
      <w:pPr>
        <w:tabs>
          <w:tab w:val="left" w:pos="2160"/>
        </w:tabs>
        <w:ind w:firstLine="708"/>
        <w:jc w:val="both"/>
      </w:pPr>
      <w:r>
        <w:t xml:space="preserve">В структуре налоговых и неналоговых доходов удельный вес занимают следующие налоги и доходы: </w:t>
      </w:r>
    </w:p>
    <w:p w:rsidR="00E21211" w:rsidRDefault="00E21211" w:rsidP="00E21211">
      <w:pPr>
        <w:tabs>
          <w:tab w:val="left" w:pos="2160"/>
        </w:tabs>
        <w:ind w:firstLine="708"/>
        <w:jc w:val="both"/>
      </w:pPr>
      <w:r>
        <w:t>земельный налог- 64,79 процентов;</w:t>
      </w:r>
    </w:p>
    <w:p w:rsidR="00E21211" w:rsidRDefault="00E21211" w:rsidP="00E21211">
      <w:pPr>
        <w:tabs>
          <w:tab w:val="left" w:pos="0"/>
          <w:tab w:val="left" w:pos="709"/>
        </w:tabs>
        <w:ind w:left="709" w:hanging="709"/>
        <w:jc w:val="both"/>
      </w:pPr>
      <w:r>
        <w:t xml:space="preserve">         налог на доходы физических лиц –19,42 процентов; </w:t>
      </w:r>
    </w:p>
    <w:p w:rsidR="00E21211" w:rsidRDefault="00E21211" w:rsidP="00E21211">
      <w:pPr>
        <w:tabs>
          <w:tab w:val="left" w:pos="2160"/>
        </w:tabs>
        <w:ind w:left="709"/>
        <w:jc w:val="both"/>
      </w:pPr>
      <w:r>
        <w:t>налог имущество физических лиц- 2,32 процента;</w:t>
      </w:r>
    </w:p>
    <w:p w:rsidR="00E21211" w:rsidRDefault="00E21211" w:rsidP="00E21211">
      <w:pPr>
        <w:tabs>
          <w:tab w:val="left" w:pos="2160"/>
        </w:tabs>
        <w:ind w:left="709"/>
        <w:jc w:val="both"/>
      </w:pPr>
      <w:r>
        <w:t>государственная пошлина- 1,16 процент;</w:t>
      </w:r>
    </w:p>
    <w:p w:rsidR="00E21211" w:rsidRDefault="00E21211" w:rsidP="00E21211">
      <w:pPr>
        <w:tabs>
          <w:tab w:val="left" w:pos="2160"/>
        </w:tabs>
        <w:ind w:left="709"/>
        <w:jc w:val="both"/>
      </w:pPr>
      <w:r>
        <w:t>доходы от использования имущества – 6,61 процентов:</w:t>
      </w:r>
    </w:p>
    <w:p w:rsidR="00E21211" w:rsidRDefault="00E21211" w:rsidP="00E21211">
      <w:pPr>
        <w:tabs>
          <w:tab w:val="left" w:pos="2160"/>
        </w:tabs>
        <w:ind w:left="709"/>
        <w:jc w:val="both"/>
      </w:pPr>
      <w:r>
        <w:t>средства самообложения граждан – 5,70 процентов</w:t>
      </w:r>
    </w:p>
    <w:p w:rsidR="00E21211" w:rsidRDefault="00E21211" w:rsidP="00E21211">
      <w:pPr>
        <w:spacing w:before="120" w:after="120"/>
        <w:rPr>
          <w:b/>
          <w:bCs/>
        </w:rPr>
      </w:pPr>
    </w:p>
    <w:p w:rsidR="00E21211" w:rsidRDefault="00E21211" w:rsidP="00E21211">
      <w:pPr>
        <w:shd w:val="clear" w:color="auto" w:fill="FFFFFF"/>
        <w:spacing w:before="120" w:after="120"/>
        <w:jc w:val="center"/>
        <w:rPr>
          <w:b/>
          <w:bCs/>
        </w:rPr>
      </w:pPr>
      <w:r>
        <w:rPr>
          <w:b/>
          <w:bCs/>
        </w:rPr>
        <w:t>Налог на доходы физических лиц</w:t>
      </w:r>
    </w:p>
    <w:p w:rsidR="00E21211" w:rsidRDefault="00E21211" w:rsidP="00E21211">
      <w:pPr>
        <w:spacing w:line="276" w:lineRule="auto"/>
        <w:ind w:firstLine="709"/>
        <w:jc w:val="both"/>
      </w:pPr>
      <w:r>
        <w:lastRenderedPageBreak/>
        <w:t>Расчет поступлений налога на доходы физических лиц рассчитан в соответствии с положениями гл.23 ч.2 Налогового кодекса РФ исходя из проектируемого фонда оплаты труда работающих на 2019 год, анализа  динамики фактических поступлений налога за ряд лет с учетом стандартных и других вычетов.</w:t>
      </w:r>
    </w:p>
    <w:p w:rsidR="00E21211" w:rsidRDefault="00E21211" w:rsidP="00E21211">
      <w:pPr>
        <w:spacing w:line="276" w:lineRule="auto"/>
        <w:ind w:firstLine="709"/>
        <w:jc w:val="both"/>
      </w:pPr>
      <w:r>
        <w:t>Общая сумма поступлений налога на доходы физических лиц в бюджет сельского поселения в 2019 году составит 201,9 тыс. руб.</w:t>
      </w:r>
    </w:p>
    <w:p w:rsidR="00E21211" w:rsidRDefault="00E21211" w:rsidP="00E21211">
      <w:pPr>
        <w:shd w:val="clear" w:color="auto" w:fill="FFFFFF"/>
        <w:ind w:left="11" w:right="28" w:firstLine="703"/>
        <w:jc w:val="both"/>
      </w:pPr>
    </w:p>
    <w:p w:rsidR="00E21211" w:rsidRDefault="00E21211" w:rsidP="00E21211">
      <w:pPr>
        <w:shd w:val="clear" w:color="auto" w:fill="FFFFFF"/>
        <w:ind w:left="11" w:right="28" w:firstLine="703"/>
        <w:jc w:val="both"/>
      </w:pPr>
      <w:r>
        <w:t>В расчетах учтен налог на доходы физических лиц от налогоплательщиков:</w:t>
      </w:r>
    </w:p>
    <w:p w:rsidR="00E21211" w:rsidRDefault="00E21211" w:rsidP="00E21211">
      <w:pPr>
        <w:shd w:val="clear" w:color="auto" w:fill="FFFFFF"/>
        <w:ind w:left="11" w:right="28"/>
        <w:jc w:val="both"/>
      </w:pPr>
      <w:r>
        <w:t xml:space="preserve">Муниципальное общеобразовательное учреждение Казановская средняя общеобразовательная школа, Муниципальное дошкольное общеобразовательное учреждение Детский сад </w:t>
      </w:r>
      <w:proofErr w:type="spellStart"/>
      <w:r>
        <w:t>общеразвивающего</w:t>
      </w:r>
      <w:proofErr w:type="spellEnd"/>
      <w:r>
        <w:t xml:space="preserve"> вида, Администрация сельского поселения «</w:t>
      </w:r>
      <w:proofErr w:type="spellStart"/>
      <w:r>
        <w:t>Казановское</w:t>
      </w:r>
      <w:proofErr w:type="spellEnd"/>
      <w:r>
        <w:t>» муниципального района «</w:t>
      </w:r>
      <w:proofErr w:type="spellStart"/>
      <w:r>
        <w:t>Шилкинский</w:t>
      </w:r>
      <w:proofErr w:type="spellEnd"/>
      <w:r>
        <w:t xml:space="preserve"> район» Забайкальского края и магазины.</w:t>
      </w:r>
    </w:p>
    <w:p w:rsidR="00E21211" w:rsidRDefault="00E21211" w:rsidP="00E21211">
      <w:pPr>
        <w:shd w:val="clear" w:color="auto" w:fill="FFFFFF"/>
        <w:ind w:left="5" w:right="19" w:firstLine="696"/>
        <w:jc w:val="both"/>
      </w:pPr>
      <w:r>
        <w:t>Общая сумма поступлений налога на доходы физических лиц в проекте бюджета сельского поселения «</w:t>
      </w:r>
      <w:proofErr w:type="spellStart"/>
      <w:r>
        <w:t>Казановское</w:t>
      </w:r>
      <w:proofErr w:type="spellEnd"/>
      <w:r>
        <w:t>» на 2019 год заложено 201,9 тыс. рублей, что составляет 29,3</w:t>
      </w:r>
      <w:r>
        <w:rPr>
          <w:color w:val="FF0000"/>
        </w:rPr>
        <w:t xml:space="preserve"> </w:t>
      </w:r>
      <w:r>
        <w:t>процентов от общего дохода. Фактический  доход налога на доходы физических лиц за 2017 год составил 160,59 тыс. рублей, что составило 20,62  процентов от общего дохода, на 01 октября 2018 года составил 160,3 тыс. рублей, что составило 23,9 процентов.</w:t>
      </w:r>
    </w:p>
    <w:p w:rsidR="00E21211" w:rsidRDefault="00E21211" w:rsidP="00E21211">
      <w:pPr>
        <w:shd w:val="clear" w:color="auto" w:fill="FFFFFF"/>
        <w:spacing w:before="120" w:after="120"/>
        <w:jc w:val="center"/>
        <w:rPr>
          <w:b/>
          <w:bCs/>
          <w:color w:val="000000"/>
        </w:rPr>
      </w:pPr>
    </w:p>
    <w:p w:rsidR="00E21211" w:rsidRDefault="00E21211" w:rsidP="00E21211">
      <w:pPr>
        <w:shd w:val="clear" w:color="auto" w:fill="FFFFFF"/>
        <w:spacing w:before="120" w:after="120"/>
        <w:jc w:val="center"/>
        <w:rPr>
          <w:b/>
          <w:bCs/>
          <w:color w:val="000000"/>
        </w:rPr>
      </w:pPr>
      <w:r>
        <w:rPr>
          <w:b/>
          <w:bCs/>
          <w:color w:val="000000"/>
        </w:rPr>
        <w:t>Налог на имущество</w:t>
      </w:r>
    </w:p>
    <w:p w:rsidR="00E21211" w:rsidRDefault="00E21211" w:rsidP="00E21211">
      <w:pPr>
        <w:shd w:val="clear" w:color="auto" w:fill="FFFFFF"/>
        <w:ind w:left="5" w:right="19" w:firstLine="696"/>
        <w:jc w:val="both"/>
      </w:pPr>
      <w:r>
        <w:rPr>
          <w:color w:val="000000"/>
        </w:rPr>
        <w:t xml:space="preserve"> </w:t>
      </w:r>
      <w:r>
        <w:t>Доход от налога на имущество в проекте  бюджета сельского поселения «</w:t>
      </w:r>
      <w:proofErr w:type="spellStart"/>
      <w:r>
        <w:t>Казановское</w:t>
      </w:r>
      <w:proofErr w:type="spellEnd"/>
      <w:r>
        <w:t xml:space="preserve">» прогнозируются в объеме 15,7 тыс. рублей, что составляет 2,32 процентов от общего дохода. Фактический  доход налога на имущество  за 2017 год составил 16,14 тыс. рублей, на 01 ноября 2018 года доход составил 11,1 тыс. рублей. </w:t>
      </w:r>
    </w:p>
    <w:p w:rsidR="00E21211" w:rsidRDefault="00E21211" w:rsidP="00E21211">
      <w:pPr>
        <w:shd w:val="clear" w:color="auto" w:fill="FFFFFF"/>
        <w:ind w:right="19"/>
        <w:rPr>
          <w:b/>
          <w:color w:val="FF0000"/>
        </w:rPr>
      </w:pPr>
    </w:p>
    <w:p w:rsidR="00E21211" w:rsidRDefault="00E21211" w:rsidP="00E21211">
      <w:pPr>
        <w:shd w:val="clear" w:color="auto" w:fill="FFFFFF"/>
        <w:ind w:left="5" w:right="19" w:firstLine="696"/>
        <w:jc w:val="center"/>
        <w:rPr>
          <w:b/>
          <w:color w:val="000000"/>
        </w:rPr>
      </w:pPr>
      <w:r>
        <w:rPr>
          <w:b/>
          <w:color w:val="000000"/>
        </w:rPr>
        <w:t>Земельный налог</w:t>
      </w:r>
    </w:p>
    <w:p w:rsidR="00E21211" w:rsidRDefault="00E21211" w:rsidP="00E21211">
      <w:pPr>
        <w:shd w:val="clear" w:color="auto" w:fill="FFFFFF"/>
        <w:ind w:left="5" w:right="19" w:firstLine="696"/>
        <w:jc w:val="both"/>
        <w:rPr>
          <w:color w:val="000000"/>
        </w:rPr>
      </w:pPr>
      <w:r>
        <w:rPr>
          <w:color w:val="000000"/>
        </w:rPr>
        <w:t>Доход от  земельного налога прогнозируется в размере 559,0 тыс. рублей -  земельный налог, взимаемый по ставкам, установленным в соответствии с подпунктом 1 пункта 1 статьи 394 НК РФ. Налогоплательщик - население сельского поселения, имеющие объекты налогообложения, оплата паевых земель и организации, находящиеся на территории СП «</w:t>
      </w:r>
      <w:proofErr w:type="spellStart"/>
      <w:r>
        <w:rPr>
          <w:color w:val="000000"/>
        </w:rPr>
        <w:t>Казановское</w:t>
      </w:r>
      <w:proofErr w:type="spellEnd"/>
      <w:r>
        <w:rPr>
          <w:color w:val="000000"/>
        </w:rPr>
        <w:t xml:space="preserve">» Фактический  доход по земельному налогу за 2017 год составил 477,44  тыс. рублей, на 01 ноября  2018 года доход  составляет 656,4 тыс. рублей. </w:t>
      </w:r>
    </w:p>
    <w:p w:rsidR="00E21211" w:rsidRDefault="00E21211" w:rsidP="00E21211">
      <w:pPr>
        <w:shd w:val="clear" w:color="auto" w:fill="FFFFFF"/>
        <w:ind w:right="19"/>
        <w:rPr>
          <w:b/>
          <w:color w:val="000000"/>
        </w:rPr>
      </w:pPr>
    </w:p>
    <w:p w:rsidR="00E21211" w:rsidRDefault="00E21211" w:rsidP="00E21211">
      <w:pPr>
        <w:shd w:val="clear" w:color="auto" w:fill="FFFFFF"/>
        <w:ind w:left="5" w:right="19" w:firstLine="696"/>
        <w:jc w:val="center"/>
        <w:rPr>
          <w:b/>
          <w:color w:val="000000"/>
        </w:rPr>
      </w:pPr>
      <w:r>
        <w:rPr>
          <w:b/>
          <w:color w:val="000000"/>
        </w:rPr>
        <w:t>Доходы, от использования имущества, находящегося в государственной и муниципальной собственности</w:t>
      </w:r>
    </w:p>
    <w:p w:rsidR="00E21211" w:rsidRDefault="00E21211" w:rsidP="00E21211">
      <w:pPr>
        <w:shd w:val="clear" w:color="auto" w:fill="FFFFFF"/>
        <w:ind w:left="5" w:right="19" w:firstLine="696"/>
        <w:jc w:val="both"/>
        <w:rPr>
          <w:color w:val="000000"/>
        </w:rPr>
      </w:pPr>
      <w:r>
        <w:t xml:space="preserve">        По данной подгруппе платежей предусмотрены </w:t>
      </w:r>
      <w:r>
        <w:rPr>
          <w:color w:val="000000"/>
        </w:rPr>
        <w:t xml:space="preserve">доходы от сдачи в аренду имущества, находящегося в оперативном управлении органов </w:t>
      </w:r>
      <w:r>
        <w:rPr>
          <w:color w:val="000000"/>
        </w:rPr>
        <w:lastRenderedPageBreak/>
        <w:t xml:space="preserve">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 </w:t>
      </w:r>
      <w:r>
        <w:t>в размере 60,0тыс. руб., что составляет 6,6 процентов от общего дохода. Фактический  доход по  платежам  за 2017 год составило 39,0 тыс. рублей, на 1 ноября 2018 года 51,4 тыс. руб.</w:t>
      </w:r>
    </w:p>
    <w:p w:rsidR="00E21211" w:rsidRDefault="00E21211" w:rsidP="00E21211">
      <w:pPr>
        <w:shd w:val="clear" w:color="auto" w:fill="FFFFFF"/>
        <w:ind w:left="5" w:right="19" w:firstLine="696"/>
        <w:jc w:val="center"/>
        <w:rPr>
          <w:b/>
          <w:color w:val="000000"/>
        </w:rPr>
      </w:pPr>
    </w:p>
    <w:p w:rsidR="00E21211" w:rsidRDefault="00E21211" w:rsidP="00E21211">
      <w:pPr>
        <w:shd w:val="clear" w:color="auto" w:fill="FFFFFF"/>
        <w:ind w:left="5" w:right="19" w:firstLine="696"/>
        <w:jc w:val="center"/>
        <w:rPr>
          <w:b/>
          <w:color w:val="000000"/>
        </w:rPr>
      </w:pPr>
    </w:p>
    <w:p w:rsidR="00E21211" w:rsidRDefault="00E21211" w:rsidP="00E21211">
      <w:pPr>
        <w:shd w:val="clear" w:color="auto" w:fill="FFFFFF"/>
        <w:ind w:left="5" w:right="19" w:firstLine="696"/>
        <w:jc w:val="center"/>
        <w:rPr>
          <w:b/>
          <w:color w:val="000000"/>
        </w:rPr>
      </w:pPr>
    </w:p>
    <w:p w:rsidR="00E21211" w:rsidRDefault="00E21211" w:rsidP="00E21211">
      <w:pPr>
        <w:shd w:val="clear" w:color="auto" w:fill="FFFFFF"/>
        <w:ind w:left="5" w:right="19" w:firstLine="696"/>
        <w:jc w:val="center"/>
        <w:rPr>
          <w:b/>
          <w:color w:val="000000"/>
        </w:rPr>
      </w:pPr>
      <w:r>
        <w:rPr>
          <w:b/>
          <w:color w:val="000000"/>
        </w:rPr>
        <w:t>НЕНАЛОГОВЫЕ ДОХОДЫ</w:t>
      </w:r>
    </w:p>
    <w:p w:rsidR="00E21211" w:rsidRDefault="00E21211" w:rsidP="00E21211">
      <w:pPr>
        <w:shd w:val="clear" w:color="auto" w:fill="FFFFFF"/>
        <w:ind w:right="19"/>
        <w:jc w:val="both"/>
        <w:rPr>
          <w:b/>
          <w:bCs/>
        </w:rPr>
      </w:pPr>
    </w:p>
    <w:p w:rsidR="00E21211" w:rsidRDefault="00E21211" w:rsidP="00E21211">
      <w:pPr>
        <w:shd w:val="clear" w:color="auto" w:fill="FFFFFF"/>
        <w:ind w:right="19"/>
        <w:jc w:val="center"/>
        <w:rPr>
          <w:b/>
          <w:bCs/>
        </w:rPr>
      </w:pPr>
      <w:r>
        <w:rPr>
          <w:b/>
          <w:bCs/>
        </w:rPr>
        <w:t>Средства от самообложения граждан</w:t>
      </w:r>
    </w:p>
    <w:p w:rsidR="00E21211" w:rsidRDefault="00E21211" w:rsidP="00E21211">
      <w:pPr>
        <w:shd w:val="clear" w:color="auto" w:fill="FFFFFF"/>
        <w:ind w:left="5" w:right="19" w:firstLine="696"/>
        <w:jc w:val="both"/>
        <w:rPr>
          <w:color w:val="000000"/>
        </w:rPr>
      </w:pPr>
      <w:r>
        <w:t xml:space="preserve">Доходы от </w:t>
      </w:r>
      <w:r>
        <w:rPr>
          <w:bCs/>
        </w:rPr>
        <w:t>средств от самообложения граждан</w:t>
      </w:r>
      <w:r>
        <w:rPr>
          <w:b/>
          <w:bCs/>
        </w:rPr>
        <w:t xml:space="preserve"> </w:t>
      </w:r>
      <w:r>
        <w:t xml:space="preserve">прогнозируется в объеме тыс. руб., что составляет 5,7 процентов от общего дохода. Исполнение на 1 ноября 2018 года составило </w:t>
      </w:r>
      <w:r w:rsidRPr="00BD497B">
        <w:rPr>
          <w:color w:val="FF0000"/>
        </w:rPr>
        <w:t>7500</w:t>
      </w:r>
      <w:r>
        <w:t xml:space="preserve"> руб.</w:t>
      </w:r>
    </w:p>
    <w:p w:rsidR="00E21211" w:rsidRDefault="00E21211" w:rsidP="00E21211">
      <w:pPr>
        <w:pStyle w:val="21"/>
        <w:spacing w:before="120"/>
        <w:ind w:left="1003" w:firstLine="0"/>
        <w:jc w:val="center"/>
        <w:rPr>
          <w:b/>
          <w:caps/>
          <w:sz w:val="28"/>
          <w:szCs w:val="28"/>
        </w:rPr>
      </w:pPr>
    </w:p>
    <w:p w:rsidR="00E21211" w:rsidRDefault="00E21211" w:rsidP="00E21211">
      <w:pPr>
        <w:pStyle w:val="21"/>
        <w:spacing w:before="120"/>
        <w:ind w:left="1003" w:firstLine="0"/>
        <w:jc w:val="center"/>
        <w:rPr>
          <w:b/>
          <w:caps/>
          <w:sz w:val="28"/>
          <w:szCs w:val="28"/>
        </w:rPr>
      </w:pPr>
      <w:r>
        <w:rPr>
          <w:b/>
          <w:caps/>
          <w:sz w:val="28"/>
          <w:szCs w:val="28"/>
        </w:rPr>
        <w:t>РАСХОДЫ</w:t>
      </w:r>
    </w:p>
    <w:p w:rsidR="00E21211" w:rsidRDefault="00E21211" w:rsidP="00E21211">
      <w:pPr>
        <w:pStyle w:val="21"/>
        <w:spacing w:before="120"/>
        <w:ind w:left="1003" w:firstLine="0"/>
        <w:jc w:val="center"/>
        <w:rPr>
          <w:b/>
          <w:caps/>
          <w:sz w:val="28"/>
          <w:szCs w:val="28"/>
        </w:rPr>
      </w:pPr>
      <w:r>
        <w:rPr>
          <w:b/>
          <w:caps/>
          <w:sz w:val="28"/>
          <w:szCs w:val="28"/>
        </w:rPr>
        <w:t>Раздел "Общегосударственные вопросы"</w:t>
      </w:r>
    </w:p>
    <w:p w:rsidR="00E21211" w:rsidRDefault="00E21211" w:rsidP="00E21211">
      <w:pPr>
        <w:ind w:firstLine="720"/>
        <w:jc w:val="both"/>
      </w:pPr>
      <w:r>
        <w:t>Расходные обязательства исполнительных органов государственной власти по данному разделу определяются следующими нормативными правовыми актами:</w:t>
      </w:r>
    </w:p>
    <w:p w:rsidR="00E21211" w:rsidRDefault="00E21211" w:rsidP="00E21211">
      <w:pPr>
        <w:widowControl w:val="0"/>
        <w:ind w:firstLine="720"/>
        <w:jc w:val="both"/>
      </w:pPr>
      <w:r>
        <w:t xml:space="preserve">Гражданский кодекс Российской Федерации; </w:t>
      </w:r>
    </w:p>
    <w:p w:rsidR="00E21211" w:rsidRDefault="00E21211" w:rsidP="00E21211">
      <w:pPr>
        <w:pStyle w:val="21"/>
        <w:spacing w:after="0"/>
        <w:ind w:left="0" w:firstLine="720"/>
        <w:jc w:val="both"/>
        <w:rPr>
          <w:sz w:val="28"/>
          <w:szCs w:val="28"/>
        </w:rPr>
      </w:pPr>
      <w:r>
        <w:rPr>
          <w:sz w:val="28"/>
          <w:szCs w:val="28"/>
        </w:rPr>
        <w:t>Бюджетный кодекс;</w:t>
      </w:r>
    </w:p>
    <w:p w:rsidR="00E21211" w:rsidRDefault="00E21211" w:rsidP="00E21211">
      <w:pPr>
        <w:widowControl w:val="0"/>
        <w:ind w:firstLine="720"/>
        <w:jc w:val="both"/>
      </w:pPr>
      <w:r>
        <w:t>Федеральными законами.</w:t>
      </w:r>
    </w:p>
    <w:p w:rsidR="00E21211" w:rsidRDefault="00E21211" w:rsidP="00E21211">
      <w:pPr>
        <w:widowControl w:val="0"/>
        <w:jc w:val="both"/>
      </w:pPr>
      <w:r>
        <w:t xml:space="preserve">          Предусмотрены расходы по разделу «Общегосударственные вопросы»: в объеме 3923,4 тыс. руб.</w:t>
      </w:r>
    </w:p>
    <w:p w:rsidR="00E21211" w:rsidRDefault="00E21211" w:rsidP="00E21211">
      <w:pPr>
        <w:pStyle w:val="21"/>
        <w:spacing w:before="120"/>
        <w:ind w:left="0" w:firstLine="720"/>
        <w:jc w:val="center"/>
        <w:rPr>
          <w:b/>
          <w:color w:val="FF0000"/>
          <w:sz w:val="28"/>
          <w:szCs w:val="28"/>
        </w:rPr>
      </w:pPr>
    </w:p>
    <w:p w:rsidR="00E21211" w:rsidRDefault="00E21211" w:rsidP="00E21211">
      <w:pPr>
        <w:pStyle w:val="21"/>
        <w:spacing w:before="120"/>
        <w:ind w:left="0" w:firstLine="720"/>
        <w:jc w:val="center"/>
        <w:rPr>
          <w:b/>
          <w:sz w:val="28"/>
          <w:szCs w:val="28"/>
        </w:rPr>
      </w:pPr>
      <w:r>
        <w:rPr>
          <w:b/>
          <w:sz w:val="28"/>
          <w:szCs w:val="28"/>
        </w:rPr>
        <w:t>Подраздел "Функционирование высшего должностного лица органа местного самоуправления»</w:t>
      </w:r>
    </w:p>
    <w:p w:rsidR="00E21211" w:rsidRDefault="00E21211" w:rsidP="00E21211">
      <w:pPr>
        <w:spacing w:before="120" w:after="120"/>
        <w:ind w:firstLine="720"/>
        <w:jc w:val="both"/>
      </w:pPr>
      <w:r>
        <w:t>В их составе предусмотрены расходы</w:t>
      </w:r>
      <w:r>
        <w:rPr>
          <w:b/>
        </w:rPr>
        <w:t xml:space="preserve">  </w:t>
      </w:r>
      <w:r>
        <w:t>на обеспечение главы администрации сельского поселения «</w:t>
      </w:r>
      <w:proofErr w:type="spellStart"/>
      <w:r>
        <w:t>Казановское</w:t>
      </w:r>
      <w:proofErr w:type="spellEnd"/>
      <w:r>
        <w:t>» в объеме 625,9 тыс. рублей и составляет 13,6 процентов от общего расхода.</w:t>
      </w:r>
    </w:p>
    <w:p w:rsidR="00E21211" w:rsidRDefault="00E21211" w:rsidP="00E21211">
      <w:pPr>
        <w:pStyle w:val="21"/>
        <w:spacing w:after="0"/>
        <w:ind w:left="0" w:firstLine="0"/>
        <w:jc w:val="center"/>
        <w:rPr>
          <w:b/>
          <w:sz w:val="28"/>
          <w:szCs w:val="28"/>
        </w:rPr>
      </w:pPr>
      <w:r>
        <w:rPr>
          <w:b/>
          <w:sz w:val="28"/>
          <w:szCs w:val="28"/>
        </w:rPr>
        <w:t>Подраздел "Функционирование</w:t>
      </w:r>
    </w:p>
    <w:p w:rsidR="00E21211" w:rsidRDefault="00E21211" w:rsidP="00E21211">
      <w:pPr>
        <w:pStyle w:val="21"/>
        <w:spacing w:after="0"/>
        <w:ind w:left="0" w:firstLine="720"/>
        <w:jc w:val="center"/>
        <w:rPr>
          <w:b/>
          <w:sz w:val="28"/>
          <w:szCs w:val="28"/>
        </w:rPr>
      </w:pPr>
      <w:r>
        <w:rPr>
          <w:b/>
          <w:sz w:val="28"/>
          <w:szCs w:val="28"/>
        </w:rPr>
        <w:t>исполнительной  власти местного самоуправления "</w:t>
      </w:r>
    </w:p>
    <w:p w:rsidR="00E21211" w:rsidRDefault="00E21211" w:rsidP="00E21211">
      <w:pPr>
        <w:pStyle w:val="21"/>
        <w:spacing w:before="120"/>
        <w:ind w:left="0" w:firstLine="720"/>
        <w:jc w:val="both"/>
        <w:rPr>
          <w:sz w:val="28"/>
          <w:szCs w:val="28"/>
        </w:rPr>
      </w:pPr>
      <w:r>
        <w:rPr>
          <w:sz w:val="28"/>
          <w:szCs w:val="28"/>
        </w:rPr>
        <w:t>В их составе предусмотрены расходы</w:t>
      </w:r>
      <w:r>
        <w:rPr>
          <w:b/>
          <w:i/>
          <w:sz w:val="28"/>
          <w:szCs w:val="28"/>
        </w:rPr>
        <w:t xml:space="preserve">  </w:t>
      </w:r>
      <w:r>
        <w:rPr>
          <w:sz w:val="28"/>
          <w:szCs w:val="28"/>
        </w:rPr>
        <w:t>на обеспечение деятельности власти местного самоуправления в размере 1402,8 тыс. рублей и составляет 30,42 процентов от общего расхода по разделу «Общегосударственные расходы».</w:t>
      </w:r>
    </w:p>
    <w:p w:rsidR="00E21211" w:rsidRDefault="00E21211" w:rsidP="00E21211">
      <w:pPr>
        <w:pStyle w:val="21"/>
        <w:spacing w:before="120"/>
        <w:ind w:left="0" w:firstLine="720"/>
        <w:jc w:val="center"/>
        <w:rPr>
          <w:b/>
          <w:sz w:val="28"/>
          <w:szCs w:val="28"/>
        </w:rPr>
      </w:pPr>
    </w:p>
    <w:p w:rsidR="00E21211" w:rsidRDefault="00E21211" w:rsidP="00E21211">
      <w:pPr>
        <w:pStyle w:val="21"/>
        <w:spacing w:after="0"/>
        <w:ind w:firstLine="720"/>
        <w:jc w:val="center"/>
        <w:rPr>
          <w:b/>
          <w:sz w:val="28"/>
          <w:szCs w:val="28"/>
        </w:rPr>
      </w:pPr>
      <w:r>
        <w:rPr>
          <w:b/>
          <w:sz w:val="28"/>
          <w:szCs w:val="28"/>
        </w:rPr>
        <w:t>Подраздел "Другие общегосударственные вопросы"</w:t>
      </w:r>
    </w:p>
    <w:p w:rsidR="00E21211" w:rsidRDefault="00E21211" w:rsidP="00E21211">
      <w:pPr>
        <w:widowControl w:val="0"/>
        <w:jc w:val="both"/>
      </w:pPr>
      <w:r>
        <w:t xml:space="preserve">             По разделу «Другие общегосударственные вопросы" расходы </w:t>
      </w:r>
      <w:r>
        <w:lastRenderedPageBreak/>
        <w:t>предусмотрены в сумме 2284,3 тыс. руб., что составляет 59,5 процента от общего расхода бюджета по разделу «Общегосударственные расходы». В их составе предусмотрены</w:t>
      </w:r>
      <w:r>
        <w:rPr>
          <w:b/>
          <w:i/>
        </w:rPr>
        <w:t xml:space="preserve"> </w:t>
      </w:r>
      <w:r>
        <w:t xml:space="preserve"> расходы на заработную плату и отчисления техническим работникам, коммунальные услуги по отоплению и освещению, услуги связи, прочие услуги, расходы по оплате (имущественного, водного, земельного, транспортного и экологии) налогов. Коммунальные услуги за отопление составляет 803,6 тыс. руб., освещение в сумме 33,3 тыс. руб.</w:t>
      </w:r>
    </w:p>
    <w:p w:rsidR="00E21211" w:rsidRDefault="00E21211" w:rsidP="00E21211">
      <w:pPr>
        <w:rPr>
          <w:b/>
          <w:color w:val="FF0000"/>
        </w:rPr>
      </w:pPr>
    </w:p>
    <w:p w:rsidR="00E21211" w:rsidRDefault="00E21211" w:rsidP="00E21211">
      <w:pPr>
        <w:rPr>
          <w:sz w:val="24"/>
          <w:szCs w:val="24"/>
        </w:rPr>
      </w:pPr>
    </w:p>
    <w:p w:rsidR="00E21211" w:rsidRDefault="00E21211" w:rsidP="00E21211">
      <w:pPr>
        <w:pStyle w:val="21"/>
        <w:spacing w:after="0"/>
        <w:ind w:firstLine="720"/>
        <w:jc w:val="center"/>
        <w:rPr>
          <w:b/>
          <w:sz w:val="28"/>
          <w:szCs w:val="28"/>
        </w:rPr>
      </w:pPr>
      <w:r>
        <w:rPr>
          <w:b/>
          <w:sz w:val="28"/>
          <w:szCs w:val="28"/>
        </w:rPr>
        <w:t>РАЗДЕЛ "МЕРОПРИЯТИЯ ПО ЗЕМЛЕУСТОЙСТВУ"</w:t>
      </w:r>
    </w:p>
    <w:p w:rsidR="00E21211" w:rsidRDefault="00E21211" w:rsidP="00E21211">
      <w:pPr>
        <w:pStyle w:val="21"/>
        <w:spacing w:after="0"/>
        <w:ind w:firstLine="720"/>
        <w:jc w:val="center"/>
        <w:rPr>
          <w:b/>
          <w:sz w:val="28"/>
          <w:szCs w:val="28"/>
        </w:rPr>
      </w:pPr>
    </w:p>
    <w:p w:rsidR="00E21211" w:rsidRDefault="00E21211" w:rsidP="00E21211">
      <w:pPr>
        <w:pStyle w:val="21"/>
        <w:spacing w:before="120"/>
        <w:ind w:left="0" w:firstLine="720"/>
        <w:jc w:val="both"/>
        <w:rPr>
          <w:sz w:val="28"/>
          <w:szCs w:val="28"/>
        </w:rPr>
      </w:pPr>
      <w:r>
        <w:rPr>
          <w:sz w:val="28"/>
          <w:szCs w:val="28"/>
        </w:rPr>
        <w:t>В их состав</w:t>
      </w:r>
      <w:r>
        <w:rPr>
          <w:b/>
          <w:sz w:val="28"/>
          <w:szCs w:val="28"/>
        </w:rPr>
        <w:t xml:space="preserve">е </w:t>
      </w:r>
      <w:r>
        <w:rPr>
          <w:sz w:val="28"/>
          <w:szCs w:val="28"/>
        </w:rPr>
        <w:t>предусмотрены расходы</w:t>
      </w:r>
      <w:r>
        <w:rPr>
          <w:i/>
          <w:sz w:val="28"/>
          <w:szCs w:val="28"/>
        </w:rPr>
        <w:t xml:space="preserve">  </w:t>
      </w:r>
      <w:r>
        <w:rPr>
          <w:sz w:val="28"/>
          <w:szCs w:val="28"/>
        </w:rPr>
        <w:t xml:space="preserve">на обеспечение мероприятия по землеустройству в размере </w:t>
      </w:r>
      <w:r>
        <w:rPr>
          <w:color w:val="000000"/>
          <w:sz w:val="28"/>
          <w:szCs w:val="28"/>
        </w:rPr>
        <w:t>296,9</w:t>
      </w:r>
      <w:r>
        <w:rPr>
          <w:sz w:val="28"/>
          <w:szCs w:val="28"/>
        </w:rPr>
        <w:t xml:space="preserve">   тыс. рублей и составляет </w:t>
      </w:r>
      <w:r>
        <w:rPr>
          <w:color w:val="000000"/>
          <w:sz w:val="28"/>
          <w:szCs w:val="28"/>
        </w:rPr>
        <w:t>6,4</w:t>
      </w:r>
      <w:r>
        <w:rPr>
          <w:color w:val="008000"/>
          <w:sz w:val="28"/>
          <w:szCs w:val="28"/>
        </w:rPr>
        <w:t xml:space="preserve"> </w:t>
      </w:r>
      <w:r>
        <w:rPr>
          <w:sz w:val="28"/>
          <w:szCs w:val="28"/>
        </w:rPr>
        <w:t>процентов от общего расхода по разделу «Общегосударственные расходы».</w:t>
      </w:r>
    </w:p>
    <w:p w:rsidR="00E21211" w:rsidRDefault="00E21211" w:rsidP="00E21211">
      <w:pPr>
        <w:pStyle w:val="21"/>
        <w:spacing w:after="0"/>
        <w:ind w:firstLine="720"/>
        <w:jc w:val="center"/>
        <w:rPr>
          <w:b/>
          <w:sz w:val="28"/>
          <w:szCs w:val="28"/>
        </w:rPr>
      </w:pPr>
    </w:p>
    <w:p w:rsidR="00E21211" w:rsidRDefault="00E21211" w:rsidP="00E21211">
      <w:pPr>
        <w:rPr>
          <w:b/>
        </w:rPr>
      </w:pPr>
    </w:p>
    <w:p w:rsidR="00E21211" w:rsidRDefault="00E21211" w:rsidP="00E21211">
      <w:pPr>
        <w:jc w:val="center"/>
        <w:rPr>
          <w:b/>
        </w:rPr>
      </w:pPr>
    </w:p>
    <w:p w:rsidR="00E21211" w:rsidRPr="006D1663" w:rsidRDefault="00E21211" w:rsidP="00E21211">
      <w:pPr>
        <w:ind w:firstLine="708"/>
        <w:jc w:val="center"/>
        <w:rPr>
          <w:b/>
        </w:rPr>
      </w:pPr>
      <w:r>
        <w:rPr>
          <w:b/>
        </w:rPr>
        <w:t>РАЗДЕЛ " НАЦИОНАЛЬНАЯ ОБОРОНА»</w:t>
      </w:r>
    </w:p>
    <w:p w:rsidR="00E21211" w:rsidRDefault="00E21211" w:rsidP="00E21211">
      <w:pPr>
        <w:rPr>
          <w:sz w:val="24"/>
          <w:szCs w:val="24"/>
        </w:rPr>
      </w:pPr>
    </w:p>
    <w:p w:rsidR="00E21211" w:rsidRDefault="00E21211" w:rsidP="00E21211">
      <w:pPr>
        <w:widowControl w:val="0"/>
        <w:jc w:val="both"/>
      </w:pPr>
      <w:r>
        <w:br/>
        <w:t xml:space="preserve">Предусмотрены расходы по разделу «Национальная оборона»: в объеме 129,6 тыс. рублей, что составляет  </w:t>
      </w:r>
      <w:r>
        <w:rPr>
          <w:color w:val="000000"/>
        </w:rPr>
        <w:t>2,8</w:t>
      </w:r>
      <w:r>
        <w:t xml:space="preserve"> процентов от общего  расхода. </w:t>
      </w:r>
    </w:p>
    <w:p w:rsidR="00E21211" w:rsidRDefault="00E21211" w:rsidP="00E21211">
      <w:pPr>
        <w:widowControl w:val="0"/>
        <w:jc w:val="both"/>
      </w:pPr>
      <w:r>
        <w:t>В их состав</w:t>
      </w:r>
      <w:r>
        <w:rPr>
          <w:b/>
        </w:rPr>
        <w:t xml:space="preserve">е </w:t>
      </w:r>
      <w:r>
        <w:t>предусмотрены расходы</w:t>
      </w:r>
      <w:r>
        <w:rPr>
          <w:i/>
        </w:rPr>
        <w:t xml:space="preserve">  </w:t>
      </w:r>
      <w:r>
        <w:t xml:space="preserve">на обеспечение мероприятия по национальной обороне в размере </w:t>
      </w:r>
      <w:r>
        <w:rPr>
          <w:color w:val="000000"/>
        </w:rPr>
        <w:t>129,6</w:t>
      </w:r>
      <w:r>
        <w:t xml:space="preserve">   тыс. рублей и составляет </w:t>
      </w:r>
      <w:r>
        <w:rPr>
          <w:color w:val="000000"/>
        </w:rPr>
        <w:t>100</w:t>
      </w:r>
      <w:r>
        <w:rPr>
          <w:color w:val="008000"/>
        </w:rPr>
        <w:t xml:space="preserve"> </w:t>
      </w:r>
      <w:r>
        <w:t>процентов от общего расхода по разделу «Национальная оборона».</w:t>
      </w:r>
    </w:p>
    <w:p w:rsidR="00E21211" w:rsidRDefault="00E21211" w:rsidP="00E21211">
      <w:pPr>
        <w:pStyle w:val="a3"/>
        <w:rPr>
          <w:color w:val="FF0000"/>
        </w:rPr>
      </w:pPr>
    </w:p>
    <w:p w:rsidR="00E21211" w:rsidRDefault="00E21211" w:rsidP="00E21211">
      <w:pPr>
        <w:jc w:val="both"/>
      </w:pPr>
    </w:p>
    <w:p w:rsidR="00E21211" w:rsidRDefault="00E21211" w:rsidP="00E21211">
      <w:pPr>
        <w:jc w:val="center"/>
        <w:rPr>
          <w:b/>
        </w:rPr>
      </w:pPr>
      <w:r>
        <w:rPr>
          <w:b/>
        </w:rPr>
        <w:t>РАЗДЕЛ «СОЦИАЛЬНОЕ ОБЕСПЕЧЕНИЕ»</w:t>
      </w:r>
    </w:p>
    <w:p w:rsidR="00E21211" w:rsidRDefault="00E21211" w:rsidP="00E21211">
      <w:pPr>
        <w:rPr>
          <w:b/>
        </w:rPr>
      </w:pPr>
    </w:p>
    <w:p w:rsidR="00E21211" w:rsidRDefault="00E21211" w:rsidP="00E21211">
      <w:pPr>
        <w:widowControl w:val="0"/>
        <w:jc w:val="both"/>
      </w:pPr>
      <w:r>
        <w:t>Предусмотрены расходы по разделу «Социальное обеспечение»: в объеме 182,</w:t>
      </w:r>
      <w:bookmarkStart w:id="0" w:name="_GoBack"/>
      <w:bookmarkEnd w:id="0"/>
      <w:r>
        <w:t xml:space="preserve">8 тыс. рублей, что составляет  </w:t>
      </w:r>
      <w:r>
        <w:rPr>
          <w:color w:val="000000"/>
        </w:rPr>
        <w:t>4</w:t>
      </w:r>
      <w:r>
        <w:t xml:space="preserve"> процентов от общего  расхода. </w:t>
      </w:r>
    </w:p>
    <w:p w:rsidR="00E21211" w:rsidRDefault="00E21211" w:rsidP="00E21211">
      <w:pPr>
        <w:rPr>
          <w:sz w:val="24"/>
          <w:szCs w:val="24"/>
        </w:rPr>
      </w:pPr>
    </w:p>
    <w:p w:rsidR="00E21211" w:rsidRDefault="00E21211" w:rsidP="00E21211">
      <w:pPr>
        <w:tabs>
          <w:tab w:val="left" w:pos="6660"/>
          <w:tab w:val="left" w:pos="9180"/>
        </w:tabs>
        <w:ind w:left="4860"/>
        <w:jc w:val="center"/>
        <w:outlineLvl w:val="0"/>
        <w:rPr>
          <w:sz w:val="22"/>
          <w:szCs w:val="22"/>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E21211" w:rsidRDefault="00E21211" w:rsidP="00E21211">
      <w:pPr>
        <w:rPr>
          <w:sz w:val="24"/>
          <w:szCs w:val="24"/>
        </w:rPr>
      </w:pPr>
    </w:p>
    <w:p w:rsidR="00D23C67" w:rsidRDefault="00D23C67" w:rsidP="00021AB6"/>
    <w:sectPr w:rsidR="00D23C67" w:rsidSect="007537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743C"/>
    <w:rsid w:val="00021AB6"/>
    <w:rsid w:val="000505EA"/>
    <w:rsid w:val="001910DD"/>
    <w:rsid w:val="004E7AB0"/>
    <w:rsid w:val="00500608"/>
    <w:rsid w:val="00753755"/>
    <w:rsid w:val="0085743C"/>
    <w:rsid w:val="008F655C"/>
    <w:rsid w:val="00C42B30"/>
    <w:rsid w:val="00D23C67"/>
    <w:rsid w:val="00E21211"/>
    <w:rsid w:val="00F76F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43C"/>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021AB6"/>
    <w:pPr>
      <w:keepNext/>
      <w:keepLines/>
      <w:spacing w:before="480"/>
      <w:outlineLvl w:val="0"/>
    </w:pPr>
    <w:rPr>
      <w:rFonts w:asciiTheme="majorHAnsi" w:eastAsiaTheme="majorEastAsia" w:hAnsiTheme="majorHAnsi" w:cstheme="majorBidi"/>
      <w:i/>
      <w:color w:val="365F91" w:themeColor="accent1" w:themeShade="BF"/>
    </w:rPr>
  </w:style>
  <w:style w:type="paragraph" w:styleId="2">
    <w:name w:val="heading 2"/>
    <w:basedOn w:val="a"/>
    <w:next w:val="a"/>
    <w:link w:val="20"/>
    <w:uiPriority w:val="99"/>
    <w:qFormat/>
    <w:rsid w:val="00E21211"/>
    <w:pPr>
      <w:keepNext/>
      <w:spacing w:before="240" w:after="60"/>
      <w:outlineLvl w:val="1"/>
    </w:pPr>
    <w:rPr>
      <w:rFonts w:ascii="Arial" w:hAnsi="Arial" w:cs="Arial"/>
      <w:b/>
      <w:bCs/>
      <w:i/>
      <w:iCs/>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1AB6"/>
    <w:rPr>
      <w:rFonts w:asciiTheme="majorHAnsi" w:eastAsiaTheme="majorEastAsia" w:hAnsiTheme="majorHAnsi" w:cstheme="majorBidi"/>
      <w:i/>
      <w:color w:val="365F91" w:themeColor="accent1" w:themeShade="BF"/>
      <w:sz w:val="28"/>
      <w:szCs w:val="28"/>
      <w:lang w:eastAsia="ru-RU"/>
    </w:rPr>
  </w:style>
  <w:style w:type="character" w:customStyle="1" w:styleId="20">
    <w:name w:val="Заголовок 2 Знак"/>
    <w:basedOn w:val="a0"/>
    <w:link w:val="2"/>
    <w:uiPriority w:val="9"/>
    <w:rsid w:val="00E21211"/>
    <w:rPr>
      <w:rFonts w:ascii="Arial" w:eastAsia="Times New Roman" w:hAnsi="Arial" w:cs="Arial"/>
      <w:b/>
      <w:bCs/>
      <w:i/>
      <w:iCs/>
      <w:sz w:val="28"/>
      <w:szCs w:val="28"/>
      <w:lang w:val="en-US"/>
    </w:rPr>
  </w:style>
  <w:style w:type="paragraph" w:styleId="a3">
    <w:name w:val="Body Text Indent"/>
    <w:basedOn w:val="a"/>
    <w:link w:val="a4"/>
    <w:uiPriority w:val="99"/>
    <w:rsid w:val="00E21211"/>
    <w:pPr>
      <w:ind w:firstLine="720"/>
      <w:jc w:val="both"/>
    </w:pPr>
  </w:style>
  <w:style w:type="character" w:customStyle="1" w:styleId="a4">
    <w:name w:val="Основной текст с отступом Знак"/>
    <w:basedOn w:val="a0"/>
    <w:link w:val="a3"/>
    <w:uiPriority w:val="99"/>
    <w:rsid w:val="00E21211"/>
    <w:rPr>
      <w:rFonts w:ascii="Times New Roman" w:eastAsia="Times New Roman" w:hAnsi="Times New Roman" w:cs="Times New Roman"/>
      <w:sz w:val="28"/>
      <w:szCs w:val="28"/>
      <w:lang w:eastAsia="ru-RU"/>
    </w:rPr>
  </w:style>
  <w:style w:type="paragraph" w:customStyle="1" w:styleId="ConsNormal">
    <w:name w:val="ConsNormal"/>
    <w:uiPriority w:val="99"/>
    <w:rsid w:val="00E21211"/>
    <w:pPr>
      <w:widowControl w:val="0"/>
      <w:snapToGrid w:val="0"/>
      <w:spacing w:after="0" w:line="240" w:lineRule="auto"/>
      <w:ind w:firstLine="720"/>
    </w:pPr>
    <w:rPr>
      <w:rFonts w:ascii="Arial" w:eastAsia="Times New Roman" w:hAnsi="Arial" w:cs="Arial"/>
      <w:sz w:val="16"/>
      <w:szCs w:val="16"/>
      <w:lang w:eastAsia="ru-RU"/>
    </w:rPr>
  </w:style>
  <w:style w:type="paragraph" w:customStyle="1" w:styleId="21">
    <w:name w:val="Красная строка 21"/>
    <w:basedOn w:val="a3"/>
    <w:uiPriority w:val="99"/>
    <w:rsid w:val="00E21211"/>
    <w:pPr>
      <w:suppressAutoHyphens/>
      <w:spacing w:after="120"/>
      <w:ind w:left="283" w:firstLine="210"/>
      <w:jc w:val="left"/>
    </w:pPr>
    <w:rPr>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23</Pages>
  <Words>5448</Words>
  <Characters>31057</Characters>
  <Application>Microsoft Office Word</Application>
  <DocSecurity>0</DocSecurity>
  <Lines>258</Lines>
  <Paragraphs>72</Paragraphs>
  <ScaleCrop>false</ScaleCrop>
  <Company>Reanimator Extreme Edition</Company>
  <LinksUpToDate>false</LinksUpToDate>
  <CharactersWithSpaces>36433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8</cp:revision>
  <dcterms:created xsi:type="dcterms:W3CDTF">2018-12-26T23:54:00Z</dcterms:created>
  <dcterms:modified xsi:type="dcterms:W3CDTF">2018-12-27T00:17:00Z</dcterms:modified>
</cp:coreProperties>
</file>