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90" w:rsidRDefault="00B94090" w:rsidP="00B9409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4090" w:rsidRDefault="00B94090" w:rsidP="00B9409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«КАЗАНОВСКОЕ</w:t>
      </w:r>
    </w:p>
    <w:p w:rsidR="00B0345E" w:rsidRDefault="00B0345E" w:rsidP="00B9409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:rsidR="00B94090" w:rsidRDefault="00B94090" w:rsidP="00B9409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>РЕШЕНИЕ</w:t>
      </w:r>
    </w:p>
    <w:p w:rsidR="00B94090" w:rsidRDefault="00B94090" w:rsidP="00B940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722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 августа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года                                       </w:t>
      </w:r>
      <w:r w:rsidR="004722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№ </w:t>
      </w:r>
      <w:r w:rsidR="0030372C">
        <w:rPr>
          <w:rFonts w:ascii="Times New Roman" w:hAnsi="Times New Roman" w:cs="Times New Roman"/>
          <w:color w:val="000000" w:themeColor="text1"/>
          <w:sz w:val="28"/>
          <w:szCs w:val="28"/>
        </w:rPr>
        <w:t>107</w:t>
      </w:r>
    </w:p>
    <w:p w:rsidR="00B94090" w:rsidRDefault="00B94090" w:rsidP="00B9409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 от 08.11.2016г №32«Об определении перечня должностных лиц ,органов местного самоуправления, уполномоченных составлять протоколы об административных правонарушениях» </w:t>
      </w:r>
    </w:p>
    <w:p w:rsidR="00B94090" w:rsidRDefault="00B94090" w:rsidP="001A2E73">
      <w:pPr>
        <w:spacing w:after="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2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A2E73">
        <w:rPr>
          <w:rFonts w:ascii="Times New Roman" w:hAnsi="Times New Roman" w:cs="Times New Roman"/>
          <w:sz w:val="28"/>
          <w:szCs w:val="28"/>
        </w:rPr>
        <w:t>В</w:t>
      </w:r>
      <w:r w:rsidR="001A2E73" w:rsidRPr="001A2E73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A2E73" w:rsidRPr="001A2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Законом Забайкальского края от 16.07.2020 № 1838-ЗЗК "О внесении изменений в Закон Забайкальского края "Об административных правонарушениях" и Закон Забайкальского края "О наделении органов местного самоуправления городских и сельских поселений, городских округов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</w:r>
      <w:r w:rsidRPr="001A2E73">
        <w:rPr>
          <w:rFonts w:ascii="Times New Roman" w:hAnsi="Times New Roman" w:cs="Times New Roman"/>
          <w:sz w:val="28"/>
          <w:szCs w:val="28"/>
        </w:rPr>
        <w:t xml:space="preserve"> руководствуясь Уставом сельского поселения «</w:t>
      </w:r>
      <w:proofErr w:type="spellStart"/>
      <w:r w:rsidRPr="001A2E7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A2E73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решил: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часть 1 решения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 » внести следующие изменения:</w:t>
      </w:r>
    </w:p>
    <w:p w:rsidR="00B94090" w:rsidRDefault="00B94090" w:rsidP="001A2E73">
      <w:pPr>
        <w:pStyle w:val="a3"/>
        <w:numPr>
          <w:ilvl w:val="1"/>
          <w:numId w:val="1"/>
        </w:numPr>
        <w:spacing w:after="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статей  дополнить статьёй 5</w:t>
      </w:r>
      <w:r w:rsidRPr="001A2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.3.1 </w:t>
      </w:r>
      <w:r w:rsidRPr="001A2E73">
        <w:rPr>
          <w:rFonts w:ascii="Times New Roman" w:eastAsia="Calibri" w:hAnsi="Times New Roman" w:cs="Times New Roman"/>
          <w:sz w:val="28"/>
          <w:szCs w:val="28"/>
        </w:rPr>
        <w:t>«</w:t>
      </w:r>
      <w:r w:rsidR="001A2E73">
        <w:rPr>
          <w:rFonts w:ascii="Times New Roman" w:hAnsi="Times New Roman" w:cs="Times New Roman"/>
          <w:sz w:val="28"/>
          <w:szCs w:val="28"/>
        </w:rPr>
        <w:t>Н</w:t>
      </w:r>
      <w:r w:rsidR="001A2E73" w:rsidRPr="001A2E73">
        <w:rPr>
          <w:rFonts w:ascii="Times New Roman" w:hAnsi="Times New Roman" w:cs="Times New Roman"/>
          <w:sz w:val="28"/>
          <w:szCs w:val="28"/>
        </w:rPr>
        <w:t>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</w:t>
      </w:r>
      <w:r w:rsidR="001A2E73">
        <w:rPr>
          <w:rFonts w:ascii="Times New Roman" w:hAnsi="Times New Roman" w:cs="Times New Roman"/>
          <w:sz w:val="28"/>
          <w:szCs w:val="28"/>
        </w:rPr>
        <w:t>бразований) Забайкальского края</w:t>
      </w:r>
      <w:r w:rsidR="001A2E73">
        <w:rPr>
          <w:rFonts w:ascii="Times New Roman" w:eastAsia="Calibri" w:hAnsi="Times New Roman" w:cs="Times New Roman"/>
          <w:sz w:val="28"/>
          <w:szCs w:val="28"/>
        </w:rPr>
        <w:t>»</w:t>
      </w:r>
      <w:r w:rsidRPr="001A2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94090" w:rsidRDefault="00B94090" w:rsidP="001A2E73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 в информационно-телекоммуникационной сети Интернет, обнародовать на информационном стенде.</w:t>
      </w:r>
    </w:p>
    <w:p w:rsidR="001A2E73" w:rsidRDefault="00B94090" w:rsidP="00B0345E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Решение вступает в силу после официального опубликования.</w:t>
      </w:r>
    </w:p>
    <w:p w:rsidR="001A2E73" w:rsidRDefault="001A2E73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A2E73" w:rsidRPr="001A2E73" w:rsidRDefault="00B94090" w:rsidP="001A2E73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B94090" w:rsidRDefault="00B94090" w:rsidP="00B9409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4090" w:rsidRDefault="00B94090" w:rsidP="00B9409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«КАЗАНОВСКОЕ</w:t>
      </w:r>
    </w:p>
    <w:p w:rsidR="00B94090" w:rsidRDefault="00B94090" w:rsidP="00B9409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>РЕШЕНИЕ</w:t>
      </w:r>
    </w:p>
    <w:p w:rsidR="00B94090" w:rsidRDefault="00B94090" w:rsidP="00B940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 ноября 2016 года                                                                                  №32</w:t>
      </w:r>
    </w:p>
    <w:p w:rsidR="00B94090" w:rsidRDefault="00B94090" w:rsidP="00B9409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«Об определении перечня должностных лиц ,органов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A2E73" w:rsidRPr="0047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актуальной редакции  от</w:t>
      </w:r>
      <w:r w:rsidR="0047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17.08.</w:t>
      </w:r>
      <w:r w:rsidRPr="0047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2020г № </w:t>
      </w:r>
      <w:r w:rsidR="0030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107</w:t>
      </w:r>
    </w:p>
    <w:p w:rsidR="00B94090" w:rsidRDefault="00B94090" w:rsidP="00B94090">
      <w:pPr>
        <w:spacing w:after="0" w:line="279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В связи с протестом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межрайонной прокуратуры на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правонарушениях»,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связи с внесением изменений в отдельные законы Забайкальского края от 21.06.2019 №1734-ЗЗК</w:t>
      </w:r>
      <w:proofErr w:type="gramStart"/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решил: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перечень должностных лиц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уполномоченных составлять протоколы об административных правонарушениях, предусмотренных статьями</w:t>
      </w:r>
      <w:r w:rsidR="001A2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2E73" w:rsidRPr="001A2E7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5.3.1</w:t>
      </w:r>
      <w:r w:rsidR="001A2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5.5,7, 13, 13.1, 15 - 17.2, 17.2.1, 17.4, 18, 18(1),23,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 Закона Забайкальского края "Об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административных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правонарушениях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заместитель руководителя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техни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землеустроитель администрации;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главный бухгалтер администрации;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начальник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учётного стола.</w:t>
      </w:r>
    </w:p>
    <w:p w:rsidR="00B94090" w:rsidRDefault="00B94090" w:rsidP="00B94090">
      <w:pPr>
        <w:spacing w:after="0" w:line="279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Определить, что  должностными лицами органов местного самоуправления, которые вправе составлять протоколы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7 статьи 28.3 Кодекса Российской Федерации об административных правонарушениях, предусмотренных статьями 5.21, 7.32.6, 15.1, 15.14 - 15.15.16, частью 1 статьи 19.4, статьей 19.4.1, частями 20 и 20.1 статьи 19.5, статьями 19.6 и 19.7 Кодекса Российской Федерации об административных правонарушениях при осуществлении муниципального финансового контроля вправе должностное лицо местной администрации, уполномоченное муниципальным правовым актом на осуществление внутреннего муниципального финансового контроля в сфере бюджетных правоотношений.</w:t>
      </w:r>
    </w:p>
    <w:p w:rsidR="00B94090" w:rsidRDefault="00B94090" w:rsidP="00B94090">
      <w:pPr>
        <w:spacing w:after="0" w:line="279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 в информационно-телекоммуникационной сети Интернет, обнародовать на информационном стенде.</w:t>
      </w:r>
    </w:p>
    <w:p w:rsidR="00B94090" w:rsidRDefault="00B94090" w:rsidP="00B9409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Решение вступает в силу после официального опубликования.</w:t>
      </w: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94090" w:rsidRDefault="00B94090" w:rsidP="00B9409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3A602E" w:rsidRDefault="0030372C"/>
    <w:sectPr w:rsidR="003A602E" w:rsidSect="001A2E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2D3D"/>
    <w:multiLevelType w:val="multilevel"/>
    <w:tmpl w:val="658E77CE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720" w:hanging="720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1080" w:hanging="108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440" w:hanging="1440"/>
      </w:pPr>
    </w:lvl>
    <w:lvl w:ilvl="6">
      <w:start w:val="1"/>
      <w:numFmt w:val="decimal"/>
      <w:lvlText w:val="%1.%2)%3.%4.%5.%6.%7."/>
      <w:lvlJc w:val="left"/>
      <w:pPr>
        <w:ind w:left="1800" w:hanging="1800"/>
      </w:pPr>
    </w:lvl>
    <w:lvl w:ilvl="7">
      <w:start w:val="1"/>
      <w:numFmt w:val="decimal"/>
      <w:lvlText w:val="%1.%2)%3.%4.%5.%6.%7.%8."/>
      <w:lvlJc w:val="left"/>
      <w:pPr>
        <w:ind w:left="1800" w:hanging="1800"/>
      </w:pPr>
    </w:lvl>
    <w:lvl w:ilvl="8">
      <w:start w:val="1"/>
      <w:numFmt w:val="decimal"/>
      <w:lvlText w:val="%1.%2)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090"/>
    <w:rsid w:val="001A2E73"/>
    <w:rsid w:val="0030372C"/>
    <w:rsid w:val="00472248"/>
    <w:rsid w:val="004B046B"/>
    <w:rsid w:val="005007C0"/>
    <w:rsid w:val="0057206D"/>
    <w:rsid w:val="008F7E78"/>
    <w:rsid w:val="00B0345E"/>
    <w:rsid w:val="00B94090"/>
    <w:rsid w:val="00BE0733"/>
    <w:rsid w:val="00CA39E9"/>
    <w:rsid w:val="00DA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090"/>
    <w:pPr>
      <w:ind w:left="720"/>
      <w:contextualSpacing/>
    </w:pPr>
  </w:style>
  <w:style w:type="paragraph" w:customStyle="1" w:styleId="ConsTitle">
    <w:name w:val="ConsTitle"/>
    <w:rsid w:val="00B940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semiHidden/>
    <w:unhideWhenUsed/>
    <w:rsid w:val="00B940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685</Words>
  <Characters>3905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10</cp:revision>
  <cp:lastPrinted>2020-08-17T05:43:00Z</cp:lastPrinted>
  <dcterms:created xsi:type="dcterms:W3CDTF">2020-07-30T23:55:00Z</dcterms:created>
  <dcterms:modified xsi:type="dcterms:W3CDTF">2020-08-18T00:03:00Z</dcterms:modified>
</cp:coreProperties>
</file>