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E8" w:rsidRDefault="006069E8" w:rsidP="006069E8">
      <w:pPr>
        <w:jc w:val="right"/>
        <w:rPr>
          <w:b/>
        </w:rPr>
      </w:pPr>
      <w:r>
        <w:rPr>
          <w:b/>
        </w:rPr>
        <w:t xml:space="preserve">                                                        </w:t>
      </w:r>
    </w:p>
    <w:p w:rsidR="006069E8" w:rsidRDefault="006069E8" w:rsidP="006069E8">
      <w:pPr>
        <w:pStyle w:val="ConsPlusTitle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</w:t>
      </w:r>
    </w:p>
    <w:p w:rsidR="006069E8" w:rsidRDefault="006069E8" w:rsidP="006069E8">
      <w:pPr>
        <w:pStyle w:val="ConsPlusTitle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 ПОСЕЛЕНИЯ «КАЗАНОВСКОЕ»</w:t>
      </w:r>
    </w:p>
    <w:p w:rsidR="006069E8" w:rsidRDefault="006069E8" w:rsidP="006069E8">
      <w:pPr>
        <w:pStyle w:val="ConsPlusTitle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6069E8" w:rsidRDefault="006069E8" w:rsidP="006069E8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069E8" w:rsidRDefault="006069E8" w:rsidP="006069E8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6069E8" w:rsidRDefault="006069E8" w:rsidP="006069E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069E8" w:rsidRDefault="006069E8" w:rsidP="006069E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069E8" w:rsidRDefault="00A52170" w:rsidP="006069E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01 марта</w:t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2021года</w:t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</w:t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606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069E8" w:rsidRDefault="006069E8" w:rsidP="006069E8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>азаново</w:t>
      </w:r>
      <w:proofErr w:type="spellEnd"/>
    </w:p>
    <w:p w:rsidR="006069E8" w:rsidRDefault="006069E8" w:rsidP="006069E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69E8" w:rsidRDefault="006069E8" w:rsidP="006069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 утверждении</w:t>
      </w:r>
      <w:r w:rsidR="00D24B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муниципальной программы   « Противодействие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нелегальной  миграции на территории     сельского поселения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на 2021 – 2023 годы</w:t>
      </w:r>
      <w:r w:rsidR="0043778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069E8" w:rsidRDefault="006069E8" w:rsidP="006069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069E8" w:rsidRDefault="006069E8" w:rsidP="006069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«О  гражданстве Российской Федерации» от 31 мая 2002 года № 62-ФЗ, Федеральным законом от 18 июля 2006 № 109-ФЗ «О миграционном учете иностранных граждан и лиц без гражданства в Российской Федерации», Федеральным законом от 25 июля 2002 № 115-ФЗ «О  правовом положении иностранных г</w:t>
      </w:r>
      <w:r w:rsidR="00D17F52">
        <w:rPr>
          <w:rFonts w:ascii="Times New Roman" w:eastAsia="Times New Roman" w:hAnsi="Times New Roman"/>
          <w:sz w:val="28"/>
          <w:szCs w:val="28"/>
          <w:lang w:eastAsia="ru-RU"/>
        </w:rPr>
        <w:t>раждан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17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целях противодействия незаконной  миграции на территории  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»,  администрация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постановляет: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</w:t>
      </w:r>
      <w:r w:rsidR="00D24B77">
        <w:rPr>
          <w:rFonts w:ascii="Times New Roman" w:eastAsia="Times New Roman" w:hAnsi="Times New Roman"/>
          <w:sz w:val="28"/>
          <w:szCs w:val="28"/>
          <w:lang w:eastAsia="ru-RU"/>
        </w:rPr>
        <w:t xml:space="preserve">дить  муниципальную программу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4B77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24B77">
        <w:rPr>
          <w:rFonts w:ascii="Times New Roman" w:eastAsia="Times New Roman" w:hAnsi="Times New Roman"/>
          <w:sz w:val="28"/>
          <w:szCs w:val="28"/>
          <w:lang w:eastAsia="ru-RU"/>
        </w:rPr>
        <w:t>отиводействие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нелегальной миграции   в сельском поселении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2021-2023 годы,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A5217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69E8" w:rsidRDefault="006069E8" w:rsidP="006069E8">
      <w:pPr>
        <w:spacing w:after="0"/>
        <w:ind w:right="-234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2. Утвердить состав общественной комиссии по противодействию незаконной миграции на территории 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6069E8" w:rsidRDefault="006069E8" w:rsidP="006069E8">
      <w:pPr>
        <w:spacing w:after="0"/>
        <w:ind w:right="-2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согласно приложения</w:t>
      </w:r>
      <w:proofErr w:type="gramEnd"/>
      <w:r w:rsidR="00A52170">
        <w:rPr>
          <w:rFonts w:ascii="Times New Roman" w:eastAsia="Times New Roman" w:hAnsi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6069E8" w:rsidRDefault="00932A5C" w:rsidP="006069E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069E8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опубликования (обнародования).</w:t>
      </w:r>
    </w:p>
    <w:p w:rsidR="006069E8" w:rsidRDefault="00932A5C" w:rsidP="006069E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069E8">
        <w:rPr>
          <w:rFonts w:ascii="Times New Roman" w:hAnsi="Times New Roman"/>
          <w:sz w:val="28"/>
          <w:szCs w:val="28"/>
        </w:rPr>
        <w:t>.Настоящее постановление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="006069E8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6069E8">
        <w:rPr>
          <w:rFonts w:ascii="Times New Roman" w:hAnsi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   </w:t>
      </w:r>
    </w:p>
    <w:p w:rsidR="006069E8" w:rsidRDefault="006069E8" w:rsidP="006069E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6069E8" w:rsidRDefault="006069E8" w:rsidP="006069E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С.А.Бурдинский</w:t>
      </w:r>
      <w:proofErr w:type="spellEnd"/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448" w:rsidRDefault="0078544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24B77" w:rsidRDefault="00D24B77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Приложение </w:t>
      </w:r>
      <w:r w:rsidR="00A52170">
        <w:rPr>
          <w:rFonts w:ascii="Courier New" w:eastAsia="Times New Roman" w:hAnsi="Courier New" w:cs="Courier New"/>
          <w:sz w:val="20"/>
          <w:szCs w:val="20"/>
          <w:lang w:eastAsia="ru-RU"/>
        </w:rPr>
        <w:t>1</w:t>
      </w:r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к постановлению администрации</w:t>
      </w:r>
    </w:p>
    <w:p w:rsidR="006069E8" w:rsidRDefault="0078544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сельского поселения «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Казан</w:t>
      </w:r>
      <w:r w:rsidR="006069E8">
        <w:rPr>
          <w:rFonts w:ascii="Courier New" w:eastAsia="Times New Roman" w:hAnsi="Courier New" w:cs="Courier New"/>
          <w:sz w:val="20"/>
          <w:szCs w:val="20"/>
          <w:lang w:eastAsia="ru-RU"/>
        </w:rPr>
        <w:t>овское</w:t>
      </w:r>
      <w:proofErr w:type="spellEnd"/>
      <w:r w:rsidR="006069E8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6069E8" w:rsidRDefault="00A52170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  01.03.</w:t>
      </w:r>
      <w:r w:rsidR="006069E8">
        <w:rPr>
          <w:rFonts w:ascii="Courier New" w:eastAsia="Times New Roman" w:hAnsi="Courier New" w:cs="Courier New"/>
          <w:sz w:val="20"/>
          <w:szCs w:val="20"/>
          <w:lang w:eastAsia="ru-RU"/>
        </w:rPr>
        <w:t>2021 №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11</w:t>
      </w:r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069E8" w:rsidRDefault="00D24B77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  « Противодействие</w:t>
      </w:r>
      <w:r w:rsidR="006069E8">
        <w:rPr>
          <w:rFonts w:ascii="Times New Roman" w:eastAsia="Times New Roman" w:hAnsi="Times New Roman"/>
          <w:sz w:val="28"/>
          <w:szCs w:val="28"/>
          <w:lang w:eastAsia="ru-RU"/>
        </w:rPr>
        <w:t xml:space="preserve"> нелегальной миграции на территории сельского поселения </w:t>
      </w:r>
      <w:r w:rsidR="00785448">
        <w:rPr>
          <w:rFonts w:ascii="Times New Roman" w:hAnsi="Times New Roman"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sz w:val="28"/>
          <w:szCs w:val="28"/>
        </w:rPr>
        <w:t>Казан</w:t>
      </w:r>
      <w:r w:rsidR="006069E8">
        <w:rPr>
          <w:rFonts w:ascii="Times New Roman" w:hAnsi="Times New Roman"/>
          <w:sz w:val="28"/>
          <w:szCs w:val="28"/>
        </w:rPr>
        <w:t>овское</w:t>
      </w:r>
      <w:proofErr w:type="spellEnd"/>
      <w:r w:rsidR="006069E8">
        <w:rPr>
          <w:rFonts w:ascii="Times New Roman" w:hAnsi="Times New Roman"/>
          <w:sz w:val="28"/>
          <w:szCs w:val="28"/>
        </w:rPr>
        <w:t xml:space="preserve">» </w:t>
      </w:r>
      <w:r w:rsidR="006069E8">
        <w:rPr>
          <w:rFonts w:ascii="Times New Roman" w:eastAsia="Times New Roman" w:hAnsi="Times New Roman"/>
          <w:sz w:val="28"/>
          <w:szCs w:val="28"/>
          <w:lang w:eastAsia="ru-RU"/>
        </w:rPr>
        <w:t>на 2021 – 2023 годы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7"/>
        <w:gridCol w:w="6899"/>
      </w:tblGrid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D24B77">
            <w:pPr>
              <w:widowControl w:val="0"/>
              <w:tabs>
                <w:tab w:val="left" w:pos="29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 «Противодействие</w:t>
            </w:r>
            <w:r w:rsidR="006069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нелегальной миг</w:t>
            </w:r>
            <w:r w:rsidR="007854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на территории </w:t>
            </w:r>
            <w:r w:rsidR="006069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 w:rsidR="006069E8"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 w:rsidR="006069E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6069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2021 – 2023 годы (далее – Программа)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2021 – 2023 годы №   от  .01.2021 года</w:t>
            </w: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Руководитель программы 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 и задачи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Основными целями  программы  являются: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обеспечение эффективного регулирования внешней миграции на территории  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соответствия параметров стратегии социально-экономического и демографического развития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противодействия незаконной миграции.</w:t>
            </w:r>
          </w:p>
          <w:p w:rsidR="006069E8" w:rsidRDefault="006069E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60"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Важнейшие целевые индикаторы и показатели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Нелегальная миграция, как устойчивое и масштабное явление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Влияние незаконной миграции на  социально –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экономические  и политические процессы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ряде случаев имеющие негативные последствия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Неконтролируемая миграция, как  усиление националистических настроений, политического  и религиозного насильственного экстремизма,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этносепаратизма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создает условия для возникновения конфликтов</w:t>
            </w: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программы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2021 – 2023 годы</w:t>
            </w: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 за счет средств местного бюджета,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согласно смет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бюджетополучателей, утверждаемых ежегодно сельским Советом депутатов: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1000 руб. 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1000 руб.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1000 руб.</w:t>
            </w: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Реализация  программы  позволит: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обеспечить органы местного самоуправления объективной информацией об объемах и структуре миграционных потоков с целью принятия адекватных мер по регулированию миграционных процессов;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снизить риск возникновения конфликтных ситуаций среди населения сельского поселения 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результате нелегальной миграции 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069E8" w:rsidTr="006069E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Система организации управления и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069E8" w:rsidRDefault="006069E8" w:rsidP="006069E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tabs>
          <w:tab w:val="left" w:pos="96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069E8" w:rsidRDefault="006069E8" w:rsidP="006069E8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Характеристика проблемы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Нелегальная миграция, по сути, стала устойчивым и масштабным явлением для России, оказывающим значительное влияние на социально-экономические и политические процессы, в ряде случаев имеющие также негативные последствия. В стратегии национальной безопасности Российской федерации было отмечено, что неконтролируемая миграция способствует усилению националистических настроений, политического и религиозного насильственного экстремизма,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этносепаратизма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создает условия для возникновения конфликтов.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условий для решения вопросов регулирования миграционных процессов с учетом законодательства Российской Федерации, оптимизация объема и структуры миграционных потоков в целях устойчивого социально-экономического и демографического развития МО включает в себя: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исключение случаев проявления социальной, расовой, национальной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религиозной розни;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-минимизация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исключения случаев нарушения прав, свобод и интересов человека и гражданина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выявлению и пресечению деятельности этнических преступных группировок, используемых в террористических целях.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Цели и задачи мероприятий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Основными целями плана мероприятий являются: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обеспечение эффективного регулирования внешней миграции на территории сельского поселения </w:t>
      </w:r>
      <w:r w:rsidR="00785448">
        <w:rPr>
          <w:rFonts w:ascii="Times New Roman" w:hAnsi="Times New Roman"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соответствия параметров стратегии социально-экономического и демографического развития  сельского поселения </w:t>
      </w:r>
      <w:r w:rsidR="00785448">
        <w:rPr>
          <w:rFonts w:ascii="Times New Roman" w:hAnsi="Times New Roman"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противодействия незаконной миграции.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Условиями достижения целей плана мероприятий является решение следующих задач: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формирование полной, достоверной, оперативной и актуальной информации о перемещении иностранных граждан;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сокращение преступлений, совершенных иногородними и иностранными гражданами;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обеспечение противодействия коррупции при оказании государственных услуг и исполнения государственных функций в сфере миграции.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Реализацию мероприятий предполагается осуществить в течение 3-х лет (2021-2023годы) без разделения на этапы, поскольку меры по профилактике правонарушений и борьбе с преступностью необходимо осуществлять постоянно.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достижения поставленных целей плана мероприятий предусмотрено: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обеспечение условий для решения вопросов регулирования внешней миграции с учетом законодательства Российской Федерации и международных обязательств Российской Федерации в сфере миграции.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Для решения задач предусматривается: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провести анализ миграционной правоприменительной практики 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основе изучения (мониторинга) применения Федеральных Законов и других нормативных правовых актов, регулирующих отношения в сфере миграции;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активизировать работу по выявлению и пресечению незаконного проживания иностранных граждан;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осуществить комплекс предупредительных мероприятий по устранению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экономических основ незаконной миграции;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создать актуальный банк данных по учету иностранных граждан, временно или постоянно проживающих на территории сельсовета;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создать эффективную систему учета иностранных граждан и лиц без гражданства;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провести мероприятия по выявлению и пресечению фактов использования предприятиями, организациями и индивидуальными предпринимателями труда незаконных мигрантов и иностранных граждан, осуществляющих трудовую деятельность без соответствующего разрешения;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осуществить правовое воспитание населения в сфере миграции для повышения уровня толерантности в обществе, недопущения разжигания межнациональной розни и подстрекательств к насилию в отношении мигрантов;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обеспечить правовую и социальную адаптацию мигрантов в целях их интеграции в российское общество.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Ожидаемые результаты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Реализация плана позволит: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обеспечить органы местного самоуправления объективной информацией об объемах и структуре миграционных потоков с целью принятия адекватных мер по регулированию миграционных процессов;</w:t>
      </w:r>
    </w:p>
    <w:p w:rsidR="006069E8" w:rsidRDefault="006069E8" w:rsidP="006069E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снизить риск возникновения конфликтных ситуаций среди  населения сельского поселения </w:t>
      </w:r>
      <w:r w:rsidR="00785448">
        <w:rPr>
          <w:rFonts w:ascii="Times New Roman" w:hAnsi="Times New Roman"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результате нелегальной миграции.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Перечень мероприятий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плана мероприятий представляет собой комплекс согласованных мер, призванных обеспечить осуществление цели и задач. Мероприятия спланированы в соответствии с требованиями законодательных актов Российской Федерации в сфере миграции, Концепции регулирования миграционных процессов, одобренных Правительством Российской Федерации.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Основные мероприятия включают: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проведение мониторинга миграционной ситуации в сельском поселении с учетом оценки и анализа сложившейся обстановки;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осуществления комплекса мероприятий по выявлению и пресечению нарушений миграционного законодательства;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формирование общественного мнения, способствующего адаптации и интеграции законных мигрантов и пресечению нелегальной миграции.</w:t>
      </w:r>
    </w:p>
    <w:p w:rsidR="006069E8" w:rsidRDefault="006069E8" w:rsidP="006069E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Сроки реализации</w:t>
      </w:r>
    </w:p>
    <w:p w:rsidR="006069E8" w:rsidRDefault="006069E8" w:rsidP="006069E8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плана мероприятий – с 2021 по 2023 годы.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Описание последствий</w:t>
      </w:r>
    </w:p>
    <w:p w:rsidR="006069E8" w:rsidRDefault="006069E8" w:rsidP="006069E8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социально-экономический эффект от реализации плана мероприятий состоит в повышении эффективной работы администрации  сельского поселения </w:t>
      </w:r>
      <w:r w:rsidR="00785448">
        <w:rPr>
          <w:rFonts w:ascii="Times New Roman" w:hAnsi="Times New Roman"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правоохранительных органов по сохранению стабильной, прогнозируемой и управляемой миграционной ситуации в  сельском поселении, а также формированию у жителей терпимого отношения к мигрантам.</w:t>
      </w: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Сохранение стабильности миграционной ситуации позволит успешно решать социально-экономические задачи, станет благоприятным фактором для успешного развития экономики сельсовета и решения острых социальных проблем.</w:t>
      </w:r>
    </w:p>
    <w:p w:rsidR="006069E8" w:rsidRDefault="006069E8" w:rsidP="006069E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Мероприятия по противодействию нелегальной миграции  в сельском поселении </w:t>
      </w:r>
      <w:r w:rsidR="007854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b/>
          <w:sz w:val="28"/>
          <w:szCs w:val="28"/>
        </w:rPr>
        <w:t>Казан</w:t>
      </w:r>
      <w:r>
        <w:rPr>
          <w:rFonts w:ascii="Times New Roman" w:hAnsi="Times New Roman"/>
          <w:b/>
          <w:sz w:val="28"/>
          <w:szCs w:val="28"/>
        </w:rPr>
        <w:t>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2021-2023 годы</w:t>
      </w:r>
    </w:p>
    <w:p w:rsidR="006069E8" w:rsidRDefault="006069E8" w:rsidP="006069E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16"/>
        <w:gridCol w:w="4452"/>
        <w:gridCol w:w="1841"/>
        <w:gridCol w:w="2976"/>
      </w:tblGrid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№ п\п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мероприятия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Срок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исполнения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сполнитель</w:t>
            </w:r>
            <w:proofErr w:type="spellEnd"/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мониторинга и оценки миграционной ситуации в  сельском поселении 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подготовка предложений по ее стабилизации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работы по разъяснению работодателям и иностранным гражданам порядка осуществления временной трудовой деятельности на территории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21-2023 годы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Общественная комиссия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сельского поселения 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  противодействию незаконной миграции;</w:t>
            </w:r>
          </w:p>
          <w:p w:rsidR="006069E8" w:rsidRDefault="006069E8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tabs>
                <w:tab w:val="left" w:pos="420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Провести мероприятия по выявлению и пресечению фактов использования предприятиями, организациями и индивидуальными предпринимателями труда незаконных мигрантов и иностранных 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граждан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осуществляющих трудовую деятельность без  соответствующего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2021-2023 годы</w:t>
            </w:r>
          </w:p>
          <w:p w:rsidR="006069E8" w:rsidRDefault="006069E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раза в год</w:t>
            </w:r>
          </w:p>
          <w:p w:rsidR="006069E8" w:rsidRDefault="006069E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квартал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Общественная комиссия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сельского поселения 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 противодействию незаконной миграции.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Проводить анализ миграционной правоприменительной практики в  сельском поселении </w:t>
            </w:r>
            <w:r w:rsidR="00D24B77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D24B77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основе изучения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(мониторинга) применения федеральных законов и других нормативно правовых актов, регулирующих отношения в сфере миграции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2021-2023 годы</w:t>
            </w:r>
          </w:p>
          <w:p w:rsidR="006069E8" w:rsidRDefault="006069E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Два раза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Общественная комиссия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противодействию незаконной  миграции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5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Создать актуальный банк данных по учету иностранных граждан, временно или постоянно проживающих на территории  сельского поселения 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 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Обеспечить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эксплуатацией и содержанием жилищного фонда. Осуществление инвентаризации за пустующими строениями, реконструируемых жилых домов, принятие мер по исключению возможности проникновения и проживания в них иностранных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 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Обеспечить в установленном порядке уведомление органов миграционной службы о прибытии иностранных граждан на территорию 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 </w:t>
            </w:r>
          </w:p>
        </w:tc>
      </w:tr>
      <w:tr w:rsidR="006069E8" w:rsidTr="006069E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целях реализации положений миграционного законодательства, профилактики террористической, экстремистской и иной противоправной деятельности, осуществлять комплекс мероприятий по проверке нахождения на территории и в окружении объектов возможных террористических устремлений иностранных граждан и граждан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из регионов с нестабильной социально- политической обстановкой.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2021-2023 годы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pStyle w:val="a3"/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Общественная комиссия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противодействию незаконной миграции;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 сельского поселения.</w:t>
            </w:r>
          </w:p>
        </w:tc>
      </w:tr>
      <w:tr w:rsidR="006069E8" w:rsidTr="006069E8">
        <w:trPr>
          <w:trHeight w:val="364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проведение семинаров, «круглых столов» и других мероприятий по вопросам миграции. В том числе: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 проблемах регулирования миграционных процессов;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 проблемах регулирования социально-трудовых отношений с иностранными работниками;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spacing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 вопросам интеграции мигрантов, включая вопросы толерантности и культурной их адаптации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Общественная комиссия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по противодействию незаконной миграции;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 сельского поселения.</w:t>
            </w:r>
          </w:p>
        </w:tc>
      </w:tr>
      <w:tr w:rsidR="006069E8" w:rsidTr="006069E8">
        <w:trPr>
          <w:trHeight w:val="2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Обеспечить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эксплуатацией и содержанием жилищного фонда. Осуществление полной инвентаризации</w:t>
            </w:r>
          </w:p>
          <w:p w:rsidR="006069E8" w:rsidRDefault="006069E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пустующих строений, реконструируемых</w:t>
            </w:r>
          </w:p>
          <w:p w:rsidR="006069E8" w:rsidRDefault="006069E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жилых домов, принятие мер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6069E8" w:rsidRDefault="006069E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исключению возможности проникновения и проживания в них иностранных граждан.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Администрация  сельского поселения.</w:t>
            </w:r>
          </w:p>
        </w:tc>
      </w:tr>
      <w:tr w:rsidR="006069E8" w:rsidTr="006069E8">
        <w:trPr>
          <w:trHeight w:val="15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проектов, изготовление, приобретение буклетов, плакатов, памяток и рекомендаций для учреждений, предприятий, организаций, по антитеррористической тематике.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 сельского поселения.</w:t>
            </w:r>
          </w:p>
        </w:tc>
      </w:tr>
      <w:tr w:rsidR="006069E8" w:rsidTr="006069E8">
        <w:trPr>
          <w:trHeight w:val="294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информационных стендов антитеррористической направленности, а также проведение тематических мероприятий (конкурсов, викторин) с целью формирования у граждан уважительного отношения к традициям и обычаям различных народов и национальностей.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Общественная комиссия  сельского поселения </w:t>
            </w:r>
            <w:r w:rsidR="0078544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противодействию незаконной миграции;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 сельского поселения.</w:t>
            </w:r>
          </w:p>
        </w:tc>
      </w:tr>
      <w:tr w:rsidR="006069E8" w:rsidTr="006069E8">
        <w:trPr>
          <w:trHeight w:val="207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Ликвидация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годы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 сельского поселения.</w:t>
            </w:r>
          </w:p>
          <w:p w:rsidR="006069E8" w:rsidRDefault="006069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069E8" w:rsidRDefault="006069E8" w:rsidP="006069E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_______________________</w:t>
      </w: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Приложение</w:t>
      </w:r>
      <w:r w:rsidR="00A521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к постановлению администрации</w:t>
      </w:r>
    </w:p>
    <w:p w:rsidR="006069E8" w:rsidRDefault="006069E8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сельского поселе</w:t>
      </w:r>
      <w:r w:rsidR="00785448">
        <w:rPr>
          <w:rFonts w:ascii="Courier New" w:eastAsia="Times New Roman" w:hAnsi="Courier New" w:cs="Courier New"/>
          <w:sz w:val="20"/>
          <w:szCs w:val="20"/>
          <w:lang w:eastAsia="ru-RU"/>
        </w:rPr>
        <w:t>ния «</w:t>
      </w:r>
      <w:proofErr w:type="spellStart"/>
      <w:r w:rsidR="00785448">
        <w:rPr>
          <w:rFonts w:ascii="Courier New" w:eastAsia="Times New Roman" w:hAnsi="Courier New" w:cs="Courier New"/>
          <w:sz w:val="20"/>
          <w:szCs w:val="20"/>
          <w:lang w:eastAsia="ru-RU"/>
        </w:rPr>
        <w:t>Казан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овское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</w:p>
    <w:p w:rsidR="006069E8" w:rsidRDefault="00A52170" w:rsidP="006069E8">
      <w:pPr>
        <w:widowControl w:val="0"/>
        <w:tabs>
          <w:tab w:val="left" w:pos="2940"/>
        </w:tabs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от 01.03.</w:t>
      </w:r>
      <w:r w:rsidR="006069E8">
        <w:rPr>
          <w:rFonts w:ascii="Courier New" w:eastAsia="Times New Roman" w:hAnsi="Courier New" w:cs="Courier New"/>
          <w:sz w:val="20"/>
          <w:szCs w:val="20"/>
          <w:lang w:eastAsia="ru-RU"/>
        </w:rPr>
        <w:t>2021 №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11</w:t>
      </w:r>
    </w:p>
    <w:p w:rsidR="006069E8" w:rsidRDefault="006069E8" w:rsidP="006069E8">
      <w:pPr>
        <w:rPr>
          <w:rFonts w:ascii="Times New Roman" w:eastAsia="Times New Roman" w:hAnsi="Times New Roman"/>
          <w:sz w:val="28"/>
          <w:szCs w:val="28"/>
        </w:rPr>
      </w:pPr>
    </w:p>
    <w:p w:rsidR="006069E8" w:rsidRDefault="006069E8" w:rsidP="006069E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Состав общественной комиссии по противодействию незаконной миграции на территории  сельского поселения </w:t>
      </w:r>
      <w:r w:rsidR="007854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785448">
        <w:rPr>
          <w:rFonts w:ascii="Times New Roman" w:hAnsi="Times New Roman"/>
          <w:b/>
          <w:sz w:val="28"/>
          <w:szCs w:val="28"/>
        </w:rPr>
        <w:t>Казан</w:t>
      </w:r>
      <w:r>
        <w:rPr>
          <w:rFonts w:ascii="Times New Roman" w:hAnsi="Times New Roman"/>
          <w:b/>
          <w:sz w:val="28"/>
          <w:szCs w:val="28"/>
        </w:rPr>
        <w:t>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6069E8" w:rsidRDefault="006069E8" w:rsidP="006069E8">
      <w:pPr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0"/>
        <w:gridCol w:w="3716"/>
        <w:gridCol w:w="3765"/>
      </w:tblGrid>
      <w:tr w:rsidR="006069E8" w:rsidTr="008C7FBB">
        <w:trPr>
          <w:trHeight w:val="840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785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Юрьевна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 администрации  сельского поселения</w:t>
            </w:r>
            <w:r w:rsidR="0078544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9E8" w:rsidTr="008C7FBB">
        <w:trPr>
          <w:trHeight w:val="906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785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Пичуева Наталья Валерьевна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</w:t>
            </w:r>
            <w:r w:rsidR="00785448">
              <w:rPr>
                <w:rFonts w:ascii="Times New Roman" w:hAnsi="Times New Roman"/>
                <w:sz w:val="28"/>
                <w:szCs w:val="28"/>
              </w:rPr>
              <w:t>та сельского поселения 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9E8" w:rsidTr="008C7FBB">
        <w:trPr>
          <w:trHeight w:val="1245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785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Стафеева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Алексеевна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Делопроизводитель  </w:t>
            </w:r>
          </w:p>
        </w:tc>
      </w:tr>
      <w:tr w:rsidR="006069E8" w:rsidTr="008C7FBB">
        <w:trPr>
          <w:trHeight w:val="85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8C7F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Кушлянский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8C7F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по </w:t>
            </w:r>
            <w:r w:rsidR="006069E8">
              <w:rPr>
                <w:rFonts w:ascii="Times New Roman" w:hAnsi="Times New Roman"/>
                <w:sz w:val="28"/>
                <w:szCs w:val="28"/>
              </w:rPr>
              <w:t xml:space="preserve">работе </w:t>
            </w:r>
            <w:r>
              <w:rPr>
                <w:rFonts w:ascii="Times New Roman" w:hAnsi="Times New Roman"/>
                <w:sz w:val="28"/>
                <w:szCs w:val="28"/>
              </w:rPr>
              <w:t>с молодёжью</w:t>
            </w:r>
          </w:p>
        </w:tc>
      </w:tr>
      <w:tr w:rsidR="006069E8" w:rsidTr="008C7FBB">
        <w:trPr>
          <w:trHeight w:val="978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8C7FBB" w:rsidP="008C7F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Карелина Ирина Викторовна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E8" w:rsidRDefault="006069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-   Сов</w:t>
            </w:r>
            <w:r w:rsidR="00785448">
              <w:rPr>
                <w:rFonts w:ascii="Times New Roman" w:hAnsi="Times New Roman"/>
                <w:sz w:val="28"/>
                <w:szCs w:val="28"/>
              </w:rPr>
              <w:t>ета сельского поселения «</w:t>
            </w:r>
            <w:proofErr w:type="spellStart"/>
            <w:r w:rsidR="00785448">
              <w:rPr>
                <w:rFonts w:ascii="Times New Roman" w:hAnsi="Times New Roman"/>
                <w:sz w:val="28"/>
                <w:szCs w:val="28"/>
              </w:rPr>
              <w:t>Казан</w:t>
            </w:r>
            <w:r>
              <w:rPr>
                <w:rFonts w:ascii="Times New Roman" w:hAnsi="Times New Roman"/>
                <w:sz w:val="28"/>
                <w:szCs w:val="28"/>
              </w:rPr>
              <w:t>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069E8" w:rsidRDefault="006069E8" w:rsidP="006069E8">
      <w:pPr>
        <w:jc w:val="center"/>
        <w:rPr>
          <w:rFonts w:ascii="Times New Roman" w:hAnsi="Times New Roman"/>
          <w:sz w:val="28"/>
          <w:szCs w:val="28"/>
        </w:rPr>
      </w:pPr>
    </w:p>
    <w:p w:rsidR="006069E8" w:rsidRDefault="006069E8" w:rsidP="006069E8">
      <w:pPr>
        <w:rPr>
          <w:rFonts w:ascii="Times New Roman" w:hAnsi="Times New Roman"/>
          <w:sz w:val="28"/>
          <w:szCs w:val="28"/>
        </w:rPr>
      </w:pPr>
    </w:p>
    <w:p w:rsidR="00D4675A" w:rsidRDefault="00D4675A"/>
    <w:sectPr w:rsidR="00D4675A" w:rsidSect="00A36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62CEE"/>
    <w:multiLevelType w:val="hybridMultilevel"/>
    <w:tmpl w:val="B3DA3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75A"/>
    <w:rsid w:val="003C6DCF"/>
    <w:rsid w:val="00437786"/>
    <w:rsid w:val="00581A32"/>
    <w:rsid w:val="006069E8"/>
    <w:rsid w:val="00785448"/>
    <w:rsid w:val="007C1CB6"/>
    <w:rsid w:val="008C7FBB"/>
    <w:rsid w:val="00932A5C"/>
    <w:rsid w:val="00A02D28"/>
    <w:rsid w:val="00A36E5F"/>
    <w:rsid w:val="00A52170"/>
    <w:rsid w:val="00D17F52"/>
    <w:rsid w:val="00D24B77"/>
    <w:rsid w:val="00D4675A"/>
    <w:rsid w:val="00E3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9E8"/>
    <w:pPr>
      <w:ind w:left="720"/>
      <w:contextualSpacing/>
    </w:pPr>
  </w:style>
  <w:style w:type="paragraph" w:customStyle="1" w:styleId="ConsPlusTitle">
    <w:name w:val="ConsPlusTitle"/>
    <w:rsid w:val="006069E8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15</cp:revision>
  <dcterms:created xsi:type="dcterms:W3CDTF">2021-02-15T02:08:00Z</dcterms:created>
  <dcterms:modified xsi:type="dcterms:W3CDTF">2021-02-28T23:34:00Z</dcterms:modified>
</cp:coreProperties>
</file>