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9F" w:rsidRDefault="00F4239F" w:rsidP="00F4239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ИЗБИРАТЕЛЬНАЯ КОМИССИЯ </w:t>
      </w:r>
    </w:p>
    <w:p w:rsidR="00F4239F" w:rsidRDefault="00F4239F" w:rsidP="00F4239F">
      <w:pPr>
        <w:pStyle w:val="1"/>
        <w:jc w:val="both"/>
        <w:rPr>
          <w:b w:val="0"/>
          <w:sz w:val="28"/>
          <w:szCs w:val="28"/>
        </w:rPr>
      </w:pPr>
    </w:p>
    <w:p w:rsidR="00F4239F" w:rsidRPr="00AB5756" w:rsidRDefault="00F4239F" w:rsidP="00F4239F">
      <w:pPr>
        <w:pStyle w:val="1"/>
        <w:jc w:val="both"/>
        <w:rPr>
          <w:b w:val="0"/>
          <w:sz w:val="28"/>
          <w:szCs w:val="28"/>
        </w:rPr>
      </w:pPr>
      <w:r w:rsidRPr="00AB5756">
        <w:rPr>
          <w:b w:val="0"/>
          <w:sz w:val="28"/>
          <w:szCs w:val="28"/>
        </w:rPr>
        <w:t>Участковая избирательная комисс</w:t>
      </w:r>
      <w:r>
        <w:rPr>
          <w:b w:val="0"/>
          <w:sz w:val="28"/>
          <w:szCs w:val="28"/>
        </w:rPr>
        <w:t xml:space="preserve">ия </w:t>
      </w:r>
      <w:r w:rsidRPr="00AB5756">
        <w:rPr>
          <w:b w:val="0"/>
          <w:sz w:val="28"/>
          <w:szCs w:val="28"/>
        </w:rPr>
        <w:t xml:space="preserve"> № 3817 (с полномочиями</w:t>
      </w:r>
      <w:r>
        <w:rPr>
          <w:b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и</w:t>
      </w:r>
      <w:r w:rsidRPr="00AB5756">
        <w:rPr>
          <w:b w:val="0"/>
          <w:bCs w:val="0"/>
          <w:sz w:val="28"/>
          <w:szCs w:val="28"/>
        </w:rPr>
        <w:t>збирательной комиссии сельского поселения «</w:t>
      </w:r>
      <w:proofErr w:type="spellStart"/>
      <w:r w:rsidRPr="00AB5756">
        <w:rPr>
          <w:b w:val="0"/>
          <w:bCs w:val="0"/>
          <w:sz w:val="28"/>
          <w:szCs w:val="28"/>
        </w:rPr>
        <w:t>Казановское</w:t>
      </w:r>
      <w:proofErr w:type="spellEnd"/>
      <w:r w:rsidRPr="00AB5756">
        <w:rPr>
          <w:b w:val="0"/>
          <w:bCs w:val="0"/>
          <w:sz w:val="28"/>
          <w:szCs w:val="28"/>
        </w:rPr>
        <w:t>»</w:t>
      </w:r>
      <w:r>
        <w:rPr>
          <w:b w:val="0"/>
          <w:bCs w:val="0"/>
          <w:sz w:val="28"/>
          <w:szCs w:val="28"/>
        </w:rPr>
        <w:t>)</w:t>
      </w:r>
    </w:p>
    <w:p w:rsidR="00F4239F" w:rsidRDefault="00F4239F" w:rsidP="00F4239F">
      <w:pPr>
        <w:pStyle w:val="a3"/>
        <w:spacing w:line="240" w:lineRule="auto"/>
        <w:rPr>
          <w:sz w:val="24"/>
          <w:szCs w:val="24"/>
        </w:rPr>
      </w:pPr>
    </w:p>
    <w:p w:rsidR="00F4239F" w:rsidRDefault="00F4239F" w:rsidP="00F4239F">
      <w:pPr>
        <w:pStyle w:val="a3"/>
        <w:spacing w:line="240" w:lineRule="auto"/>
        <w:rPr>
          <w:b w:val="0"/>
          <w:bCs w:val="0"/>
          <w:i/>
          <w:iCs/>
          <w:sz w:val="20"/>
          <w:szCs w:val="20"/>
        </w:rPr>
      </w:pPr>
      <w:proofErr w:type="spellStart"/>
      <w:r>
        <w:rPr>
          <w:b w:val="0"/>
          <w:bCs w:val="0"/>
          <w:i/>
          <w:iCs/>
          <w:sz w:val="20"/>
          <w:szCs w:val="20"/>
        </w:rPr>
        <w:t>с</w:t>
      </w:r>
      <w:proofErr w:type="gramStart"/>
      <w:r>
        <w:rPr>
          <w:b w:val="0"/>
          <w:bCs w:val="0"/>
          <w:i/>
          <w:iCs/>
          <w:sz w:val="20"/>
          <w:szCs w:val="20"/>
        </w:rPr>
        <w:t>.К</w:t>
      </w:r>
      <w:proofErr w:type="gramEnd"/>
      <w:r>
        <w:rPr>
          <w:b w:val="0"/>
          <w:bCs w:val="0"/>
          <w:i/>
          <w:iCs/>
          <w:sz w:val="20"/>
          <w:szCs w:val="20"/>
        </w:rPr>
        <w:t>азаново</w:t>
      </w:r>
      <w:proofErr w:type="spellEnd"/>
    </w:p>
    <w:p w:rsidR="00F4239F" w:rsidRDefault="00F4239F" w:rsidP="00F4239F">
      <w:pPr>
        <w:pStyle w:val="a3"/>
        <w:rPr>
          <w:b w:val="0"/>
          <w:bCs w:val="0"/>
          <w:i/>
          <w:iCs/>
          <w:sz w:val="20"/>
          <w:szCs w:val="20"/>
        </w:rPr>
      </w:pPr>
    </w:p>
    <w:p w:rsidR="00F4239F" w:rsidRDefault="00F4239F" w:rsidP="00F4239F">
      <w:pPr>
        <w:pStyle w:val="a3"/>
        <w:rPr>
          <w:b w:val="0"/>
          <w:bCs w:val="0"/>
          <w:i/>
          <w:iCs/>
          <w:sz w:val="20"/>
          <w:szCs w:val="20"/>
        </w:rPr>
      </w:pPr>
    </w:p>
    <w:p w:rsidR="00F4239F" w:rsidRDefault="00F4239F" w:rsidP="00F4239F">
      <w:pPr>
        <w:pStyle w:val="1"/>
        <w:rPr>
          <w:bCs w:val="0"/>
        </w:rPr>
      </w:pPr>
      <w:r>
        <w:rPr>
          <w:bCs w:val="0"/>
        </w:rPr>
        <w:t>ПОСТАНОВЛЕНИЕ</w:t>
      </w:r>
    </w:p>
    <w:p w:rsidR="00F4239F" w:rsidRDefault="00F4239F" w:rsidP="00F4239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июня 2020 г.                                                                                                 № 32</w:t>
      </w:r>
    </w:p>
    <w:p w:rsidR="00F4239F" w:rsidRDefault="00F4239F" w:rsidP="00F4239F">
      <w:pPr>
        <w:pStyle w:val="a3"/>
        <w:rPr>
          <w:sz w:val="24"/>
          <w:szCs w:val="24"/>
        </w:rPr>
      </w:pPr>
    </w:p>
    <w:p w:rsidR="00F4239F" w:rsidRDefault="00F4239F" w:rsidP="00F4239F">
      <w:pPr>
        <w:pStyle w:val="a3"/>
        <w:rPr>
          <w:sz w:val="24"/>
          <w:szCs w:val="24"/>
        </w:rPr>
      </w:pPr>
    </w:p>
    <w:p w:rsidR="00F4239F" w:rsidRPr="002042FE" w:rsidRDefault="00F4239F" w:rsidP="002042FE">
      <w:pPr>
        <w:pStyle w:val="a3"/>
      </w:pPr>
      <w:r w:rsidRPr="00F4239F">
        <w:t xml:space="preserve">О назначении выборов Главы </w:t>
      </w:r>
      <w:r w:rsidRPr="00F4239F">
        <w:rPr>
          <w:bCs w:val="0"/>
        </w:rPr>
        <w:t>в сельском поселении «</w:t>
      </w:r>
      <w:proofErr w:type="spellStart"/>
      <w:r w:rsidRPr="00F4239F">
        <w:rPr>
          <w:bCs w:val="0"/>
        </w:rPr>
        <w:t>Казановское</w:t>
      </w:r>
      <w:proofErr w:type="spellEnd"/>
      <w:r w:rsidRPr="00F4239F">
        <w:rPr>
          <w:bCs w:val="0"/>
        </w:rPr>
        <w:t>» муниципального района «</w:t>
      </w:r>
      <w:proofErr w:type="spellStart"/>
      <w:r w:rsidRPr="00F4239F">
        <w:rPr>
          <w:bCs w:val="0"/>
        </w:rPr>
        <w:t>Шилкинский</w:t>
      </w:r>
      <w:proofErr w:type="spellEnd"/>
      <w:r w:rsidRPr="00F4239F">
        <w:rPr>
          <w:bCs w:val="0"/>
        </w:rPr>
        <w:t xml:space="preserve"> район» Забайкальского  края</w:t>
      </w:r>
    </w:p>
    <w:p w:rsidR="00F4239F" w:rsidRPr="002042FE" w:rsidRDefault="00F4239F" w:rsidP="00F4239F">
      <w:pPr>
        <w:pStyle w:val="a3"/>
        <w:spacing w:line="240" w:lineRule="auto"/>
      </w:pPr>
    </w:p>
    <w:p w:rsidR="00F4239F" w:rsidRPr="002042FE" w:rsidRDefault="00F4239F" w:rsidP="00F4239F">
      <w:pPr>
        <w:pStyle w:val="1"/>
        <w:jc w:val="both"/>
        <w:rPr>
          <w:b w:val="0"/>
          <w:sz w:val="28"/>
          <w:szCs w:val="28"/>
        </w:rPr>
      </w:pPr>
      <w:proofErr w:type="gramStart"/>
      <w:r w:rsidRPr="002042FE">
        <w:rPr>
          <w:b w:val="0"/>
          <w:bCs w:val="0"/>
          <w:sz w:val="28"/>
          <w:szCs w:val="28"/>
        </w:rPr>
        <w:t xml:space="preserve">В соответствии с пунктом8 статьи 10 Федерального закона от </w:t>
      </w:r>
      <w:r w:rsidRPr="002042FE">
        <w:rPr>
          <w:rStyle w:val="doctitle1"/>
          <w:rFonts w:ascii="Times New Roman" w:hAnsi="Times New Roman" w:cs="Times New Roman"/>
          <w:b w:val="0"/>
          <w:sz w:val="28"/>
          <w:szCs w:val="28"/>
        </w:rPr>
        <w:t>12.06.2002 г. № 67-ФЗ «</w:t>
      </w:r>
      <w:r w:rsidRPr="002042FE">
        <w:rPr>
          <w:rStyle w:val="blk3"/>
          <w:b w:val="0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2042FE">
        <w:rPr>
          <w:rStyle w:val="doctitle1"/>
          <w:rFonts w:ascii="Times New Roman" w:hAnsi="Times New Roman" w:cs="Times New Roman"/>
          <w:b w:val="0"/>
          <w:sz w:val="28"/>
          <w:szCs w:val="28"/>
        </w:rPr>
        <w:t>»</w:t>
      </w:r>
      <w:r w:rsidRPr="002042FE">
        <w:rPr>
          <w:b w:val="0"/>
          <w:bCs w:val="0"/>
          <w:sz w:val="28"/>
          <w:szCs w:val="28"/>
        </w:rPr>
        <w:t>, частью 8 статьи 13</w:t>
      </w:r>
      <w:r w:rsidRPr="002042FE">
        <w:rPr>
          <w:b w:val="0"/>
          <w:sz w:val="28"/>
          <w:szCs w:val="28"/>
        </w:rPr>
        <w:t xml:space="preserve">Закона Забайкальского края от </w:t>
      </w:r>
      <w:r w:rsidRPr="002042FE">
        <w:rPr>
          <w:b w:val="0"/>
          <w:color w:val="000000"/>
          <w:sz w:val="28"/>
          <w:szCs w:val="28"/>
        </w:rPr>
        <w:t>6 июля 2010 г. № 385-ЗЗК «О муниципальных выборах в Забайкальском крае»</w:t>
      </w:r>
      <w:r w:rsidRPr="002042FE">
        <w:rPr>
          <w:b w:val="0"/>
          <w:bCs w:val="0"/>
          <w:sz w:val="28"/>
          <w:szCs w:val="28"/>
        </w:rPr>
        <w:t xml:space="preserve">, </w:t>
      </w:r>
      <w:r w:rsidRPr="002042FE">
        <w:rPr>
          <w:b w:val="0"/>
          <w:sz w:val="28"/>
          <w:szCs w:val="28"/>
        </w:rPr>
        <w:t xml:space="preserve">Участковая избирательная комиссия  № 3817 (с полномочиями </w:t>
      </w:r>
      <w:r w:rsidRPr="002042FE">
        <w:rPr>
          <w:b w:val="0"/>
          <w:bCs w:val="0"/>
          <w:sz w:val="28"/>
          <w:szCs w:val="28"/>
        </w:rPr>
        <w:t>избирательной комиссии сельского поселения «</w:t>
      </w:r>
      <w:proofErr w:type="spellStart"/>
      <w:r w:rsidRPr="002042FE">
        <w:rPr>
          <w:b w:val="0"/>
          <w:bCs w:val="0"/>
          <w:sz w:val="28"/>
          <w:szCs w:val="28"/>
        </w:rPr>
        <w:t>Казановское</w:t>
      </w:r>
      <w:proofErr w:type="spellEnd"/>
      <w:r w:rsidRPr="002042FE">
        <w:rPr>
          <w:b w:val="0"/>
          <w:bCs w:val="0"/>
          <w:sz w:val="28"/>
          <w:szCs w:val="28"/>
        </w:rPr>
        <w:t>»)</w:t>
      </w:r>
      <w:proofErr w:type="gramEnd"/>
    </w:p>
    <w:p w:rsidR="00F4239F" w:rsidRPr="002042FE" w:rsidRDefault="00F4239F" w:rsidP="00F4239F">
      <w:pPr>
        <w:pStyle w:val="a3"/>
        <w:spacing w:line="240" w:lineRule="auto"/>
        <w:jc w:val="left"/>
        <w:rPr>
          <w:b w:val="0"/>
          <w:bCs w:val="0"/>
        </w:rPr>
      </w:pPr>
    </w:p>
    <w:p w:rsidR="00F4239F" w:rsidRPr="002042FE" w:rsidRDefault="00F4239F" w:rsidP="00F4239F">
      <w:pPr>
        <w:pStyle w:val="a3"/>
        <w:spacing w:line="240" w:lineRule="auto"/>
        <w:rPr>
          <w:bCs w:val="0"/>
        </w:rPr>
      </w:pPr>
      <w:proofErr w:type="spellStart"/>
      <w:proofErr w:type="gramStart"/>
      <w:r w:rsidRPr="002042FE">
        <w:rPr>
          <w:bCs w:val="0"/>
        </w:rPr>
        <w:t>п</w:t>
      </w:r>
      <w:proofErr w:type="spellEnd"/>
      <w:proofErr w:type="gramEnd"/>
      <w:r w:rsidRPr="002042FE">
        <w:rPr>
          <w:bCs w:val="0"/>
        </w:rPr>
        <w:t xml:space="preserve"> о с т а </w:t>
      </w:r>
      <w:proofErr w:type="spellStart"/>
      <w:r w:rsidRPr="002042FE">
        <w:rPr>
          <w:bCs w:val="0"/>
        </w:rPr>
        <w:t>н</w:t>
      </w:r>
      <w:proofErr w:type="spellEnd"/>
      <w:r w:rsidRPr="002042FE">
        <w:rPr>
          <w:bCs w:val="0"/>
        </w:rPr>
        <w:t xml:space="preserve"> о в л я е т :</w:t>
      </w:r>
    </w:p>
    <w:p w:rsidR="00F4239F" w:rsidRPr="002042FE" w:rsidRDefault="00F4239F" w:rsidP="00F4239F">
      <w:pPr>
        <w:pStyle w:val="a3"/>
        <w:spacing w:line="240" w:lineRule="auto"/>
        <w:jc w:val="left"/>
        <w:rPr>
          <w:b w:val="0"/>
          <w:bCs w:val="0"/>
        </w:rPr>
      </w:pPr>
    </w:p>
    <w:p w:rsidR="00F4239F" w:rsidRPr="002042FE" w:rsidRDefault="00F4239F" w:rsidP="00F4239F">
      <w:pPr>
        <w:pStyle w:val="a3"/>
        <w:spacing w:line="240" w:lineRule="auto"/>
        <w:ind w:firstLine="708"/>
        <w:jc w:val="both"/>
        <w:rPr>
          <w:b w:val="0"/>
          <w:bCs w:val="0"/>
        </w:rPr>
      </w:pPr>
      <w:r w:rsidRPr="002042FE">
        <w:rPr>
          <w:b w:val="0"/>
          <w:bCs w:val="0"/>
        </w:rPr>
        <w:t>1. Назначить на "13" сентября 2020</w:t>
      </w:r>
      <w:r w:rsidR="002042FE">
        <w:rPr>
          <w:b w:val="0"/>
          <w:bCs w:val="0"/>
        </w:rPr>
        <w:t xml:space="preserve"> года выборы г</w:t>
      </w:r>
      <w:r w:rsidRPr="002042FE">
        <w:rPr>
          <w:b w:val="0"/>
          <w:bCs w:val="0"/>
        </w:rPr>
        <w:t>лавы сельского поселения «</w:t>
      </w:r>
      <w:proofErr w:type="spellStart"/>
      <w:r w:rsidRPr="002042FE">
        <w:rPr>
          <w:b w:val="0"/>
          <w:bCs w:val="0"/>
        </w:rPr>
        <w:t>Казановское</w:t>
      </w:r>
      <w:proofErr w:type="spellEnd"/>
      <w:r w:rsidRPr="002042FE">
        <w:rPr>
          <w:b w:val="0"/>
          <w:bCs w:val="0"/>
        </w:rPr>
        <w:t>» муниципального района «</w:t>
      </w:r>
      <w:proofErr w:type="spellStart"/>
      <w:r w:rsidRPr="002042FE">
        <w:rPr>
          <w:b w:val="0"/>
          <w:bCs w:val="0"/>
        </w:rPr>
        <w:t>Шилкинский</w:t>
      </w:r>
      <w:proofErr w:type="spellEnd"/>
      <w:r w:rsidRPr="002042FE">
        <w:rPr>
          <w:b w:val="0"/>
          <w:bCs w:val="0"/>
        </w:rPr>
        <w:t xml:space="preserve"> район» Забайкальского  края</w:t>
      </w:r>
      <w:r w:rsidR="002042FE">
        <w:rPr>
          <w:b w:val="0"/>
          <w:bCs w:val="0"/>
        </w:rPr>
        <w:t>.</w:t>
      </w:r>
    </w:p>
    <w:p w:rsidR="00F4239F" w:rsidRPr="002042FE" w:rsidRDefault="00F4239F" w:rsidP="00F4239F">
      <w:pPr>
        <w:pStyle w:val="a5"/>
        <w:ind w:left="0"/>
        <w:contextualSpacing/>
        <w:jc w:val="both"/>
      </w:pPr>
      <w:r w:rsidRPr="002042FE">
        <w:rPr>
          <w:bCs/>
        </w:rPr>
        <w:t>2.</w:t>
      </w:r>
      <w:r w:rsidRPr="002042FE">
        <w:rPr>
          <w:b/>
          <w:bCs/>
        </w:rPr>
        <w:t xml:space="preserve"> </w:t>
      </w:r>
      <w:r w:rsidRPr="002042FE">
        <w:t>Обнародовать настоящее постановление путем размещения на информационном стенде администрации сельского поселения «</w:t>
      </w:r>
      <w:proofErr w:type="spellStart"/>
      <w:r w:rsidRPr="002042FE">
        <w:t>Казановское</w:t>
      </w:r>
      <w:proofErr w:type="spellEnd"/>
      <w:r w:rsidRPr="002042FE">
        <w:t xml:space="preserve">» </w:t>
      </w:r>
      <w:r w:rsidRPr="002042FE">
        <w:rPr>
          <w:bCs/>
        </w:rPr>
        <w:t>не позднее чем через 7 дней со дня принятия постановления</w:t>
      </w:r>
    </w:p>
    <w:p w:rsidR="00F4239F" w:rsidRPr="002042FE" w:rsidRDefault="00F4239F" w:rsidP="00F4239F">
      <w:pPr>
        <w:pStyle w:val="1"/>
        <w:jc w:val="both"/>
        <w:rPr>
          <w:b w:val="0"/>
          <w:sz w:val="28"/>
          <w:szCs w:val="28"/>
        </w:rPr>
      </w:pPr>
      <w:r w:rsidRPr="002042FE">
        <w:rPr>
          <w:b w:val="0"/>
          <w:bCs w:val="0"/>
          <w:sz w:val="28"/>
          <w:szCs w:val="28"/>
        </w:rPr>
        <w:t xml:space="preserve">3. </w:t>
      </w:r>
      <w:proofErr w:type="gramStart"/>
      <w:r w:rsidRPr="002042FE">
        <w:rPr>
          <w:b w:val="0"/>
          <w:bCs w:val="0"/>
          <w:sz w:val="28"/>
          <w:szCs w:val="28"/>
        </w:rPr>
        <w:t>Разместить</w:t>
      </w:r>
      <w:proofErr w:type="gramEnd"/>
      <w:r w:rsidRPr="002042FE">
        <w:rPr>
          <w:b w:val="0"/>
          <w:bCs w:val="0"/>
          <w:sz w:val="28"/>
          <w:szCs w:val="28"/>
        </w:rPr>
        <w:t xml:space="preserve"> настоящее постановление на официальной странице </w:t>
      </w:r>
      <w:r w:rsidR="002042FE" w:rsidRPr="002042FE">
        <w:rPr>
          <w:b w:val="0"/>
          <w:bCs w:val="0"/>
          <w:sz w:val="28"/>
          <w:szCs w:val="28"/>
        </w:rPr>
        <w:t>в</w:t>
      </w:r>
      <w:r w:rsidRPr="002042FE">
        <w:rPr>
          <w:b w:val="0"/>
          <w:bCs w:val="0"/>
          <w:sz w:val="28"/>
          <w:szCs w:val="28"/>
        </w:rPr>
        <w:t xml:space="preserve"> информационно-телекоммуникационной сети «Интернет».</w:t>
      </w:r>
    </w:p>
    <w:p w:rsidR="00F4239F" w:rsidRPr="002042FE" w:rsidRDefault="00F4239F" w:rsidP="00F4239F">
      <w:pPr>
        <w:pStyle w:val="a3"/>
        <w:spacing w:line="240" w:lineRule="auto"/>
        <w:ind w:firstLine="709"/>
        <w:jc w:val="both"/>
        <w:rPr>
          <w:b w:val="0"/>
          <w:bCs w:val="0"/>
        </w:rPr>
      </w:pPr>
      <w:r w:rsidRPr="002042FE">
        <w:rPr>
          <w:b w:val="0"/>
          <w:bCs w:val="0"/>
        </w:rPr>
        <w:t xml:space="preserve">5. Контроль за выполнением настоящего постановления возложить на </w:t>
      </w:r>
      <w:r w:rsidR="002042FE" w:rsidRPr="002042FE">
        <w:rPr>
          <w:b w:val="0"/>
          <w:bCs w:val="0"/>
        </w:rPr>
        <w:t>и.о</w:t>
      </w:r>
      <w:proofErr w:type="gramStart"/>
      <w:r w:rsidR="002042FE" w:rsidRPr="002042FE">
        <w:rPr>
          <w:b w:val="0"/>
          <w:bCs w:val="0"/>
        </w:rPr>
        <w:t>.</w:t>
      </w:r>
      <w:r w:rsidRPr="002042FE">
        <w:rPr>
          <w:b w:val="0"/>
          <w:bCs w:val="0"/>
        </w:rPr>
        <w:t>с</w:t>
      </w:r>
      <w:proofErr w:type="gramEnd"/>
      <w:r w:rsidRPr="002042FE">
        <w:rPr>
          <w:b w:val="0"/>
          <w:bCs w:val="0"/>
        </w:rPr>
        <w:t xml:space="preserve">екретаря избирательной </w:t>
      </w:r>
      <w:r w:rsidR="002042FE" w:rsidRPr="002042FE">
        <w:rPr>
          <w:b w:val="0"/>
          <w:bCs w:val="0"/>
        </w:rPr>
        <w:t xml:space="preserve">комиссии  </w:t>
      </w:r>
      <w:proofErr w:type="spellStart"/>
      <w:r w:rsidR="002042FE" w:rsidRPr="002042FE">
        <w:rPr>
          <w:b w:val="0"/>
          <w:bCs w:val="0"/>
        </w:rPr>
        <w:t>Стафееву</w:t>
      </w:r>
      <w:proofErr w:type="spellEnd"/>
      <w:r w:rsidR="002042FE" w:rsidRPr="002042FE">
        <w:rPr>
          <w:b w:val="0"/>
          <w:bCs w:val="0"/>
        </w:rPr>
        <w:t xml:space="preserve"> Н.А.</w:t>
      </w:r>
    </w:p>
    <w:p w:rsidR="00F4239F" w:rsidRPr="002042FE" w:rsidRDefault="00F4239F" w:rsidP="00F4239F">
      <w:pPr>
        <w:pStyle w:val="a3"/>
        <w:spacing w:after="120" w:line="240" w:lineRule="auto"/>
        <w:ind w:firstLine="3240"/>
        <w:contextualSpacing/>
        <w:jc w:val="both"/>
        <w:rPr>
          <w:b w:val="0"/>
          <w:bCs w:val="0"/>
          <w:i/>
          <w:iCs/>
        </w:rPr>
      </w:pPr>
      <w:r w:rsidRPr="002042FE">
        <w:rPr>
          <w:b w:val="0"/>
          <w:bCs w:val="0"/>
          <w:i/>
          <w:iCs/>
        </w:rPr>
        <w:t xml:space="preserve">  (фамилия, инициалы)</w:t>
      </w:r>
    </w:p>
    <w:p w:rsidR="00F4239F" w:rsidRPr="002042FE" w:rsidRDefault="00F4239F" w:rsidP="00F4239F">
      <w:pPr>
        <w:pStyle w:val="a3"/>
        <w:spacing w:line="240" w:lineRule="auto"/>
        <w:jc w:val="both"/>
        <w:rPr>
          <w:b w:val="0"/>
          <w:bCs w:val="0"/>
        </w:rPr>
      </w:pPr>
    </w:p>
    <w:p w:rsidR="00F4239F" w:rsidRPr="002042FE" w:rsidRDefault="00F4239F" w:rsidP="00F4239F">
      <w:pPr>
        <w:pStyle w:val="a3"/>
        <w:spacing w:line="240" w:lineRule="auto"/>
        <w:jc w:val="both"/>
        <w:rPr>
          <w:b w:val="0"/>
          <w:bCs w:val="0"/>
        </w:rPr>
      </w:pPr>
      <w:r w:rsidRPr="002042FE">
        <w:rPr>
          <w:b w:val="0"/>
          <w:bCs w:val="0"/>
        </w:rPr>
        <w:t>Председатель</w:t>
      </w:r>
    </w:p>
    <w:p w:rsidR="00F4239F" w:rsidRPr="002042FE" w:rsidRDefault="00F4239F" w:rsidP="00F4239F">
      <w:pPr>
        <w:pStyle w:val="a3"/>
        <w:spacing w:line="240" w:lineRule="auto"/>
        <w:jc w:val="both"/>
        <w:rPr>
          <w:b w:val="0"/>
          <w:bCs w:val="0"/>
        </w:rPr>
      </w:pPr>
      <w:r w:rsidRPr="002042FE">
        <w:rPr>
          <w:b w:val="0"/>
          <w:bCs w:val="0"/>
        </w:rPr>
        <w:t>избирательной комиссии</w:t>
      </w:r>
      <w:r w:rsidRPr="002042FE">
        <w:rPr>
          <w:b w:val="0"/>
          <w:bCs w:val="0"/>
        </w:rPr>
        <w:tab/>
      </w:r>
      <w:r w:rsidRPr="002042FE">
        <w:rPr>
          <w:b w:val="0"/>
          <w:bCs w:val="0"/>
        </w:rPr>
        <w:tab/>
        <w:t>_____________</w:t>
      </w:r>
      <w:r w:rsidRPr="002042FE">
        <w:rPr>
          <w:b w:val="0"/>
          <w:bCs w:val="0"/>
        </w:rPr>
        <w:tab/>
        <w:t>_________________</w:t>
      </w:r>
    </w:p>
    <w:p w:rsidR="00F4239F" w:rsidRPr="002042FE" w:rsidRDefault="00F4239F" w:rsidP="00F4239F">
      <w:pPr>
        <w:pStyle w:val="a3"/>
        <w:spacing w:line="240" w:lineRule="auto"/>
        <w:ind w:left="456"/>
        <w:contextualSpacing/>
        <w:jc w:val="both"/>
        <w:rPr>
          <w:b w:val="0"/>
          <w:bCs w:val="0"/>
          <w:i/>
          <w:iCs/>
        </w:rPr>
      </w:pPr>
      <w:r w:rsidRPr="002042FE">
        <w:rPr>
          <w:b w:val="0"/>
          <w:bCs w:val="0"/>
          <w:i/>
          <w:iCs/>
        </w:rPr>
        <w:t>(подпись)</w:t>
      </w:r>
      <w:r w:rsidRPr="002042FE">
        <w:rPr>
          <w:b w:val="0"/>
          <w:bCs w:val="0"/>
          <w:i/>
          <w:iCs/>
        </w:rPr>
        <w:tab/>
      </w:r>
      <w:r w:rsidRPr="002042FE">
        <w:rPr>
          <w:b w:val="0"/>
          <w:bCs w:val="0"/>
          <w:i/>
          <w:iCs/>
        </w:rPr>
        <w:tab/>
        <w:t xml:space="preserve">     (фамилия, инициалы)</w:t>
      </w:r>
    </w:p>
    <w:p w:rsidR="00F4239F" w:rsidRPr="002042FE" w:rsidRDefault="00F4239F" w:rsidP="00F4239F">
      <w:pPr>
        <w:pStyle w:val="a3"/>
        <w:spacing w:line="240" w:lineRule="auto"/>
        <w:jc w:val="both"/>
        <w:rPr>
          <w:b w:val="0"/>
          <w:bCs w:val="0"/>
        </w:rPr>
      </w:pPr>
      <w:r w:rsidRPr="002042FE">
        <w:rPr>
          <w:b w:val="0"/>
          <w:bCs w:val="0"/>
        </w:rPr>
        <w:tab/>
      </w:r>
      <w:r w:rsidR="002042FE" w:rsidRPr="002042FE">
        <w:rPr>
          <w:b w:val="0"/>
          <w:bCs w:val="0"/>
        </w:rPr>
        <w:t>И.о. секретаря</w:t>
      </w:r>
    </w:p>
    <w:p w:rsidR="00F4239F" w:rsidRPr="002042FE" w:rsidRDefault="00F4239F" w:rsidP="00F4239F">
      <w:pPr>
        <w:pStyle w:val="a3"/>
        <w:spacing w:line="240" w:lineRule="auto"/>
        <w:jc w:val="both"/>
      </w:pPr>
      <w:r w:rsidRPr="002042FE">
        <w:rPr>
          <w:b w:val="0"/>
          <w:bCs w:val="0"/>
        </w:rPr>
        <w:t xml:space="preserve">избирательной комиссии </w:t>
      </w:r>
      <w:r w:rsidRPr="002042FE">
        <w:rPr>
          <w:b w:val="0"/>
          <w:bCs w:val="0"/>
        </w:rPr>
        <w:tab/>
        <w:t>_____________</w:t>
      </w:r>
      <w:r w:rsidRPr="002042FE">
        <w:rPr>
          <w:b w:val="0"/>
          <w:bCs w:val="0"/>
        </w:rPr>
        <w:tab/>
        <w:t>_________________</w:t>
      </w:r>
    </w:p>
    <w:p w:rsidR="00F4239F" w:rsidRPr="002042FE" w:rsidRDefault="00F4239F" w:rsidP="00F4239F">
      <w:pPr>
        <w:pStyle w:val="a3"/>
        <w:spacing w:line="240" w:lineRule="auto"/>
        <w:jc w:val="both"/>
        <w:rPr>
          <w:b w:val="0"/>
          <w:bCs w:val="0"/>
        </w:rPr>
      </w:pPr>
      <w:r w:rsidRPr="002042FE">
        <w:rPr>
          <w:b w:val="0"/>
          <w:bCs w:val="0"/>
        </w:rPr>
        <w:tab/>
      </w:r>
      <w:r w:rsidRPr="002042FE">
        <w:rPr>
          <w:b w:val="0"/>
          <w:bCs w:val="0"/>
        </w:rPr>
        <w:tab/>
      </w:r>
      <w:r w:rsidRPr="002042FE">
        <w:rPr>
          <w:b w:val="0"/>
          <w:bCs w:val="0"/>
        </w:rPr>
        <w:tab/>
      </w:r>
      <w:r w:rsidRPr="002042FE">
        <w:rPr>
          <w:b w:val="0"/>
          <w:bCs w:val="0"/>
        </w:rPr>
        <w:tab/>
      </w:r>
      <w:r w:rsidRPr="002042FE">
        <w:rPr>
          <w:b w:val="0"/>
          <w:bCs w:val="0"/>
          <w:i/>
          <w:iCs/>
        </w:rPr>
        <w:t>(подпись)</w:t>
      </w:r>
      <w:r w:rsidRPr="002042FE">
        <w:rPr>
          <w:b w:val="0"/>
          <w:bCs w:val="0"/>
          <w:i/>
          <w:iCs/>
        </w:rPr>
        <w:tab/>
      </w:r>
      <w:r w:rsidRPr="002042FE">
        <w:rPr>
          <w:b w:val="0"/>
          <w:bCs w:val="0"/>
          <w:i/>
          <w:iCs/>
        </w:rPr>
        <w:tab/>
        <w:t xml:space="preserve">   (фамилия, инициалы)</w:t>
      </w:r>
    </w:p>
    <w:p w:rsidR="00590F60" w:rsidRPr="002042FE" w:rsidRDefault="00F4239F" w:rsidP="002042FE">
      <w:pPr>
        <w:pStyle w:val="a3"/>
        <w:jc w:val="left"/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М.П.</w:t>
      </w:r>
      <w:r>
        <w:rPr>
          <w:b w:val="0"/>
          <w:bCs w:val="0"/>
          <w:sz w:val="20"/>
          <w:szCs w:val="20"/>
        </w:rPr>
        <w:tab/>
      </w:r>
    </w:p>
    <w:sectPr w:rsidR="00590F60" w:rsidRPr="002042FE" w:rsidSect="002042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39F"/>
    <w:rsid w:val="002042FE"/>
    <w:rsid w:val="00590F60"/>
    <w:rsid w:val="00F4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9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3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3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F4239F"/>
    <w:pPr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F4239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F4239F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F4239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423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4239F"/>
    <w:rPr>
      <w:rFonts w:ascii="Calibri" w:eastAsia="Calibri" w:hAnsi="Calibri" w:cs="Times New Roman"/>
    </w:rPr>
  </w:style>
  <w:style w:type="character" w:customStyle="1" w:styleId="doctitle1">
    <w:name w:val="doctitle1"/>
    <w:basedOn w:val="a0"/>
    <w:rsid w:val="00F4239F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F4239F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36D87-50A2-43FA-879E-A3428E0F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3</cp:revision>
  <cp:lastPrinted>2020-07-23T06:17:00Z</cp:lastPrinted>
  <dcterms:created xsi:type="dcterms:W3CDTF">2020-07-23T06:03:00Z</dcterms:created>
  <dcterms:modified xsi:type="dcterms:W3CDTF">2020-07-23T06:18:00Z</dcterms:modified>
</cp:coreProperties>
</file>