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CB" w:rsidRPr="00C57D20" w:rsidRDefault="00C57D20" w:rsidP="00C57D20">
      <w:pPr>
        <w:jc w:val="right"/>
        <w:rPr>
          <w:rFonts w:ascii="Times New Roman" w:hAnsi="Times New Roman" w:cs="Times New Roman"/>
          <w:sz w:val="28"/>
          <w:szCs w:val="28"/>
        </w:rPr>
      </w:pPr>
      <w:r w:rsidRPr="00C57D20">
        <w:rPr>
          <w:rFonts w:ascii="Times New Roman" w:hAnsi="Times New Roman" w:cs="Times New Roman"/>
          <w:sz w:val="28"/>
          <w:szCs w:val="28"/>
        </w:rPr>
        <w:t>Проект</w:t>
      </w:r>
    </w:p>
    <w:p w:rsidR="002C4088" w:rsidRPr="005A65CF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</w:p>
    <w:p w:rsidR="002C4088" w:rsidRPr="00C57D20" w:rsidRDefault="002C4088" w:rsidP="00C57D20">
      <w:pPr>
        <w:jc w:val="center"/>
        <w:rPr>
          <w:rFonts w:ascii="Times New Roman" w:hAnsi="Times New Roman"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2C4088" w:rsidRPr="00C57D20" w:rsidRDefault="002C4088" w:rsidP="00C57D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C408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C4088">
        <w:rPr>
          <w:rFonts w:ascii="Times New Roman" w:hAnsi="Times New Roman" w:cs="Times New Roman"/>
          <w:sz w:val="28"/>
          <w:szCs w:val="28"/>
        </w:rPr>
        <w:t>ерхняя Хила</w:t>
      </w:r>
    </w:p>
    <w:p w:rsidR="00CF79E6" w:rsidRPr="002C4088" w:rsidRDefault="00CF79E6" w:rsidP="002C40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C4088" w:rsidRDefault="002C4088" w:rsidP="00C57D20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ИСПОЛНЕНИИ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b/>
          <w:sz w:val="28"/>
          <w:szCs w:val="28"/>
        </w:rPr>
        <w:t xml:space="preserve">« ВЕРХНЕХИЛИНСКОЕ»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за</w:t>
      </w:r>
      <w:r w:rsidR="008321EE">
        <w:rPr>
          <w:rFonts w:ascii="Times New Roman" w:hAnsi="Times New Roman"/>
          <w:b/>
          <w:sz w:val="28"/>
          <w:szCs w:val="28"/>
        </w:rPr>
        <w:t xml:space="preserve"> </w:t>
      </w:r>
      <w:r w:rsidR="007768B7">
        <w:rPr>
          <w:rFonts w:ascii="Times New Roman" w:hAnsi="Times New Roman"/>
          <w:b/>
          <w:sz w:val="28"/>
          <w:szCs w:val="28"/>
        </w:rPr>
        <w:t>3</w:t>
      </w:r>
      <w:r w:rsidR="00AA4DB3">
        <w:rPr>
          <w:rFonts w:ascii="Times New Roman" w:hAnsi="Times New Roman"/>
          <w:b/>
          <w:sz w:val="28"/>
          <w:szCs w:val="28"/>
        </w:rPr>
        <w:t xml:space="preserve"> квартал 2017г.</w:t>
      </w:r>
    </w:p>
    <w:p w:rsidR="00AC338C" w:rsidRPr="005A65CF" w:rsidRDefault="00AC338C" w:rsidP="00C57D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>уководствуясь пунктом 3 статьи 52 Федерального закона № 131 от « Об общих принципах организации местного самоуправления в Российской Федерации»  статьей 264,5 Бюджетного кодекса Российской Федерации», на основании пункта 3 статьи 42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proofErr w:type="gramStart"/>
      <w:r w:rsidR="002C4088">
        <w:rPr>
          <w:rFonts w:ascii="Times New Roman" w:hAnsi="Times New Roman"/>
          <w:sz w:val="28"/>
          <w:szCs w:val="28"/>
        </w:rPr>
        <w:t xml:space="preserve"> </w:t>
      </w:r>
      <w:r w:rsidR="002C4088" w:rsidRPr="005A65CF">
        <w:rPr>
          <w:rFonts w:ascii="Times New Roman" w:hAnsi="Times New Roman"/>
          <w:sz w:val="28"/>
          <w:szCs w:val="28"/>
        </w:rPr>
        <w:t>,</w:t>
      </w:r>
      <w:proofErr w:type="gramEnd"/>
      <w:r w:rsidR="002C4088" w:rsidRPr="005A65CF">
        <w:rPr>
          <w:rFonts w:ascii="Times New Roman" w:hAnsi="Times New Roman"/>
          <w:sz w:val="28"/>
          <w:szCs w:val="28"/>
        </w:rPr>
        <w:t xml:space="preserve"> Совет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</w:t>
      </w:r>
      <w:r w:rsidR="008F5596">
        <w:rPr>
          <w:rFonts w:ascii="Times New Roman" w:hAnsi="Times New Roman"/>
          <w:sz w:val="28"/>
          <w:szCs w:val="28"/>
        </w:rPr>
        <w:t>Информировать</w:t>
      </w:r>
      <w:r w:rsidRPr="005A65CF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</w:t>
      </w:r>
      <w:r w:rsidR="00E055FC">
        <w:rPr>
          <w:rFonts w:ascii="Times New Roman" w:hAnsi="Times New Roman"/>
          <w:sz w:val="28"/>
          <w:szCs w:val="28"/>
        </w:rPr>
        <w:t>а</w:t>
      </w:r>
      <w:r w:rsidR="00AA4DB3">
        <w:rPr>
          <w:rFonts w:ascii="Times New Roman" w:hAnsi="Times New Roman"/>
          <w:sz w:val="28"/>
          <w:szCs w:val="28"/>
        </w:rPr>
        <w:t xml:space="preserve"> </w:t>
      </w:r>
      <w:r w:rsidR="008321EE">
        <w:rPr>
          <w:rFonts w:ascii="Times New Roman" w:hAnsi="Times New Roman"/>
          <w:sz w:val="28"/>
          <w:szCs w:val="28"/>
        </w:rPr>
        <w:t>2</w:t>
      </w:r>
      <w:r w:rsidR="00AA4DB3">
        <w:rPr>
          <w:rFonts w:ascii="Times New Roman" w:hAnsi="Times New Roman"/>
          <w:sz w:val="28"/>
          <w:szCs w:val="28"/>
        </w:rPr>
        <w:t xml:space="preserve"> квартал 2017г.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E055FC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доходам в сумме   </w:t>
      </w:r>
      <w:r w:rsidR="00AA4DB3">
        <w:rPr>
          <w:rFonts w:ascii="Times New Roman" w:hAnsi="Times New Roman" w:cs="Times New Roman"/>
          <w:sz w:val="28"/>
          <w:szCs w:val="28"/>
        </w:rPr>
        <w:t xml:space="preserve"> </w:t>
      </w:r>
      <w:r w:rsidR="007768B7">
        <w:rPr>
          <w:rFonts w:ascii="Times New Roman" w:hAnsi="Times New Roman" w:cs="Times New Roman"/>
          <w:sz w:val="28"/>
          <w:szCs w:val="28"/>
        </w:rPr>
        <w:t>3878,0</w:t>
      </w:r>
      <w:r w:rsidR="002C4088" w:rsidRPr="002C408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4088" w:rsidRPr="002C40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4088" w:rsidRPr="002C4088">
        <w:rPr>
          <w:rFonts w:ascii="Times New Roman" w:hAnsi="Times New Roman" w:cs="Times New Roman"/>
          <w:sz w:val="28"/>
          <w:szCs w:val="28"/>
        </w:rPr>
        <w:t xml:space="preserve">уб. в том числе налоговые и неналоговые  доходы в сумме   </w:t>
      </w:r>
      <w:r w:rsidR="007768B7">
        <w:rPr>
          <w:rFonts w:ascii="Times New Roman" w:hAnsi="Times New Roman" w:cs="Times New Roman"/>
          <w:sz w:val="28"/>
          <w:szCs w:val="28"/>
        </w:rPr>
        <w:t>315,8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</w:t>
      </w:r>
      <w:r w:rsidR="007768B7">
        <w:rPr>
          <w:rFonts w:ascii="Times New Roman" w:hAnsi="Times New Roman" w:cs="Times New Roman"/>
          <w:sz w:val="28"/>
          <w:szCs w:val="28"/>
        </w:rPr>
        <w:t>4453,6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F37F1B">
        <w:rPr>
          <w:rFonts w:ascii="Times New Roman" w:hAnsi="Times New Roman" w:cs="Times New Roman"/>
          <w:sz w:val="28"/>
          <w:szCs w:val="28"/>
        </w:rPr>
        <w:t>3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</w:t>
      </w:r>
      <w:proofErr w:type="spellStart"/>
      <w:r w:rsidR="00387DC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387DC4">
        <w:rPr>
          <w:rFonts w:ascii="Times New Roman" w:hAnsi="Times New Roman"/>
          <w:sz w:val="28"/>
          <w:szCs w:val="28"/>
        </w:rPr>
        <w:t xml:space="preserve">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Pr="00E055FC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</w:t>
      </w:r>
      <w:r w:rsidRPr="00E055FC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</w:t>
      </w:r>
      <w:r w:rsidR="00E055FC" w:rsidRPr="00E055FC">
        <w:rPr>
          <w:rFonts w:ascii="Times New Roman" w:hAnsi="Times New Roman" w:cs="Times New Roman"/>
          <w:sz w:val="28"/>
          <w:szCs w:val="28"/>
        </w:rPr>
        <w:t>В.В.Бекетов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75ED6" w:rsidRDefault="00C75ED6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57D20" w:rsidRDefault="00C57D20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87DC4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387DC4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387DC4" w:rsidRPr="00387DC4" w:rsidRDefault="00E055FC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387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DC4" w:rsidRDefault="00387DC4" w:rsidP="00387DC4">
      <w:pPr>
        <w:jc w:val="both"/>
      </w:pPr>
      <w: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 xml:space="preserve">« Верхнехилинское» за </w:t>
      </w:r>
      <w:r w:rsidR="007768B7">
        <w:rPr>
          <w:b/>
          <w:sz w:val="28"/>
          <w:szCs w:val="28"/>
        </w:rPr>
        <w:t>3</w:t>
      </w:r>
      <w:r w:rsidR="00C75ED6">
        <w:rPr>
          <w:b/>
          <w:sz w:val="28"/>
          <w:szCs w:val="28"/>
        </w:rPr>
        <w:t xml:space="preserve"> квартал </w:t>
      </w:r>
      <w:r w:rsidRPr="00786097">
        <w:rPr>
          <w:b/>
          <w:sz w:val="28"/>
          <w:szCs w:val="28"/>
        </w:rPr>
        <w:t>201</w:t>
      </w:r>
      <w:r w:rsidR="00C75ED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86097">
        <w:rPr>
          <w:b/>
          <w:sz w:val="28"/>
          <w:szCs w:val="28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145"/>
        <w:gridCol w:w="2550"/>
        <w:gridCol w:w="2040"/>
        <w:gridCol w:w="1725"/>
      </w:tblGrid>
      <w:tr w:rsidR="00387DC4" w:rsidRPr="00435DEF" w:rsidTr="00FB2955">
        <w:trPr>
          <w:trHeight w:val="1274"/>
        </w:trPr>
        <w:tc>
          <w:tcPr>
            <w:tcW w:w="214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</w:tcPr>
          <w:p w:rsidR="00387DC4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 w:rsidRPr="00435DEF">
              <w:t xml:space="preserve">Источники внутреннего </w:t>
            </w:r>
            <w:proofErr w:type="spellStart"/>
            <w:r w:rsidRPr="00435DEF">
              <w:t>дифицита</w:t>
            </w:r>
            <w:proofErr w:type="spellEnd"/>
            <w:r w:rsidRPr="00435DEF">
              <w:t xml:space="preserve"> бюджета</w:t>
            </w:r>
          </w:p>
          <w:p w:rsidR="00FB2955" w:rsidRPr="00435DEF" w:rsidRDefault="00FB2955" w:rsidP="00FB2955">
            <w:pPr>
              <w:spacing w:after="0" w:line="240" w:lineRule="auto"/>
            </w:pPr>
            <w:r w:rsidRPr="00435DEF">
              <w:t>Всего</w:t>
            </w:r>
            <w:r>
              <w:t>: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-575,5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-575,5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-4797,5</w:t>
            </w: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-3878,4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5547,5</w:t>
            </w:r>
          </w:p>
        </w:tc>
        <w:tc>
          <w:tcPr>
            <w:tcW w:w="1725" w:type="dxa"/>
          </w:tcPr>
          <w:p w:rsidR="00FB2955" w:rsidRPr="00435DEF" w:rsidRDefault="007768B7" w:rsidP="00FB2955">
            <w:pPr>
              <w:spacing w:after="0" w:line="240" w:lineRule="auto"/>
            </w:pPr>
            <w:r>
              <w:t>4453,9</w:t>
            </w:r>
          </w:p>
        </w:tc>
      </w:tr>
    </w:tbl>
    <w:p w:rsidR="002C4088" w:rsidRDefault="002C4088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AA4DB3" w:rsidRDefault="00AA4DB3" w:rsidP="001C73CB"/>
    <w:p w:rsidR="00AA4DB3" w:rsidRDefault="00AA4DB3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1C73CB" w:rsidRPr="00387DC4" w:rsidRDefault="001C73CB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:rsidR="001C73CB" w:rsidRPr="00387DC4" w:rsidRDefault="00387DC4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к </w:t>
      </w:r>
      <w:r w:rsidR="001C73CB" w:rsidRPr="00387DC4">
        <w:rPr>
          <w:rFonts w:ascii="Times New Roman" w:hAnsi="Times New Roman" w:cs="Times New Roman"/>
          <w:sz w:val="28"/>
          <w:szCs w:val="28"/>
        </w:rPr>
        <w:t>решению Совета сельского поселения</w:t>
      </w:r>
    </w:p>
    <w:p w:rsidR="00387DC4" w:rsidRPr="00387DC4" w:rsidRDefault="001C73CB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387DC4" w:rsidRPr="00387DC4" w:rsidRDefault="000C565F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</w:t>
      </w:r>
    </w:p>
    <w:p w:rsidR="001C73CB" w:rsidRPr="0080052C" w:rsidRDefault="001C73CB" w:rsidP="008F5596">
      <w:pPr>
        <w:jc w:val="center"/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>Доходы бюджета сельского поселения» Верхнехилинское» за</w:t>
      </w:r>
      <w:r w:rsidR="00786620">
        <w:rPr>
          <w:b/>
          <w:sz w:val="28"/>
          <w:szCs w:val="28"/>
        </w:rPr>
        <w:t xml:space="preserve"> </w:t>
      </w:r>
      <w:r w:rsidR="007768B7">
        <w:rPr>
          <w:b/>
          <w:sz w:val="28"/>
          <w:szCs w:val="28"/>
        </w:rPr>
        <w:t>3</w:t>
      </w:r>
      <w:r w:rsidR="00AA4DB3">
        <w:rPr>
          <w:b/>
          <w:sz w:val="28"/>
          <w:szCs w:val="28"/>
        </w:rPr>
        <w:t xml:space="preserve"> квартал 2017г.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693"/>
        <w:gridCol w:w="2977"/>
        <w:gridCol w:w="992"/>
        <w:gridCol w:w="1417"/>
        <w:gridCol w:w="958"/>
      </w:tblGrid>
      <w:tr w:rsidR="001C73CB" w:rsidTr="007768B7">
        <w:tc>
          <w:tcPr>
            <w:tcW w:w="534" w:type="dxa"/>
          </w:tcPr>
          <w:p w:rsidR="001C73CB" w:rsidRDefault="001C73CB" w:rsidP="002C408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3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2977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992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417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7768B7">
        <w:trPr>
          <w:trHeight w:val="727"/>
        </w:trPr>
        <w:tc>
          <w:tcPr>
            <w:tcW w:w="534" w:type="dxa"/>
          </w:tcPr>
          <w:p w:rsidR="001C73CB" w:rsidRDefault="001C73CB" w:rsidP="002C4088"/>
        </w:tc>
        <w:tc>
          <w:tcPr>
            <w:tcW w:w="2693" w:type="dxa"/>
          </w:tcPr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r>
              <w:t>Доходы бюджета</w:t>
            </w:r>
            <w:proofErr w:type="gramStart"/>
            <w:r>
              <w:t xml:space="preserve"> В</w:t>
            </w:r>
            <w:proofErr w:type="gramEnd"/>
            <w:r>
              <w:t>сего</w:t>
            </w:r>
          </w:p>
        </w:tc>
        <w:tc>
          <w:tcPr>
            <w:tcW w:w="992" w:type="dxa"/>
          </w:tcPr>
          <w:p w:rsidR="001C73CB" w:rsidRPr="009C063A" w:rsidRDefault="007768B7" w:rsidP="003F7999">
            <w:pPr>
              <w:rPr>
                <w:b/>
              </w:rPr>
            </w:pPr>
            <w:r>
              <w:rPr>
                <w:b/>
              </w:rPr>
              <w:t>4797,5</w:t>
            </w:r>
          </w:p>
        </w:tc>
        <w:tc>
          <w:tcPr>
            <w:tcW w:w="1417" w:type="dxa"/>
          </w:tcPr>
          <w:p w:rsidR="001C73CB" w:rsidRPr="009C063A" w:rsidRDefault="007768B7" w:rsidP="00E25D60">
            <w:pPr>
              <w:rPr>
                <w:b/>
              </w:rPr>
            </w:pPr>
            <w:r>
              <w:rPr>
                <w:b/>
              </w:rPr>
              <w:t>3878,0</w:t>
            </w:r>
          </w:p>
        </w:tc>
        <w:tc>
          <w:tcPr>
            <w:tcW w:w="958" w:type="dxa"/>
          </w:tcPr>
          <w:p w:rsidR="001C73CB" w:rsidRPr="009C063A" w:rsidRDefault="007768B7" w:rsidP="000825B0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1C73CB" w:rsidTr="007768B7">
        <w:tc>
          <w:tcPr>
            <w:tcW w:w="534" w:type="dxa"/>
          </w:tcPr>
          <w:p w:rsidR="001C73CB" w:rsidRDefault="001C73CB" w:rsidP="002C4088"/>
        </w:tc>
        <w:tc>
          <w:tcPr>
            <w:tcW w:w="2693" w:type="dxa"/>
          </w:tcPr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992" w:type="dxa"/>
          </w:tcPr>
          <w:p w:rsidR="001C73CB" w:rsidRPr="009C063A" w:rsidRDefault="000825B0" w:rsidP="002C4088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  <w:rPr>
                <w:b/>
              </w:rPr>
            </w:pPr>
            <w:r>
              <w:rPr>
                <w:b/>
              </w:rPr>
              <w:t>315,8</w:t>
            </w:r>
          </w:p>
          <w:p w:rsidR="000825B0" w:rsidRPr="009C063A" w:rsidRDefault="000825B0" w:rsidP="002C4088">
            <w:pPr>
              <w:jc w:val="center"/>
              <w:rPr>
                <w:b/>
              </w:rPr>
            </w:pPr>
          </w:p>
        </w:tc>
        <w:tc>
          <w:tcPr>
            <w:tcW w:w="958" w:type="dxa"/>
          </w:tcPr>
          <w:p w:rsidR="008321EE" w:rsidRDefault="007768B7" w:rsidP="002C4088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0825B0" w:rsidRPr="009C063A" w:rsidRDefault="000825B0" w:rsidP="002C4088">
            <w:pPr>
              <w:jc w:val="center"/>
              <w:rPr>
                <w:b/>
              </w:rPr>
            </w:pPr>
          </w:p>
        </w:tc>
      </w:tr>
      <w:tr w:rsidR="001C73CB" w:rsidTr="007768B7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693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2977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992" w:type="dxa"/>
          </w:tcPr>
          <w:p w:rsidR="001C73CB" w:rsidRDefault="000825B0" w:rsidP="002C4088">
            <w:pPr>
              <w:jc w:val="center"/>
            </w:pPr>
            <w:r>
              <w:t>62,0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57,5</w:t>
            </w:r>
          </w:p>
          <w:p w:rsidR="000825B0" w:rsidRDefault="000825B0" w:rsidP="002C4088">
            <w:pPr>
              <w:jc w:val="center"/>
            </w:pPr>
          </w:p>
        </w:tc>
        <w:tc>
          <w:tcPr>
            <w:tcW w:w="958" w:type="dxa"/>
          </w:tcPr>
          <w:p w:rsidR="001C73CB" w:rsidRDefault="007768B7" w:rsidP="002C4088">
            <w:pPr>
              <w:jc w:val="center"/>
            </w:pPr>
            <w:r>
              <w:t>92</w:t>
            </w:r>
          </w:p>
          <w:p w:rsidR="000825B0" w:rsidRDefault="000825B0" w:rsidP="002C4088">
            <w:pPr>
              <w:jc w:val="center"/>
            </w:pP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2</w:t>
            </w:r>
          </w:p>
        </w:tc>
        <w:tc>
          <w:tcPr>
            <w:tcW w:w="2693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2977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992" w:type="dxa"/>
          </w:tcPr>
          <w:p w:rsidR="001C73CB" w:rsidRDefault="000825B0" w:rsidP="002C4088">
            <w:pPr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14,5</w:t>
            </w:r>
          </w:p>
        </w:tc>
        <w:tc>
          <w:tcPr>
            <w:tcW w:w="958" w:type="dxa"/>
          </w:tcPr>
          <w:p w:rsidR="001C73CB" w:rsidRDefault="007768B7" w:rsidP="002C4088">
            <w:pPr>
              <w:jc w:val="center"/>
            </w:pPr>
            <w:r>
              <w:t>72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3</w:t>
            </w:r>
          </w:p>
        </w:tc>
        <w:tc>
          <w:tcPr>
            <w:tcW w:w="2693" w:type="dxa"/>
          </w:tcPr>
          <w:p w:rsidR="001C73CB" w:rsidRDefault="00FB2955" w:rsidP="002C4088">
            <w:r>
              <w:t>1821060603</w:t>
            </w:r>
            <w:r w:rsidR="001C73CB">
              <w:t>3100000110</w:t>
            </w:r>
          </w:p>
        </w:tc>
        <w:tc>
          <w:tcPr>
            <w:tcW w:w="2977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>Земельный налог</w:t>
            </w:r>
            <w:r w:rsidR="00E90590">
              <w:rPr>
                <w:rFonts w:ascii="Arial" w:hAnsi="Arial" w:cs="Arial"/>
                <w:sz w:val="18"/>
                <w:szCs w:val="18"/>
              </w:rPr>
              <w:t xml:space="preserve"> с организаций</w:t>
            </w:r>
            <w:proofErr w:type="gramStart"/>
            <w:r w:rsidR="00E905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="00E90590">
              <w:rPr>
                <w:rFonts w:ascii="Arial" w:hAnsi="Arial" w:cs="Arial"/>
                <w:sz w:val="18"/>
                <w:szCs w:val="18"/>
              </w:rPr>
              <w:t xml:space="preserve"> обладающих земельным участком, в границах поселения</w:t>
            </w:r>
            <w:r w:rsidRPr="00B30D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992" w:type="dxa"/>
          </w:tcPr>
          <w:p w:rsidR="001C73CB" w:rsidRDefault="000825B0" w:rsidP="002C4088">
            <w:pPr>
              <w:jc w:val="center"/>
            </w:pPr>
            <w:r>
              <w:t>265,0</w:t>
            </w:r>
          </w:p>
          <w:p w:rsidR="000825B0" w:rsidRDefault="000825B0" w:rsidP="002C4088">
            <w:pPr>
              <w:jc w:val="center"/>
            </w:pP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188,9</w:t>
            </w:r>
          </w:p>
        </w:tc>
        <w:tc>
          <w:tcPr>
            <w:tcW w:w="958" w:type="dxa"/>
          </w:tcPr>
          <w:p w:rsidR="001C73CB" w:rsidRDefault="007768B7" w:rsidP="002C4088">
            <w:r>
              <w:t>71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4</w:t>
            </w:r>
          </w:p>
        </w:tc>
        <w:tc>
          <w:tcPr>
            <w:tcW w:w="2693" w:type="dxa"/>
          </w:tcPr>
          <w:p w:rsidR="001C73CB" w:rsidRDefault="00FB2955" w:rsidP="002C4088">
            <w:r>
              <w:t>1821060604</w:t>
            </w:r>
            <w:r w:rsidR="001C73CB">
              <w:t>3101000110</w:t>
            </w:r>
          </w:p>
        </w:tc>
        <w:tc>
          <w:tcPr>
            <w:tcW w:w="2977" w:type="dxa"/>
          </w:tcPr>
          <w:p w:rsidR="001C73CB" w:rsidRDefault="001C73CB" w:rsidP="00E90590">
            <w:r>
              <w:t>Земельный налог</w:t>
            </w:r>
            <w:r w:rsidR="00E90590">
              <w:t xml:space="preserve"> с физических лиц, обладающих земельным участком, расположенным в границах поселения</w:t>
            </w:r>
          </w:p>
        </w:tc>
        <w:tc>
          <w:tcPr>
            <w:tcW w:w="992" w:type="dxa"/>
          </w:tcPr>
          <w:p w:rsidR="001C73CB" w:rsidRDefault="00FE6C14" w:rsidP="002C4088">
            <w:pPr>
              <w:jc w:val="center"/>
            </w:pPr>
            <w:r>
              <w:t>143,0</w:t>
            </w:r>
          </w:p>
        </w:tc>
        <w:tc>
          <w:tcPr>
            <w:tcW w:w="1417" w:type="dxa"/>
          </w:tcPr>
          <w:p w:rsidR="001C73CB" w:rsidRDefault="007768B7" w:rsidP="002C4088">
            <w:pPr>
              <w:jc w:val="center"/>
            </w:pPr>
            <w:r>
              <w:t>27,5</w:t>
            </w:r>
          </w:p>
        </w:tc>
        <w:tc>
          <w:tcPr>
            <w:tcW w:w="958" w:type="dxa"/>
          </w:tcPr>
          <w:p w:rsidR="001C73CB" w:rsidRDefault="007768B7" w:rsidP="002C4088">
            <w:pPr>
              <w:jc w:val="center"/>
            </w:pPr>
            <w:r>
              <w:t>19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5</w:t>
            </w:r>
          </w:p>
        </w:tc>
        <w:tc>
          <w:tcPr>
            <w:tcW w:w="2693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10804020010000110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</w:tcPr>
          <w:p w:rsidR="001C73CB" w:rsidRDefault="00FE6C14" w:rsidP="002C4088">
            <w:pPr>
              <w:jc w:val="center"/>
            </w:pPr>
            <w:r>
              <w:t>10,0</w:t>
            </w:r>
          </w:p>
        </w:tc>
        <w:tc>
          <w:tcPr>
            <w:tcW w:w="1417" w:type="dxa"/>
          </w:tcPr>
          <w:p w:rsidR="001C73CB" w:rsidRDefault="00FE6C14" w:rsidP="002C4088">
            <w:pPr>
              <w:jc w:val="center"/>
            </w:pPr>
            <w:r>
              <w:t>3,4</w:t>
            </w:r>
          </w:p>
        </w:tc>
        <w:tc>
          <w:tcPr>
            <w:tcW w:w="958" w:type="dxa"/>
          </w:tcPr>
          <w:p w:rsidR="001C73CB" w:rsidRDefault="00FE6C14" w:rsidP="002C4088">
            <w:pPr>
              <w:jc w:val="center"/>
            </w:pPr>
            <w:r>
              <w:t>34</w:t>
            </w:r>
          </w:p>
        </w:tc>
      </w:tr>
      <w:tr w:rsidR="001C73CB" w:rsidTr="007768B7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813895" w:rsidP="002C4088">
            <w:r>
              <w:t>6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C73CB" w:rsidRDefault="007768B7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000 1 11 05025 10 0000 120</w:t>
            </w:r>
          </w:p>
          <w:p w:rsidR="001C73CB" w:rsidRDefault="001C73CB" w:rsidP="002C4088"/>
        </w:tc>
        <w:tc>
          <w:tcPr>
            <w:tcW w:w="2977" w:type="dxa"/>
            <w:tcBorders>
              <w:bottom w:val="single" w:sz="4" w:space="0" w:color="auto"/>
            </w:tcBorders>
          </w:tcPr>
          <w:p w:rsidR="001C73CB" w:rsidRDefault="001C73CB" w:rsidP="007768B7">
            <w:proofErr w:type="gramStart"/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</w:t>
            </w:r>
            <w:r w:rsidR="007768B7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 а также средства от продажи права на заключение договоров аренды</w:t>
            </w:r>
            <w:r w:rsidR="007768B7">
              <w:rPr>
                <w:rFonts w:ascii="Arial" w:hAnsi="Arial" w:cs="Arial"/>
                <w:sz w:val="18"/>
                <w:szCs w:val="18"/>
              </w:rPr>
              <w:t xml:space="preserve"> за земли, находящиеся в собственности сельских поселений (</w:t>
            </w:r>
            <w:r w:rsidR="00366FAA">
              <w:rPr>
                <w:rFonts w:ascii="Arial" w:hAnsi="Arial" w:cs="Arial"/>
                <w:sz w:val="18"/>
                <w:szCs w:val="18"/>
              </w:rPr>
              <w:t>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3CB" w:rsidRDefault="001C73CB" w:rsidP="000714D6"/>
        </w:tc>
        <w:tc>
          <w:tcPr>
            <w:tcW w:w="1417" w:type="dxa"/>
            <w:tcBorders>
              <w:bottom w:val="single" w:sz="4" w:space="0" w:color="auto"/>
            </w:tcBorders>
          </w:tcPr>
          <w:p w:rsidR="001C73CB" w:rsidRDefault="00366FAA" w:rsidP="002C4088">
            <w:pPr>
              <w:jc w:val="center"/>
            </w:pPr>
            <w:r>
              <w:t>21,8</w:t>
            </w:r>
          </w:p>
          <w:p w:rsidR="00366FAA" w:rsidRDefault="00366FAA" w:rsidP="002C4088">
            <w:pPr>
              <w:jc w:val="center"/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366FAA" w:rsidP="002C4088">
            <w:pPr>
              <w:jc w:val="center"/>
            </w:pPr>
            <w:r>
              <w:t>0</w:t>
            </w:r>
          </w:p>
        </w:tc>
      </w:tr>
      <w:tr w:rsidR="001C73CB" w:rsidTr="007768B7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1C73CB" w:rsidRDefault="00813895" w:rsidP="002C4088"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11105030000000120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</w:tr>
      <w:tr w:rsidR="00FB2955" w:rsidTr="007768B7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FB2955" w:rsidRDefault="00FB2955" w:rsidP="00FB2955">
            <w:r>
              <w:t>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B2955" w:rsidRDefault="00FE6C14" w:rsidP="00FB2955">
            <w:pPr>
              <w:jc w:val="center"/>
            </w:pPr>
            <w:r>
              <w:t>2,0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</w:p>
        </w:tc>
      </w:tr>
      <w:tr w:rsidR="001C73CB" w:rsidTr="007768B7">
        <w:tc>
          <w:tcPr>
            <w:tcW w:w="534" w:type="dxa"/>
          </w:tcPr>
          <w:p w:rsidR="001C73CB" w:rsidRDefault="00FB2955" w:rsidP="002C4088">
            <w:r>
              <w:lastRenderedPageBreak/>
              <w:t>9</w:t>
            </w:r>
          </w:p>
        </w:tc>
        <w:tc>
          <w:tcPr>
            <w:tcW w:w="2693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11705050100000180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1C73CB" w:rsidP="002C4088">
            <w:pPr>
              <w:jc w:val="center"/>
            </w:pPr>
          </w:p>
        </w:tc>
        <w:tc>
          <w:tcPr>
            <w:tcW w:w="1417" w:type="dxa"/>
          </w:tcPr>
          <w:p w:rsidR="001C73CB" w:rsidRDefault="001C73CB" w:rsidP="002C4088">
            <w:pPr>
              <w:jc w:val="center"/>
            </w:pP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</w:p>
        </w:tc>
      </w:tr>
      <w:tr w:rsidR="001C73CB" w:rsidTr="007768B7">
        <w:trPr>
          <w:trHeight w:val="553"/>
        </w:trPr>
        <w:tc>
          <w:tcPr>
            <w:tcW w:w="534" w:type="dxa"/>
          </w:tcPr>
          <w:p w:rsidR="001C73CB" w:rsidRDefault="00FB2955" w:rsidP="002C4088">
            <w:r>
              <w:t>10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366FAA" w:rsidRDefault="00366FAA" w:rsidP="00FB2955">
            <w:pPr>
              <w:jc w:val="center"/>
            </w:pPr>
            <w:r>
              <w:t>4297,5</w:t>
            </w:r>
          </w:p>
          <w:p w:rsidR="00366FAA" w:rsidRDefault="00366FAA" w:rsidP="00FB2955">
            <w:pPr>
              <w:jc w:val="center"/>
            </w:pPr>
          </w:p>
        </w:tc>
        <w:tc>
          <w:tcPr>
            <w:tcW w:w="1417" w:type="dxa"/>
          </w:tcPr>
          <w:p w:rsidR="001C73CB" w:rsidRDefault="00366FAA" w:rsidP="00FB2955">
            <w:pPr>
              <w:jc w:val="center"/>
            </w:pPr>
            <w:r>
              <w:t>3562,2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82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11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1C73CB" w:rsidRDefault="001C73CB" w:rsidP="002C4088"/>
        </w:tc>
        <w:tc>
          <w:tcPr>
            <w:tcW w:w="992" w:type="dxa"/>
          </w:tcPr>
          <w:p w:rsidR="000C565F" w:rsidRDefault="00FE6C14" w:rsidP="002C4088">
            <w:pPr>
              <w:jc w:val="center"/>
            </w:pPr>
            <w:r>
              <w:t>912,1</w:t>
            </w:r>
          </w:p>
        </w:tc>
        <w:tc>
          <w:tcPr>
            <w:tcW w:w="1417" w:type="dxa"/>
          </w:tcPr>
          <w:p w:rsidR="001C73CB" w:rsidRDefault="00366FAA" w:rsidP="002C4088">
            <w:pPr>
              <w:jc w:val="center"/>
            </w:pPr>
            <w:r>
              <w:t>684,0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74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12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FE6C14" w:rsidP="002C4088">
            <w:pPr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1C73CB" w:rsidRDefault="00366FAA" w:rsidP="002C4088">
            <w:pPr>
              <w:jc w:val="center"/>
            </w:pPr>
            <w:r>
              <w:t>641,0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91</w:t>
            </w:r>
          </w:p>
        </w:tc>
      </w:tr>
      <w:tr w:rsidR="001C73CB" w:rsidTr="007768B7">
        <w:tc>
          <w:tcPr>
            <w:tcW w:w="534" w:type="dxa"/>
          </w:tcPr>
          <w:p w:rsidR="001C73CB" w:rsidRDefault="00813895" w:rsidP="002C4088">
            <w:r>
              <w:t>13</w:t>
            </w:r>
          </w:p>
        </w:tc>
        <w:tc>
          <w:tcPr>
            <w:tcW w:w="269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80220202999100000151</w:t>
            </w:r>
          </w:p>
          <w:p w:rsidR="001C73CB" w:rsidRDefault="001C73CB" w:rsidP="002C4088"/>
        </w:tc>
        <w:tc>
          <w:tcPr>
            <w:tcW w:w="297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366FAA" w:rsidP="002C4088">
            <w:pPr>
              <w:jc w:val="center"/>
            </w:pPr>
            <w:r>
              <w:t>770,7</w:t>
            </w:r>
          </w:p>
        </w:tc>
        <w:tc>
          <w:tcPr>
            <w:tcW w:w="1417" w:type="dxa"/>
          </w:tcPr>
          <w:p w:rsidR="001C73CB" w:rsidRDefault="00366FAA" w:rsidP="002C4088">
            <w:pPr>
              <w:jc w:val="center"/>
            </w:pPr>
            <w:r>
              <w:t>770,7</w:t>
            </w:r>
          </w:p>
        </w:tc>
        <w:tc>
          <w:tcPr>
            <w:tcW w:w="958" w:type="dxa"/>
          </w:tcPr>
          <w:p w:rsidR="001C73CB" w:rsidRDefault="00366FAA" w:rsidP="002C4088">
            <w:pPr>
              <w:jc w:val="center"/>
            </w:pPr>
            <w:r>
              <w:t>100</w:t>
            </w:r>
          </w:p>
        </w:tc>
      </w:tr>
      <w:tr w:rsidR="00813895" w:rsidTr="007768B7">
        <w:tc>
          <w:tcPr>
            <w:tcW w:w="534" w:type="dxa"/>
          </w:tcPr>
          <w:p w:rsidR="00813895" w:rsidRDefault="00813895" w:rsidP="002C4088">
            <w:r>
              <w:t>14</w:t>
            </w:r>
          </w:p>
        </w:tc>
        <w:tc>
          <w:tcPr>
            <w:tcW w:w="2693" w:type="dxa"/>
          </w:tcPr>
          <w:p w:rsidR="00813895" w:rsidRDefault="00B75D48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80220203024100000151</w:t>
            </w:r>
          </w:p>
        </w:tc>
        <w:tc>
          <w:tcPr>
            <w:tcW w:w="2977" w:type="dxa"/>
          </w:tcPr>
          <w:p w:rsidR="00813895" w:rsidRDefault="00813895" w:rsidP="00B756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="00B75D48">
              <w:rPr>
                <w:rFonts w:ascii="Arial" w:hAnsi="Arial" w:cs="Arial"/>
                <w:sz w:val="18"/>
                <w:szCs w:val="18"/>
              </w:rPr>
              <w:t xml:space="preserve"> РФ</w:t>
            </w:r>
          </w:p>
        </w:tc>
        <w:tc>
          <w:tcPr>
            <w:tcW w:w="992" w:type="dxa"/>
          </w:tcPr>
          <w:p w:rsidR="00813895" w:rsidRDefault="00FE6C14" w:rsidP="002C4088">
            <w:pPr>
              <w:jc w:val="center"/>
            </w:pPr>
            <w:r>
              <w:t>1666,9</w:t>
            </w:r>
          </w:p>
        </w:tc>
        <w:tc>
          <w:tcPr>
            <w:tcW w:w="1417" w:type="dxa"/>
          </w:tcPr>
          <w:p w:rsidR="00813895" w:rsidRDefault="00366FAA" w:rsidP="002C4088">
            <w:pPr>
              <w:jc w:val="center"/>
            </w:pPr>
            <w:r>
              <w:t>1237,3</w:t>
            </w:r>
          </w:p>
        </w:tc>
        <w:tc>
          <w:tcPr>
            <w:tcW w:w="958" w:type="dxa"/>
          </w:tcPr>
          <w:p w:rsidR="00813895" w:rsidRDefault="00366FAA" w:rsidP="008321EE">
            <w:r>
              <w:t>74</w:t>
            </w:r>
          </w:p>
          <w:p w:rsidR="00FE6C14" w:rsidRDefault="00FE6C14" w:rsidP="002C4088">
            <w:pPr>
              <w:jc w:val="center"/>
            </w:pPr>
          </w:p>
        </w:tc>
      </w:tr>
      <w:tr w:rsidR="00813895" w:rsidTr="007768B7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5</w:t>
            </w:r>
          </w:p>
        </w:tc>
        <w:tc>
          <w:tcPr>
            <w:tcW w:w="269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813895" w:rsidRDefault="00813895" w:rsidP="002C4088"/>
        </w:tc>
        <w:tc>
          <w:tcPr>
            <w:tcW w:w="297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FE6C14" w:rsidP="002C4088">
            <w:pPr>
              <w:jc w:val="center"/>
            </w:pPr>
            <w:r>
              <w:t>75,0</w:t>
            </w:r>
          </w:p>
        </w:tc>
        <w:tc>
          <w:tcPr>
            <w:tcW w:w="1417" w:type="dxa"/>
          </w:tcPr>
          <w:p w:rsidR="00813895" w:rsidRDefault="00366FAA" w:rsidP="002C4088">
            <w:pPr>
              <w:jc w:val="center"/>
            </w:pPr>
            <w:r>
              <w:t>56,2</w:t>
            </w:r>
          </w:p>
          <w:p w:rsidR="00FE6C14" w:rsidRDefault="00FE6C14" w:rsidP="002C4088">
            <w:pPr>
              <w:jc w:val="center"/>
            </w:pPr>
          </w:p>
        </w:tc>
        <w:tc>
          <w:tcPr>
            <w:tcW w:w="958" w:type="dxa"/>
          </w:tcPr>
          <w:p w:rsidR="00813895" w:rsidRDefault="00366FAA" w:rsidP="002C4088">
            <w:pPr>
              <w:jc w:val="center"/>
            </w:pPr>
            <w:r>
              <w:t>74</w:t>
            </w:r>
          </w:p>
        </w:tc>
      </w:tr>
      <w:tr w:rsidR="00813895" w:rsidTr="007768B7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6</w:t>
            </w:r>
          </w:p>
        </w:tc>
        <w:tc>
          <w:tcPr>
            <w:tcW w:w="269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813895" w:rsidRDefault="00813895" w:rsidP="002C4088"/>
        </w:tc>
        <w:tc>
          <w:tcPr>
            <w:tcW w:w="297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366FAA" w:rsidP="002C4088">
            <w:pPr>
              <w:jc w:val="center"/>
            </w:pPr>
            <w:r>
              <w:t>172,8</w:t>
            </w:r>
          </w:p>
        </w:tc>
        <w:tc>
          <w:tcPr>
            <w:tcW w:w="1417" w:type="dxa"/>
          </w:tcPr>
          <w:p w:rsidR="00813895" w:rsidRDefault="00366FAA" w:rsidP="002C4088">
            <w:pPr>
              <w:jc w:val="center"/>
            </w:pPr>
            <w:r>
              <w:t>172,8</w:t>
            </w:r>
          </w:p>
        </w:tc>
        <w:tc>
          <w:tcPr>
            <w:tcW w:w="958" w:type="dxa"/>
          </w:tcPr>
          <w:p w:rsidR="00813895" w:rsidRDefault="00FE6C14" w:rsidP="002C4088">
            <w:pPr>
              <w:jc w:val="center"/>
            </w:pPr>
            <w:r>
              <w:t>100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-885" w:type="dxa"/>
        <w:tblLayout w:type="fixed"/>
        <w:tblLook w:val="04A0"/>
      </w:tblPr>
      <w:tblGrid>
        <w:gridCol w:w="5388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7C2D61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5703F3" w:rsidRPr="00387DC4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8F55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B75D48" w:rsidP="008F55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проект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D72664" w:rsidRDefault="00D72664" w:rsidP="00786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</w:t>
            </w:r>
            <w:r w:rsidR="00B75D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сходов бюджета поселения 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</w:t>
            </w:r>
            <w:r w:rsidR="007866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квартал 2017г.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tbl>
            <w:tblPr>
              <w:tblW w:w="10011" w:type="dxa"/>
              <w:tblInd w:w="93" w:type="dxa"/>
              <w:tblLayout w:type="fixed"/>
              <w:tblLook w:val="04A0"/>
            </w:tblPr>
            <w:tblGrid>
              <w:gridCol w:w="3348"/>
              <w:gridCol w:w="695"/>
              <w:gridCol w:w="567"/>
              <w:gridCol w:w="567"/>
              <w:gridCol w:w="1715"/>
              <w:gridCol w:w="567"/>
              <w:gridCol w:w="850"/>
              <w:gridCol w:w="837"/>
              <w:gridCol w:w="865"/>
            </w:tblGrid>
            <w:tr w:rsidR="00D72664" w:rsidTr="008C3B12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3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86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8C3B1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proofErr w:type="gramStart"/>
                  <w:r>
                    <w:t>ПР</w:t>
                  </w:r>
                  <w:proofErr w:type="gramEnd"/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3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366FAA" w:rsidP="00F37F1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5547,5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4453,6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80</w:t>
                  </w:r>
                </w:p>
              </w:tc>
            </w:tr>
            <w:tr w:rsidR="00366FA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2B6820">
                  <w:pPr>
                    <w:jc w:val="center"/>
                  </w:pPr>
                  <w:r>
                    <w:t>330,4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786620">
                  <w:pPr>
                    <w:jc w:val="center"/>
                  </w:pPr>
                  <w:r>
                    <w:t>76</w:t>
                  </w:r>
                </w:p>
              </w:tc>
            </w:tr>
            <w:tr w:rsidR="00366FAA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1D04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FAA" w:rsidRPr="00AC338C" w:rsidRDefault="00366FA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66FAA" w:rsidRPr="00AC338C" w:rsidRDefault="00366FAA" w:rsidP="00FE72A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2B6820">
                  <w:pPr>
                    <w:jc w:val="center"/>
                  </w:pPr>
                  <w:r>
                    <w:t>330,4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366FAA" w:rsidRDefault="00366FAA" w:rsidP="00786620">
                  <w:pPr>
                    <w:jc w:val="center"/>
                  </w:pPr>
                  <w:r>
                    <w:t>76</w:t>
                  </w:r>
                </w:p>
              </w:tc>
            </w:tr>
            <w:tr w:rsidR="0078662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Default="00786620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86620" w:rsidRPr="00AC338C" w:rsidRDefault="00786620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86620" w:rsidRPr="00AC338C" w:rsidRDefault="00786620" w:rsidP="00FE72A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86620" w:rsidRDefault="00366FAA" w:rsidP="00C639EE">
                  <w:pPr>
                    <w:jc w:val="center"/>
                  </w:pPr>
                  <w:r>
                    <w:t>330,4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86620" w:rsidRDefault="00366FAA" w:rsidP="00FE72A5">
                  <w:pPr>
                    <w:jc w:val="center"/>
                  </w:pPr>
                  <w:r>
                    <w:t>76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8211B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366FAA" w:rsidP="00D72664">
                  <w:pPr>
                    <w:jc w:val="center"/>
                  </w:pPr>
                  <w:r>
                    <w:t>303,7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303,7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157555" w:rsidP="00D72664">
                  <w:pPr>
                    <w:jc w:val="center"/>
                  </w:pPr>
                  <w:r>
                    <w:t>130,5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26,7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20</w:t>
                  </w:r>
                </w:p>
              </w:tc>
            </w:tr>
            <w:tr w:rsidR="00D97FF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97FF4" w:rsidRDefault="00366FAA" w:rsidP="00906A7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456,4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366FAA" w:rsidP="00906A7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350,5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654E8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76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319,6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103DD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319,6</w:t>
                  </w:r>
                </w:p>
                <w:p w:rsidR="00786620" w:rsidRDefault="00786620" w:rsidP="00103DD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  <w:p w:rsidR="00786620" w:rsidRDefault="00786620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08211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lastRenderedPageBreak/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157555" w:rsidP="00D72664">
                  <w:pPr>
                    <w:jc w:val="center"/>
                  </w:pPr>
                  <w:r>
                    <w:t>136,8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30,9</w:t>
                  </w:r>
                </w:p>
                <w:p w:rsidR="00366FAA" w:rsidRDefault="00366FAA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366FAA" w:rsidP="00D72664">
                  <w:pPr>
                    <w:jc w:val="center"/>
                  </w:pPr>
                  <w:r>
                    <w:t>22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157555" w:rsidP="00D72664">
                  <w:pPr>
                    <w:jc w:val="center"/>
                  </w:pPr>
                  <w:r>
                    <w:t>35,2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952DCF">
                  <w:pPr>
                    <w:jc w:val="center"/>
                  </w:pPr>
                  <w:r>
                    <w:t>25,5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D72664">
                  <w:pPr>
                    <w:jc w:val="center"/>
                  </w:pPr>
                  <w:r>
                    <w:t>72</w:t>
                  </w:r>
                </w:p>
                <w:p w:rsidR="00157555" w:rsidRDefault="00157555" w:rsidP="00D72664">
                  <w:pPr>
                    <w:jc w:val="center"/>
                  </w:pP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654E85" w:rsidP="00D72664">
                  <w:pPr>
                    <w:jc w:val="center"/>
                  </w:pPr>
                  <w:r>
                    <w:t>359,0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D72664">
                  <w:pPr>
                    <w:jc w:val="center"/>
                  </w:pPr>
                  <w:r>
                    <w:t>288,8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D72664">
                  <w:pPr>
                    <w:jc w:val="center"/>
                  </w:pPr>
                  <w:r>
                    <w:t>80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работы и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35FDD" w:rsidRDefault="00535FDD" w:rsidP="00535FDD">
                  <w:pPr>
                    <w:jc w:val="center"/>
                  </w:pPr>
                  <w:r>
                    <w:t>0,0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 xml:space="preserve">прочие работы и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952DCF" w:rsidP="00D72664">
                  <w:pPr>
                    <w:jc w:val="center"/>
                  </w:pPr>
                  <w:r>
                    <w:t>27,5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952DCF" w:rsidP="00D72664">
                  <w:pPr>
                    <w:jc w:val="center"/>
                  </w:pPr>
                  <w:r>
                    <w:t>27,5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8C3B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952DCF" w:rsidP="00D72664">
                  <w:pPr>
                    <w:jc w:val="center"/>
                  </w:pPr>
                  <w:r>
                    <w:t>367,4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54E85" w:rsidP="00D72664">
                  <w:pPr>
                    <w:jc w:val="center"/>
                  </w:pPr>
                  <w:r>
                    <w:t>163,7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67CAD" w:rsidRDefault="00654E85" w:rsidP="00952DCF">
                  <w:pPr>
                    <w:jc w:val="center"/>
                  </w:pPr>
                  <w:r>
                    <w:t>44</w:t>
                  </w:r>
                </w:p>
              </w:tc>
            </w:tr>
            <w:tr w:rsidR="00654E85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654E85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7,0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B7568C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8C3B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70,8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8C3B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28,</w:t>
                  </w:r>
                  <w:r w:rsidR="00210626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8C3B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40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654E85" w:rsidP="00D72664">
                  <w:pPr>
                    <w:jc w:val="center"/>
                  </w:pPr>
                  <w:r>
                    <w:t>34,7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27,0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77</w:t>
                  </w:r>
                </w:p>
              </w:tc>
            </w:tr>
            <w:tr w:rsidR="000F1112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952DCF" w:rsidP="00654E85">
                  <w:pPr>
                    <w:jc w:val="center"/>
                  </w:pPr>
                  <w:r>
                    <w:t>9,</w:t>
                  </w:r>
                  <w:r w:rsidR="00654E85">
                    <w:t>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952DCF" w:rsidP="00654E85">
                  <w:pPr>
                    <w:jc w:val="center"/>
                  </w:pPr>
                  <w:r>
                    <w:t>9,</w:t>
                  </w:r>
                  <w:r w:rsidR="00654E85">
                    <w:t>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8C3B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 xml:space="preserve">521 00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654E85" w:rsidP="00D72664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4E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Default="008C3B12" w:rsidP="001D046F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8C3B12" w:rsidP="001D046F">
                  <w:pPr>
                    <w:jc w:val="center"/>
                  </w:pPr>
                  <w:r>
                    <w:t>502,</w:t>
                  </w:r>
                  <w:r w:rsidR="00210626">
                    <w:t>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8C3B12" w:rsidP="001D046F">
                  <w:pPr>
                    <w:jc w:val="center"/>
                  </w:pPr>
                  <w:r>
                    <w:t>33</w:t>
                  </w:r>
                </w:p>
              </w:tc>
            </w:tr>
            <w:tr w:rsidR="008C3B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654E85" w:rsidP="00FE72A5">
                  <w:pPr>
                    <w:jc w:val="center"/>
                  </w:pPr>
                  <w:r>
                    <w:t>1145,7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654E85" w:rsidP="00FE72A5">
                  <w:pPr>
                    <w:jc w:val="center"/>
                  </w:pPr>
                  <w:r>
                    <w:t>75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651F66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8C3B12" w:rsidP="000F1112">
                  <w:pPr>
                    <w:jc w:val="center"/>
                  </w:pPr>
                  <w:r>
                    <w:t>1053,3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4E85" w:rsidP="00952DCF">
                  <w:r>
                    <w:t>860,7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654E85" w:rsidP="000F1112">
                  <w:pPr>
                    <w:jc w:val="center"/>
                  </w:pPr>
                  <w:r>
                    <w:t>81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 xml:space="preserve">Взносы по обязательному социальному страхованию на </w:t>
                  </w:r>
                  <w:r>
                    <w:lastRenderedPageBreak/>
                    <w:t>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8C3B12" w:rsidP="00D72664">
                  <w:pPr>
                    <w:jc w:val="center"/>
                  </w:pPr>
                  <w:r>
                    <w:t>459,6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4E85" w:rsidP="00D72664">
                  <w:pPr>
                    <w:jc w:val="center"/>
                  </w:pPr>
                  <w:r>
                    <w:t>285,0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4E85" w:rsidP="00D72664">
                  <w:pPr>
                    <w:jc w:val="center"/>
                  </w:pPr>
                  <w:r>
                    <w:t>62</w:t>
                  </w:r>
                </w:p>
              </w:tc>
            </w:tr>
            <w:tr w:rsidR="00654E8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D72664">
                  <w:pPr>
                    <w:jc w:val="center"/>
                  </w:pPr>
                  <w:r>
                    <w:lastRenderedPageBreak/>
                    <w:t>прочие 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4E85" w:rsidRDefault="00654E85" w:rsidP="00D72664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D72664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4E8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прочие 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4E85" w:rsidRDefault="00654E85" w:rsidP="002B6820">
                  <w:pPr>
                    <w:jc w:val="center"/>
                  </w:pPr>
                  <w:r>
                    <w:t>14,4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14,4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4E85" w:rsidRDefault="00654E85" w:rsidP="002B6820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C639EE" w:rsidP="00D72664">
                  <w:pPr>
                    <w:jc w:val="center"/>
                  </w:pPr>
                  <w:r>
                    <w:t>прочие 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C639EE" w:rsidP="001D046F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C639EE" w:rsidP="00D72664">
                  <w:pPr>
                    <w:jc w:val="center"/>
                  </w:pPr>
                  <w:r>
                    <w:t>3,0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A33C1D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2B6820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C639EE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135,0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A33C1D" w:rsidRDefault="00A33C1D" w:rsidP="00D72664">
                  <w:pPr>
                    <w:jc w:val="center"/>
                  </w:pPr>
                  <w:r>
                    <w:t>135,0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A33C1D" w:rsidRDefault="00A33C1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8C3B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651F6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8C3B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8C3B12" w:rsidTr="008C3B1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8C3B12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8C3B12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A33C1D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</w:t>
                  </w:r>
                </w:p>
              </w:tc>
            </w:tr>
            <w:tr w:rsidR="00651F66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8C3B12" w:rsidP="00D72664">
                  <w:pPr>
                    <w:jc w:val="center"/>
                  </w:pPr>
                  <w:r>
                    <w:t>52,3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39,2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74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8C3B12" w:rsidP="00D72664">
                  <w:pPr>
                    <w:jc w:val="center"/>
                  </w:pPr>
                  <w:r>
                    <w:t>22,6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16,9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A33C1D" w:rsidP="00D72664">
                  <w:pPr>
                    <w:jc w:val="center"/>
                  </w:pPr>
                  <w:r>
                    <w:t>74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21062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21062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21062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1D046F" w:rsidTr="008C3B12">
              <w:trPr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</w:t>
                  </w:r>
                  <w:r w:rsidR="00FE72A5">
                    <w:rPr>
                      <w:b/>
                      <w:bCs/>
                    </w:rPr>
                    <w:t>21801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FE72A5" w:rsidP="00D72664">
                  <w:pPr>
                    <w:jc w:val="center"/>
                  </w:pPr>
                  <w:r>
                    <w:t>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8C3B1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1D046F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FE72A5" w:rsidP="001D046F">
                  <w:pPr>
                    <w:jc w:val="center"/>
                  </w:pPr>
                  <w:r>
                    <w:t>152,</w:t>
                  </w:r>
                  <w:r w:rsidR="00210626">
                    <w:t>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1D046F">
                  <w:pPr>
                    <w:jc w:val="center"/>
                  </w:pPr>
                  <w:r>
                    <w:t>152,</w:t>
                  </w:r>
                  <w:r w:rsidR="00210626">
                    <w:t>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FE72A5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243DA4" w:rsidTr="008C3B1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Pr="00C06F17" w:rsidRDefault="00243DA4" w:rsidP="00243D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3DA4" w:rsidRDefault="00C639EE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C639EE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C639EE" w:rsidP="001D046F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A33C1D" w:rsidP="00A33C1D">
                  <w:pPr>
                    <w:jc w:val="center"/>
                  </w:pPr>
                  <w:r>
                    <w:t>1520,7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D72664">
                  <w:pPr>
                    <w:jc w:val="center"/>
                  </w:pPr>
                  <w:r>
                    <w:t>1520,0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FE72A5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906A7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A33C1D" w:rsidP="00906A74">
                  <w:pPr>
                    <w:jc w:val="center"/>
                  </w:pPr>
                  <w:r>
                    <w:t>154,0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E354D0">
                  <w:pPr>
                    <w:jc w:val="center"/>
                  </w:pPr>
                  <w:r>
                    <w:t>109,6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A33C1D" w:rsidP="00D72664">
                  <w:pPr>
                    <w:jc w:val="center"/>
                  </w:pPr>
                  <w:r>
                    <w:t>71</w:t>
                  </w:r>
                </w:p>
                <w:p w:rsidR="00E962A8" w:rsidRDefault="00E962A8" w:rsidP="00D72664">
                  <w:pPr>
                    <w:jc w:val="center"/>
                  </w:pP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962A8" w:rsidP="00906A74">
                  <w:pPr>
                    <w:jc w:val="center"/>
                  </w:pPr>
                  <w:r>
                    <w:t>107,5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A33C1D" w:rsidP="00906A74">
                  <w:pPr>
                    <w:jc w:val="center"/>
                  </w:pPr>
                  <w:r>
                    <w:t>99,5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A33C1D" w:rsidRDefault="00A33C1D" w:rsidP="00A33C1D">
                  <w:pPr>
                    <w:jc w:val="center"/>
                  </w:pPr>
                  <w:r>
                    <w:t>92</w:t>
                  </w: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</w:t>
                  </w:r>
                  <w:r w:rsidR="00E962A8">
                    <w:t>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962A8" w:rsidP="00B43BD8">
                  <w:pPr>
                    <w:jc w:val="center"/>
                  </w:pPr>
                  <w:r>
                    <w:t>46,</w:t>
                  </w:r>
                  <w:r w:rsidR="00A33C1D">
                    <w:t>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A33C1D" w:rsidP="00B43BD8">
                  <w:pPr>
                    <w:jc w:val="center"/>
                  </w:pPr>
                  <w:r>
                    <w:t>10,1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A33C1D" w:rsidP="00B43BD8">
                  <w:pPr>
                    <w:jc w:val="center"/>
                  </w:pPr>
                  <w:r>
                    <w:t>21</w:t>
                  </w:r>
                </w:p>
                <w:p w:rsidR="00A33C1D" w:rsidRDefault="00A33C1D" w:rsidP="00B43BD8">
                  <w:pPr>
                    <w:jc w:val="center"/>
                  </w:pP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F37F1B" w:rsidTr="008C3B1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AA4DB3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37F1B" w:rsidRDefault="00F37F1B" w:rsidP="00C23BE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E962A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Физическая культура и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</w:t>
                  </w:r>
                  <w:r w:rsidR="00243DA4">
                    <w:rPr>
                      <w:b/>
                      <w:bCs/>
                    </w:rPr>
                    <w:t>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FE72A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FE72A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243DA4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E72A5" w:rsidRDefault="00FE72A5" w:rsidP="00FE72A5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</w:tr>
            <w:tr w:rsidR="00FE72A5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E72A5" w:rsidRDefault="00FE72A5" w:rsidP="00FE72A5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</w:tr>
            <w:tr w:rsidR="00FE72A5" w:rsidTr="008C3B1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E72A5" w:rsidRDefault="00FE72A5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E72A5" w:rsidRDefault="00FE72A5" w:rsidP="00FE72A5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E72A5" w:rsidRDefault="00FE72A5" w:rsidP="00FE72A5">
                  <w:pPr>
                    <w:jc w:val="center"/>
                  </w:pPr>
                  <w:r>
                    <w:t>0,0</w:t>
                  </w:r>
                </w:p>
              </w:tc>
            </w:tr>
            <w:tr w:rsidR="00A33C1D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2B6820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B43BD8">
                  <w:pPr>
                    <w:jc w:val="center"/>
                  </w:pPr>
                  <w:r>
                    <w:t>0000079508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33C1D" w:rsidRDefault="00A33C1D" w:rsidP="00D72664">
                  <w:pPr>
                    <w:jc w:val="center"/>
                  </w:pPr>
                  <w:r>
                    <w:t>20,0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A33C1D" w:rsidRDefault="00A33C1D" w:rsidP="00D72664">
                  <w:pPr>
                    <w:jc w:val="center"/>
                  </w:pPr>
                  <w:r>
                    <w:t>20,0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A33C1D" w:rsidRDefault="00A33C1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 xml:space="preserve">пенсии, пособия, выплачиваемые организациями сектора государственного управления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206,6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49,0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</w:t>
                  </w:r>
                </w:p>
              </w:tc>
            </w:tr>
            <w:tr w:rsidR="00C639EE" w:rsidTr="008C3B1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39EE" w:rsidRDefault="00C639EE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639EE" w:rsidRPr="00AC338C" w:rsidRDefault="00A33C1D" w:rsidP="00C639E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5547,5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639EE" w:rsidRDefault="00A33C1D" w:rsidP="00C639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4453,6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639EE" w:rsidRDefault="00A33C1D" w:rsidP="00C639E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80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64" w:rsidRPr="00FB1F17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330"/>
        </w:trPr>
        <w:tc>
          <w:tcPr>
            <w:tcW w:w="14279" w:type="dxa"/>
            <w:gridSpan w:val="8"/>
            <w:vMerge w:val="restart"/>
            <w:vAlign w:val="bottom"/>
            <w:hideMark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690"/>
        </w:trPr>
        <w:tc>
          <w:tcPr>
            <w:tcW w:w="14279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6B3BE0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145" w:rsidRDefault="00791145" w:rsidP="00387DC4">
      <w:pPr>
        <w:spacing w:after="0" w:line="240" w:lineRule="auto"/>
      </w:pPr>
      <w:r>
        <w:separator/>
      </w:r>
    </w:p>
  </w:endnote>
  <w:endnote w:type="continuationSeparator" w:id="1">
    <w:p w:rsidR="00791145" w:rsidRDefault="00791145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7768B7" w:rsidRDefault="009E48BE">
        <w:pPr>
          <w:pStyle w:val="a7"/>
          <w:jc w:val="center"/>
        </w:pPr>
        <w:fldSimple w:instr=" PAGE   \* MERGEFORMAT ">
          <w:r w:rsidR="00C57D20">
            <w:rPr>
              <w:noProof/>
            </w:rPr>
            <w:t>4</w:t>
          </w:r>
        </w:fldSimple>
      </w:p>
    </w:sdtContent>
  </w:sdt>
  <w:p w:rsidR="007768B7" w:rsidRDefault="007768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145" w:rsidRDefault="00791145" w:rsidP="00387DC4">
      <w:pPr>
        <w:spacing w:after="0" w:line="240" w:lineRule="auto"/>
      </w:pPr>
      <w:r>
        <w:separator/>
      </w:r>
    </w:p>
  </w:footnote>
  <w:footnote w:type="continuationSeparator" w:id="1">
    <w:p w:rsidR="00791145" w:rsidRDefault="00791145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0FA7"/>
    <w:rsid w:val="00004E73"/>
    <w:rsid w:val="0000742F"/>
    <w:rsid w:val="00027DCC"/>
    <w:rsid w:val="0003409A"/>
    <w:rsid w:val="00046FFC"/>
    <w:rsid w:val="00054B32"/>
    <w:rsid w:val="000714D6"/>
    <w:rsid w:val="00072590"/>
    <w:rsid w:val="0008211B"/>
    <w:rsid w:val="000825B0"/>
    <w:rsid w:val="00087C65"/>
    <w:rsid w:val="000C565F"/>
    <w:rsid w:val="000D57CD"/>
    <w:rsid w:val="000E737C"/>
    <w:rsid w:val="000F1112"/>
    <w:rsid w:val="000F6791"/>
    <w:rsid w:val="00103DDF"/>
    <w:rsid w:val="00132DD9"/>
    <w:rsid w:val="00157555"/>
    <w:rsid w:val="00175D33"/>
    <w:rsid w:val="001C46C6"/>
    <w:rsid w:val="001C6F8D"/>
    <w:rsid w:val="001C73CB"/>
    <w:rsid w:val="001D013B"/>
    <w:rsid w:val="001D046F"/>
    <w:rsid w:val="001D4777"/>
    <w:rsid w:val="00204133"/>
    <w:rsid w:val="00207AE0"/>
    <w:rsid w:val="00210626"/>
    <w:rsid w:val="002403FF"/>
    <w:rsid w:val="00242C73"/>
    <w:rsid w:val="00243DA4"/>
    <w:rsid w:val="002C4088"/>
    <w:rsid w:val="002D68B2"/>
    <w:rsid w:val="002D7F4C"/>
    <w:rsid w:val="0033717A"/>
    <w:rsid w:val="0034214A"/>
    <w:rsid w:val="00366FAA"/>
    <w:rsid w:val="00387DC4"/>
    <w:rsid w:val="003F53EE"/>
    <w:rsid w:val="003F7277"/>
    <w:rsid w:val="003F7999"/>
    <w:rsid w:val="00411813"/>
    <w:rsid w:val="004200AC"/>
    <w:rsid w:val="00442336"/>
    <w:rsid w:val="00484979"/>
    <w:rsid w:val="00492819"/>
    <w:rsid w:val="00497DEC"/>
    <w:rsid w:val="004C2277"/>
    <w:rsid w:val="004D2000"/>
    <w:rsid w:val="005068E9"/>
    <w:rsid w:val="00535FDD"/>
    <w:rsid w:val="00557020"/>
    <w:rsid w:val="005703F3"/>
    <w:rsid w:val="0057301C"/>
    <w:rsid w:val="005734D1"/>
    <w:rsid w:val="00597A20"/>
    <w:rsid w:val="005B15E8"/>
    <w:rsid w:val="00604663"/>
    <w:rsid w:val="00651F66"/>
    <w:rsid w:val="00654E85"/>
    <w:rsid w:val="006B3BE0"/>
    <w:rsid w:val="006D74C8"/>
    <w:rsid w:val="00712E68"/>
    <w:rsid w:val="00740F37"/>
    <w:rsid w:val="007768B7"/>
    <w:rsid w:val="00784719"/>
    <w:rsid w:val="00786620"/>
    <w:rsid w:val="00791145"/>
    <w:rsid w:val="007C2D61"/>
    <w:rsid w:val="00801614"/>
    <w:rsid w:val="00804DEE"/>
    <w:rsid w:val="00813895"/>
    <w:rsid w:val="008321EE"/>
    <w:rsid w:val="0086072E"/>
    <w:rsid w:val="008A6E44"/>
    <w:rsid w:val="008B1028"/>
    <w:rsid w:val="008C3B12"/>
    <w:rsid w:val="008F5596"/>
    <w:rsid w:val="00906A74"/>
    <w:rsid w:val="00916FC0"/>
    <w:rsid w:val="00926C29"/>
    <w:rsid w:val="009428F2"/>
    <w:rsid w:val="00952DCF"/>
    <w:rsid w:val="009E48BE"/>
    <w:rsid w:val="009F2A17"/>
    <w:rsid w:val="00A33C1D"/>
    <w:rsid w:val="00A37A89"/>
    <w:rsid w:val="00A7290A"/>
    <w:rsid w:val="00AA4DB3"/>
    <w:rsid w:val="00AC338C"/>
    <w:rsid w:val="00AD6BFE"/>
    <w:rsid w:val="00AF7725"/>
    <w:rsid w:val="00B0680E"/>
    <w:rsid w:val="00B07B8E"/>
    <w:rsid w:val="00B15580"/>
    <w:rsid w:val="00B40A74"/>
    <w:rsid w:val="00B43BD8"/>
    <w:rsid w:val="00B464F8"/>
    <w:rsid w:val="00B67CAD"/>
    <w:rsid w:val="00B7568C"/>
    <w:rsid w:val="00B75D48"/>
    <w:rsid w:val="00B87CBB"/>
    <w:rsid w:val="00BD7B72"/>
    <w:rsid w:val="00BE3EDB"/>
    <w:rsid w:val="00C1254F"/>
    <w:rsid w:val="00C23BE6"/>
    <w:rsid w:val="00C57D20"/>
    <w:rsid w:val="00C639EE"/>
    <w:rsid w:val="00C75ED6"/>
    <w:rsid w:val="00C81EC9"/>
    <w:rsid w:val="00CA0737"/>
    <w:rsid w:val="00CF79E6"/>
    <w:rsid w:val="00D04F43"/>
    <w:rsid w:val="00D10B87"/>
    <w:rsid w:val="00D23E1D"/>
    <w:rsid w:val="00D72664"/>
    <w:rsid w:val="00D86BBC"/>
    <w:rsid w:val="00D97FF4"/>
    <w:rsid w:val="00DE4C98"/>
    <w:rsid w:val="00DF46D0"/>
    <w:rsid w:val="00E055FC"/>
    <w:rsid w:val="00E25D60"/>
    <w:rsid w:val="00E354D0"/>
    <w:rsid w:val="00E90590"/>
    <w:rsid w:val="00E962A8"/>
    <w:rsid w:val="00EB6BB2"/>
    <w:rsid w:val="00F11540"/>
    <w:rsid w:val="00F20E0C"/>
    <w:rsid w:val="00F37F1B"/>
    <w:rsid w:val="00F93D3C"/>
    <w:rsid w:val="00FA4566"/>
    <w:rsid w:val="00FB1F17"/>
    <w:rsid w:val="00FB2955"/>
    <w:rsid w:val="00FB79FB"/>
    <w:rsid w:val="00FE6BB3"/>
    <w:rsid w:val="00FE6C14"/>
    <w:rsid w:val="00FE72A5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43FB-8AD2-4780-9BBC-E7C76E52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1435</Words>
  <Characters>8183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User</cp:lastModifiedBy>
  <cp:revision>2</cp:revision>
  <cp:lastPrinted>2017-09-15T05:32:00Z</cp:lastPrinted>
  <dcterms:created xsi:type="dcterms:W3CDTF">2017-12-07T05:45:00Z</dcterms:created>
  <dcterms:modified xsi:type="dcterms:W3CDTF">2017-12-07T05:45:00Z</dcterms:modified>
</cp:coreProperties>
</file>