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400" w:rsidRDefault="00E33400" w:rsidP="00E33400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СОВЕТ СЕЛЬСКОГО ПОСЕЛЕНИЯ «ВЕРХНЕХИЛИНСКОЕ»</w:t>
      </w:r>
    </w:p>
    <w:p w:rsidR="00E33400" w:rsidRDefault="00E33400" w:rsidP="00E33400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33400" w:rsidRDefault="00E33400" w:rsidP="00E33400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</w:t>
      </w:r>
    </w:p>
    <w:p w:rsidR="00E33400" w:rsidRDefault="00AE3AB2" w:rsidP="00E3340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07 декабря 2018                                                                                            № 117</w:t>
      </w:r>
    </w:p>
    <w:p w:rsidR="00E33400" w:rsidRDefault="00E33400" w:rsidP="00E334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ерхняя Хила</w:t>
      </w:r>
    </w:p>
    <w:p w:rsidR="00E33400" w:rsidRDefault="00E33400" w:rsidP="00E334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3400" w:rsidRDefault="00E33400" w:rsidP="00E334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прекращении   полномочий  депутата Совета сельского поселения «Верхнехилинское»</w:t>
      </w:r>
    </w:p>
    <w:p w:rsidR="00E33400" w:rsidRDefault="00E33400" w:rsidP="00E334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основании Федерального закона от 25.12.2008 № 273-ФЗ «О противодействии коррупции, в соответствии со статьей 31</w:t>
      </w:r>
      <w:r w:rsidR="007439EB">
        <w:rPr>
          <w:rFonts w:ascii="Times New Roman" w:hAnsi="Times New Roman" w:cs="Times New Roman"/>
          <w:sz w:val="28"/>
          <w:szCs w:val="28"/>
        </w:rPr>
        <w:t xml:space="preserve"> п.7 </w:t>
      </w:r>
      <w:r>
        <w:rPr>
          <w:rFonts w:ascii="Times New Roman" w:hAnsi="Times New Roman" w:cs="Times New Roman"/>
          <w:sz w:val="28"/>
          <w:szCs w:val="28"/>
        </w:rPr>
        <w:t xml:space="preserve">  Устава </w:t>
      </w:r>
      <w:r w:rsidR="007439EB">
        <w:rPr>
          <w:rFonts w:ascii="Times New Roman" w:hAnsi="Times New Roman" w:cs="Times New Roman"/>
          <w:sz w:val="28"/>
          <w:szCs w:val="28"/>
        </w:rPr>
        <w:t>сельского поселения «Верхнехилинское</w:t>
      </w:r>
      <w:r>
        <w:rPr>
          <w:rFonts w:ascii="Times New Roman" w:hAnsi="Times New Roman" w:cs="Times New Roman"/>
          <w:sz w:val="28"/>
          <w:szCs w:val="28"/>
        </w:rPr>
        <w:t xml:space="preserve">»,   Совет </w:t>
      </w:r>
      <w:r w:rsidR="007439EB">
        <w:rPr>
          <w:rFonts w:ascii="Times New Roman" w:hAnsi="Times New Roman" w:cs="Times New Roman"/>
          <w:sz w:val="28"/>
          <w:szCs w:val="28"/>
        </w:rPr>
        <w:t>сельского поселения «Верхнехилинское» решил</w:t>
      </w:r>
    </w:p>
    <w:p w:rsidR="00E33400" w:rsidRDefault="00E33400" w:rsidP="00E334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 Прекратить досрочно полномочия депутата Совета </w:t>
      </w:r>
      <w:r w:rsidR="007439EB">
        <w:rPr>
          <w:rFonts w:ascii="Times New Roman" w:hAnsi="Times New Roman" w:cs="Times New Roman"/>
          <w:sz w:val="28"/>
          <w:szCs w:val="28"/>
        </w:rPr>
        <w:t>сельского поселения «Верхнехилинское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 w:rsidR="007439EB">
        <w:rPr>
          <w:rFonts w:ascii="Times New Roman" w:hAnsi="Times New Roman" w:cs="Times New Roman"/>
          <w:sz w:val="28"/>
          <w:szCs w:val="28"/>
        </w:rPr>
        <w:t>Арелтуевой</w:t>
      </w:r>
      <w:proofErr w:type="spellEnd"/>
      <w:r w:rsidR="007439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39EB">
        <w:rPr>
          <w:rFonts w:ascii="Times New Roman" w:hAnsi="Times New Roman" w:cs="Times New Roman"/>
          <w:sz w:val="28"/>
          <w:szCs w:val="28"/>
        </w:rPr>
        <w:t>Дугармы</w:t>
      </w:r>
      <w:proofErr w:type="spellEnd"/>
      <w:r w:rsidR="007439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39EB">
        <w:rPr>
          <w:rFonts w:ascii="Times New Roman" w:hAnsi="Times New Roman" w:cs="Times New Roman"/>
          <w:sz w:val="28"/>
          <w:szCs w:val="28"/>
        </w:rPr>
        <w:t>Мункуевны</w:t>
      </w:r>
      <w:proofErr w:type="spellEnd"/>
      <w:r w:rsidR="007439EB">
        <w:rPr>
          <w:rFonts w:ascii="Times New Roman" w:hAnsi="Times New Roman" w:cs="Times New Roman"/>
          <w:sz w:val="28"/>
          <w:szCs w:val="28"/>
        </w:rPr>
        <w:t xml:space="preserve">, в связи с </w:t>
      </w:r>
      <w:r>
        <w:rPr>
          <w:rFonts w:ascii="Times New Roman" w:hAnsi="Times New Roman" w:cs="Times New Roman"/>
          <w:sz w:val="28"/>
          <w:szCs w:val="28"/>
        </w:rPr>
        <w:t>не предостав</w:t>
      </w:r>
      <w:r w:rsidR="007439EB">
        <w:rPr>
          <w:rFonts w:ascii="Times New Roman" w:hAnsi="Times New Roman" w:cs="Times New Roman"/>
          <w:sz w:val="28"/>
          <w:szCs w:val="28"/>
        </w:rPr>
        <w:t>лением  сведений</w:t>
      </w:r>
      <w:r>
        <w:rPr>
          <w:rFonts w:ascii="Times New Roman" w:hAnsi="Times New Roman" w:cs="Times New Roman"/>
          <w:sz w:val="28"/>
          <w:szCs w:val="28"/>
        </w:rPr>
        <w:t xml:space="preserve"> о своих доходах, об имуществе и обязательствах имущественного характера, а также сведения о доходах и расходах, об имуществе и обязательствах имущественного характера своего супруга, несовершеннолетних детей в порядке, установленном нормативными правовыми актами Российской Федерации.</w:t>
      </w:r>
    </w:p>
    <w:p w:rsidR="007439EB" w:rsidRDefault="00E33400" w:rsidP="007439EB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2.</w:t>
      </w:r>
      <w:r w:rsidR="007439EB" w:rsidRPr="007439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439EB" w:rsidRPr="00CE3044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7439EB">
        <w:rPr>
          <w:rFonts w:ascii="Times New Roman" w:hAnsi="Times New Roman" w:cs="Times New Roman"/>
          <w:sz w:val="28"/>
          <w:szCs w:val="28"/>
        </w:rPr>
        <w:t>решение обнародовать</w:t>
      </w:r>
      <w:r w:rsidR="007439EB" w:rsidRPr="00CE3044">
        <w:rPr>
          <w:rFonts w:ascii="Times New Roman" w:hAnsi="Times New Roman" w:cs="Times New Roman"/>
          <w:sz w:val="28"/>
          <w:szCs w:val="28"/>
        </w:rPr>
        <w:t xml:space="preserve"> </w:t>
      </w:r>
      <w:r w:rsidR="007439EB">
        <w:rPr>
          <w:rFonts w:ascii="Times New Roman" w:hAnsi="Times New Roman" w:cs="Times New Roman"/>
          <w:sz w:val="28"/>
          <w:szCs w:val="28"/>
        </w:rPr>
        <w:t>на информационном стенде в                         помещении администрации, клубах сел Васильевка, у Ульяновка и библиотеке с. Верхняя Хила и разместить на сайте муниципального района «</w:t>
      </w:r>
      <w:proofErr w:type="spellStart"/>
      <w:r w:rsidR="007439EB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7439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39EB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="007439EB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E33400" w:rsidRDefault="00E33400" w:rsidP="00E33400">
      <w:pPr>
        <w:spacing w:after="15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33400" w:rsidRDefault="00E33400" w:rsidP="00E33400">
      <w:pPr>
        <w:spacing w:after="15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3. Решение вступает в силу п</w:t>
      </w:r>
      <w:r w:rsidR="007439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осле официального опубликования (обнародования)</w:t>
      </w:r>
    </w:p>
    <w:p w:rsidR="00E33400" w:rsidRDefault="00E33400" w:rsidP="00E3340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33400" w:rsidRDefault="00E33400" w:rsidP="00E3340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33400" w:rsidRDefault="00E33400" w:rsidP="00E33400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Глава сельского поселения «Верхнехилинское»             В.В. Бекетов</w:t>
      </w:r>
    </w:p>
    <w:p w:rsidR="00E33400" w:rsidRDefault="00E33400" w:rsidP="00E3340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33400" w:rsidRDefault="00E33400" w:rsidP="00E33400">
      <w:pPr>
        <w:jc w:val="center"/>
      </w:pPr>
    </w:p>
    <w:p w:rsidR="00471059" w:rsidRDefault="00471059"/>
    <w:sectPr w:rsidR="00471059" w:rsidSect="00B26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3400"/>
    <w:rsid w:val="00471059"/>
    <w:rsid w:val="007439EB"/>
    <w:rsid w:val="00AE3AB2"/>
    <w:rsid w:val="00B2684A"/>
    <w:rsid w:val="00E33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3340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7439E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1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4</cp:revision>
  <dcterms:created xsi:type="dcterms:W3CDTF">2018-11-23T06:15:00Z</dcterms:created>
  <dcterms:modified xsi:type="dcterms:W3CDTF">2018-12-06T07:53:00Z</dcterms:modified>
</cp:coreProperties>
</file>