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E4F" w:rsidRDefault="00222E4F" w:rsidP="00222E4F">
      <w:pPr>
        <w:jc w:val="center"/>
        <w:rPr>
          <w:rFonts w:ascii="Times New Roman" w:hAnsi="Times New Roman" w:cs="Times New Roman"/>
          <w:sz w:val="32"/>
          <w:szCs w:val="32"/>
        </w:rPr>
      </w:pPr>
      <w:r w:rsidRPr="00222E4F">
        <w:rPr>
          <w:rFonts w:ascii="Times New Roman" w:hAnsi="Times New Roman" w:cs="Times New Roman"/>
          <w:sz w:val="32"/>
          <w:szCs w:val="32"/>
        </w:rPr>
        <w:t xml:space="preserve">Совет сельского поселения «Верхнехилинское»          </w:t>
      </w:r>
    </w:p>
    <w:p w:rsidR="00222E4F" w:rsidRDefault="00222E4F" w:rsidP="00222E4F">
      <w:pPr>
        <w:jc w:val="center"/>
        <w:rPr>
          <w:rFonts w:ascii="Times New Roman" w:hAnsi="Times New Roman" w:cs="Times New Roman"/>
          <w:sz w:val="28"/>
          <w:szCs w:val="28"/>
        </w:rPr>
      </w:pPr>
      <w:r w:rsidRPr="00222E4F">
        <w:rPr>
          <w:rFonts w:ascii="Times New Roman" w:hAnsi="Times New Roman" w:cs="Times New Roman"/>
          <w:sz w:val="28"/>
          <w:szCs w:val="28"/>
        </w:rPr>
        <w:t>РЕШЕНИЕ</w:t>
      </w:r>
    </w:p>
    <w:p w:rsidR="00222E4F" w:rsidRDefault="00222E4F" w:rsidP="000E54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декабря                                     </w:t>
      </w:r>
      <w:r w:rsidR="000E54A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2016   № 59</w:t>
      </w:r>
    </w:p>
    <w:p w:rsidR="00222E4F" w:rsidRPr="00222E4F" w:rsidRDefault="00222E4F" w:rsidP="00222E4F">
      <w:pPr>
        <w:jc w:val="center"/>
        <w:rPr>
          <w:rFonts w:ascii="Times New Roman" w:hAnsi="Times New Roman" w:cs="Times New Roman"/>
          <w:sz w:val="32"/>
          <w:szCs w:val="32"/>
        </w:rPr>
      </w:pPr>
      <w:r w:rsidRPr="00222E4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22E4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22E4F">
        <w:rPr>
          <w:rFonts w:ascii="Times New Roman" w:hAnsi="Times New Roman" w:cs="Times New Roman"/>
          <w:sz w:val="28"/>
          <w:szCs w:val="28"/>
        </w:rPr>
        <w:t>ерхняя Хила</w:t>
      </w:r>
    </w:p>
    <w:p w:rsidR="00222E4F" w:rsidRDefault="00222E4F" w:rsidP="00222E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E4F" w:rsidRPr="00C82820" w:rsidRDefault="00222E4F" w:rsidP="00222E4F">
      <w:pPr>
        <w:rPr>
          <w:rFonts w:ascii="Times New Roman" w:hAnsi="Times New Roman" w:cs="Times New Roman"/>
          <w:b/>
          <w:sz w:val="28"/>
          <w:szCs w:val="28"/>
        </w:rPr>
      </w:pPr>
      <w:r w:rsidRPr="00C82820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Pr="00C82820">
        <w:rPr>
          <w:rFonts w:ascii="Times New Roman" w:hAnsi="Times New Roman" w:cs="Times New Roman"/>
          <w:b/>
          <w:sz w:val="28"/>
          <w:szCs w:val="28"/>
        </w:rPr>
        <w:t>изменений и дополнений  Устав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8282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«Верхнехилинское»</w:t>
      </w:r>
    </w:p>
    <w:p w:rsidR="00222E4F" w:rsidRDefault="00222E4F" w:rsidP="00222E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840754">
        <w:rPr>
          <w:rFonts w:ascii="Times New Roman" w:hAnsi="Times New Roman" w:cs="Times New Roman"/>
          <w:sz w:val="28"/>
          <w:szCs w:val="28"/>
        </w:rPr>
        <w:t xml:space="preserve"> целях приведения  Устава сельского поселения «Верхнехилинское» в соответствие федеральному  законодательству Рассмотрев </w:t>
      </w:r>
      <w:r>
        <w:rPr>
          <w:rFonts w:ascii="Times New Roman" w:hAnsi="Times New Roman" w:cs="Times New Roman"/>
          <w:sz w:val="28"/>
          <w:szCs w:val="28"/>
        </w:rPr>
        <w:t xml:space="preserve"> проект изменений устава сельского поселения</w:t>
      </w:r>
      <w:r w:rsidRPr="00840754">
        <w:rPr>
          <w:rFonts w:ascii="Times New Roman" w:hAnsi="Times New Roman" w:cs="Times New Roman"/>
          <w:sz w:val="28"/>
          <w:szCs w:val="28"/>
        </w:rPr>
        <w:t xml:space="preserve"> «Верхнехилинское»,</w:t>
      </w:r>
      <w:proofErr w:type="gramStart"/>
      <w:r w:rsidRPr="0084075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40754">
        <w:rPr>
          <w:rFonts w:ascii="Times New Roman" w:hAnsi="Times New Roman" w:cs="Times New Roman"/>
          <w:sz w:val="28"/>
          <w:szCs w:val="28"/>
        </w:rPr>
        <w:t xml:space="preserve"> Совет сельского поселения «Верхнехилинское»  решил</w:t>
      </w:r>
    </w:p>
    <w:p w:rsidR="00222E4F" w:rsidRDefault="00222E4F" w:rsidP="00222E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Утвердить проект изменений Устава сельского поселения «</w:t>
      </w:r>
      <w:r w:rsidRPr="00840754"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222E4F" w:rsidRDefault="00222E4F" w:rsidP="00222E4F">
      <w:pPr>
        <w:rPr>
          <w:rFonts w:ascii="Times New Roman" w:hAnsi="Times New Roman" w:cs="Times New Roman"/>
          <w:sz w:val="28"/>
          <w:szCs w:val="28"/>
        </w:rPr>
      </w:pPr>
      <w:r w:rsidRPr="006E3046">
        <w:rPr>
          <w:rFonts w:ascii="Times New Roman" w:hAnsi="Times New Roman" w:cs="Times New Roman"/>
          <w:b/>
          <w:sz w:val="28"/>
          <w:szCs w:val="28"/>
        </w:rPr>
        <w:t xml:space="preserve">1) часть 1 статьи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6E3046">
        <w:rPr>
          <w:rFonts w:ascii="Times New Roman" w:hAnsi="Times New Roman" w:cs="Times New Roman"/>
          <w:b/>
          <w:sz w:val="28"/>
          <w:szCs w:val="28"/>
        </w:rPr>
        <w:t xml:space="preserve"> дополнить пунктом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6E3046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22E4F" w:rsidRDefault="00222E4F" w:rsidP="00222E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13)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</w:t>
      </w:r>
    </w:p>
    <w:p w:rsidR="00222E4F" w:rsidRPr="006E3046" w:rsidRDefault="00222E4F" w:rsidP="00222E4F">
      <w:pPr>
        <w:rPr>
          <w:rFonts w:ascii="Times New Roman" w:hAnsi="Times New Roman"/>
          <w:b/>
          <w:sz w:val="28"/>
          <w:szCs w:val="28"/>
        </w:rPr>
      </w:pPr>
      <w:r w:rsidRPr="006E3046">
        <w:rPr>
          <w:rFonts w:ascii="Times New Roman" w:hAnsi="Times New Roman"/>
          <w:b/>
          <w:sz w:val="28"/>
          <w:szCs w:val="28"/>
        </w:rPr>
        <w:t>2) пункт 2 части 3 статьи 48 Устава изложить в следующей редакции:</w:t>
      </w:r>
    </w:p>
    <w:p w:rsidR="00222E4F" w:rsidRDefault="00222E4F" w:rsidP="00222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2)совершения главой поселения</w:t>
      </w:r>
      <w:r>
        <w:rPr>
          <w:rFonts w:ascii="Times New Roman" w:hAnsi="Times New Roman"/>
          <w:iCs/>
          <w:sz w:val="28"/>
          <w:szCs w:val="28"/>
        </w:rPr>
        <w:t xml:space="preserve">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 межбюджетных трансфертов, бюджетных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кредитов, полученных из других бюджетов бюджетной системы Российской Федерации, если это установлено соответствующим судом, а указанное должностное лицо не приняло в пределах своих полномочий мер по исполнению решения суда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22E4F" w:rsidRDefault="00222E4F" w:rsidP="00222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</w:t>
      </w:r>
      <w:r w:rsidRPr="002F08C3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Pr="002F08C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района «</w:t>
      </w:r>
      <w:proofErr w:type="spellStart"/>
      <w:r w:rsidRPr="002F08C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F08C3"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на информационных стендах администрации, библиотеке с</w:t>
      </w:r>
      <w:proofErr w:type="gramStart"/>
      <w:r w:rsidRPr="002F08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Хила, клубах сел Васильевка и Ульяновка.</w:t>
      </w:r>
    </w:p>
    <w:p w:rsidR="00222E4F" w:rsidRPr="002F08C3" w:rsidRDefault="00222E4F" w:rsidP="00222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3.По данному решению провести публичные слушания  26 декабря 2016 года.</w:t>
      </w:r>
    </w:p>
    <w:p w:rsidR="00222E4F" w:rsidRDefault="00222E4F" w:rsidP="00222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2E4F" w:rsidRDefault="00222E4F" w:rsidP="00222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E4F" w:rsidRPr="00840754" w:rsidRDefault="00222E4F" w:rsidP="00222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сельского  поселения «Верхнехилинское»                     В.В.Бекетов</w:t>
      </w:r>
    </w:p>
    <w:p w:rsidR="00222E4F" w:rsidRDefault="00222E4F" w:rsidP="00222E4F"/>
    <w:p w:rsidR="00C469E0" w:rsidRDefault="00C469E0"/>
    <w:sectPr w:rsidR="00C469E0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2E4F"/>
    <w:rsid w:val="000E54A3"/>
    <w:rsid w:val="00222E4F"/>
    <w:rsid w:val="00C4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2E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1788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2016-12-28T02:41:00Z</cp:lastPrinted>
  <dcterms:created xsi:type="dcterms:W3CDTF">2016-12-28T02:36:00Z</dcterms:created>
  <dcterms:modified xsi:type="dcterms:W3CDTF">2016-12-28T02:42:00Z</dcterms:modified>
</cp:coreProperties>
</file>