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477" w:rsidRDefault="00755477" w:rsidP="00C95A46">
      <w:pPr>
        <w:shd w:val="clear" w:color="auto" w:fill="FFFFFF"/>
        <w:tabs>
          <w:tab w:val="left" w:pos="5760"/>
        </w:tabs>
        <w:jc w:val="center"/>
        <w:rPr>
          <w:rFonts w:ascii="Times New Roman" w:hAnsi="Times New Roman" w:cs="Times New Roman"/>
          <w:spacing w:val="-11"/>
          <w:sz w:val="28"/>
          <w:szCs w:val="28"/>
        </w:rPr>
      </w:pPr>
      <w:r w:rsidRPr="00C95A46">
        <w:rPr>
          <w:rFonts w:ascii="Times New Roman" w:hAnsi="Times New Roman" w:cs="Times New Roman"/>
          <w:spacing w:val="-11"/>
          <w:sz w:val="28"/>
          <w:szCs w:val="28"/>
        </w:rPr>
        <w:t>СОВЕТ СЕЛЬСКОГО ПОСЕЛЕНИЯ «ВЕРХНЕХИЛИНСКОЕ»</w:t>
      </w:r>
    </w:p>
    <w:p w:rsidR="00C95A46" w:rsidRPr="00C95A46" w:rsidRDefault="00C95A46" w:rsidP="00C95A46">
      <w:pPr>
        <w:shd w:val="clear" w:color="auto" w:fill="FFFFFF"/>
        <w:tabs>
          <w:tab w:val="left" w:pos="5760"/>
        </w:tabs>
        <w:jc w:val="center"/>
        <w:rPr>
          <w:rFonts w:ascii="Times New Roman" w:hAnsi="Times New Roman" w:cs="Times New Roman"/>
          <w:spacing w:val="-11"/>
          <w:sz w:val="28"/>
          <w:szCs w:val="28"/>
        </w:rPr>
      </w:pPr>
    </w:p>
    <w:p w:rsidR="00755477" w:rsidRPr="00C95A46" w:rsidRDefault="00755477" w:rsidP="00C95A46">
      <w:pPr>
        <w:shd w:val="clear" w:color="auto" w:fill="FFFFFF"/>
        <w:jc w:val="center"/>
        <w:rPr>
          <w:rFonts w:ascii="Times New Roman" w:hAnsi="Times New Roman" w:cs="Times New Roman"/>
          <w:bCs/>
          <w:spacing w:val="-14"/>
          <w:sz w:val="28"/>
          <w:szCs w:val="28"/>
        </w:rPr>
      </w:pPr>
      <w:r w:rsidRPr="00C95A46">
        <w:rPr>
          <w:rFonts w:ascii="Times New Roman" w:hAnsi="Times New Roman" w:cs="Times New Roman"/>
          <w:bCs/>
          <w:spacing w:val="-14"/>
          <w:sz w:val="28"/>
          <w:szCs w:val="28"/>
        </w:rPr>
        <w:t>РЕШЕНИЕ</w:t>
      </w:r>
    </w:p>
    <w:p w:rsidR="00755477" w:rsidRPr="00C95A46" w:rsidRDefault="00C95A46" w:rsidP="00C95A46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 декабря 2016</w:t>
      </w:r>
      <w:r w:rsidR="00755477" w:rsidRPr="00C95A46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№ 54</w:t>
      </w:r>
    </w:p>
    <w:p w:rsidR="00755477" w:rsidRPr="00C95A46" w:rsidRDefault="00755477" w:rsidP="00C95A46">
      <w:pPr>
        <w:shd w:val="clear" w:color="auto" w:fill="FFFFFF"/>
        <w:jc w:val="center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C95A46">
        <w:rPr>
          <w:rFonts w:ascii="Times New Roman" w:hAnsi="Times New Roman" w:cs="Times New Roman"/>
          <w:bCs/>
          <w:spacing w:val="-6"/>
          <w:sz w:val="28"/>
          <w:szCs w:val="28"/>
        </w:rPr>
        <w:t>с. Верхняя Хила</w:t>
      </w:r>
    </w:p>
    <w:p w:rsidR="00755477" w:rsidRPr="00C95A46" w:rsidRDefault="00755477" w:rsidP="00755477">
      <w:pPr>
        <w:rPr>
          <w:rFonts w:ascii="Times New Roman" w:hAnsi="Times New Roman" w:cs="Times New Roman"/>
          <w:sz w:val="28"/>
          <w:szCs w:val="28"/>
        </w:rPr>
      </w:pPr>
    </w:p>
    <w:p w:rsidR="00755477" w:rsidRPr="00C95A46" w:rsidRDefault="00755477" w:rsidP="0075547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Порядка определения размера арендной платы за земельные участки, находящиеся в собственности сельского поселения «Верхнехилинское», об утверждении расчётных и корректирующих коэффициентов, применяемых при определении арендной платы за земельные участки, находящиеся в собственности сельского поселения «Верхнехилинское», предоставленные в аренду без торгов</w:t>
      </w:r>
    </w:p>
    <w:p w:rsidR="00755477" w:rsidRPr="00C95A46" w:rsidRDefault="00755477" w:rsidP="007554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477" w:rsidRPr="00C95A46" w:rsidRDefault="00755477" w:rsidP="00C95A46">
      <w:pPr>
        <w:pStyle w:val="1"/>
        <w:spacing w:before="0" w:after="0"/>
        <w:jc w:val="both"/>
        <w:rPr>
          <w:rFonts w:ascii="Times New Roman" w:hAnsi="Times New Roman" w:cs="Times New Roman"/>
          <w:bCs w:val="0"/>
          <w:color w:val="auto"/>
          <w:spacing w:val="20"/>
          <w:sz w:val="28"/>
          <w:szCs w:val="28"/>
        </w:rPr>
      </w:pPr>
      <w:proofErr w:type="gramStart"/>
      <w:r w:rsidRPr="00C95A4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соответствии с подпунктом 3 пункта 3 статьи 39</w:t>
      </w:r>
      <w:r w:rsidRPr="00C95A46">
        <w:rPr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perscript"/>
        </w:rPr>
        <w:t>7</w:t>
      </w:r>
      <w:r w:rsidRPr="00C95A4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Земельного кодекса Российской Федерации, постановлением Правительства Забайкальского края от 19.06.2015 г. № 305 «</w:t>
      </w:r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Порядка 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 Забайкальского края, предоставленные в аренду без торгов», </w:t>
      </w:r>
      <w:r w:rsidRPr="00C95A4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целях расчета </w:t>
      </w:r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>арендной платы</w:t>
      </w:r>
      <w:proofErr w:type="gramEnd"/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 земельные участки, находящиеся в собственности сельского поселения «Верхнехилинское» на территории сельского поселения «Верхнехилинское»</w:t>
      </w:r>
      <w:r w:rsidRPr="00C95A4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предоставленные без проведения торгов, руководствуясь статьей __ Устава сельского поселения «</w:t>
      </w:r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>Верхнехилинское</w:t>
      </w:r>
      <w:r w:rsidRPr="00C95A4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 Совет сельского поселения «</w:t>
      </w:r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>Верхнехилинское</w:t>
      </w:r>
      <w:r w:rsidRPr="00C95A4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» </w:t>
      </w:r>
      <w:r w:rsidRPr="00C95A46">
        <w:rPr>
          <w:rFonts w:ascii="Times New Roman" w:hAnsi="Times New Roman" w:cs="Times New Roman"/>
          <w:bCs w:val="0"/>
          <w:color w:val="auto"/>
          <w:spacing w:val="20"/>
          <w:sz w:val="28"/>
          <w:szCs w:val="28"/>
        </w:rPr>
        <w:t>решил</w:t>
      </w:r>
    </w:p>
    <w:p w:rsidR="00C95A46" w:rsidRDefault="00755477" w:rsidP="00C95A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A46">
        <w:rPr>
          <w:rFonts w:ascii="Times New Roman" w:hAnsi="Times New Roman" w:cs="Times New Roman"/>
          <w:sz w:val="28"/>
          <w:szCs w:val="28"/>
        </w:rPr>
        <w:t>1. Утвердить прилагаемый Порядок определения размера арендной платы за земельные участки, находящиеся в собственности сельского поселения «Верхнехилинское», на территории сельского поселения «Верхнехилинское»</w:t>
      </w:r>
      <w:r w:rsidRPr="00C95A46">
        <w:rPr>
          <w:rFonts w:ascii="Times New Roman" w:hAnsi="Times New Roman" w:cs="Times New Roman"/>
          <w:bCs/>
          <w:sz w:val="28"/>
          <w:szCs w:val="28"/>
        </w:rPr>
        <w:t>, предоставленные в аренду без проведения торгов (Приложение № 1)</w:t>
      </w:r>
      <w:r w:rsidRPr="00C95A46">
        <w:rPr>
          <w:rFonts w:ascii="Times New Roman" w:hAnsi="Times New Roman" w:cs="Times New Roman"/>
          <w:sz w:val="28"/>
          <w:szCs w:val="28"/>
        </w:rPr>
        <w:t>.</w:t>
      </w:r>
    </w:p>
    <w:p w:rsidR="00755477" w:rsidRPr="00C95A46" w:rsidRDefault="00755477" w:rsidP="00C95A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A46">
        <w:rPr>
          <w:rFonts w:ascii="Times New Roman" w:hAnsi="Times New Roman" w:cs="Times New Roman"/>
          <w:sz w:val="28"/>
          <w:szCs w:val="28"/>
        </w:rPr>
        <w:t>2. Утвердить прилагаемые расчётные коэффициенты, применяемые при определении арендной платы за земельные участки, находящиеся в собственности сельского поселения «Верхнехилинское», на территории сельского поселения «Верхнехилинское», предоставленные в аренду без проведения то</w:t>
      </w:r>
      <w:r w:rsidRPr="00C95A46">
        <w:rPr>
          <w:rFonts w:ascii="Times New Roman" w:hAnsi="Times New Roman" w:cs="Times New Roman"/>
          <w:bCs/>
          <w:sz w:val="28"/>
          <w:szCs w:val="28"/>
        </w:rPr>
        <w:t>ргов (Приложение № 2)</w:t>
      </w:r>
      <w:r w:rsidRPr="00C95A46">
        <w:rPr>
          <w:rFonts w:ascii="Times New Roman" w:hAnsi="Times New Roman" w:cs="Times New Roman"/>
          <w:sz w:val="28"/>
          <w:szCs w:val="28"/>
        </w:rPr>
        <w:t>.</w:t>
      </w:r>
    </w:p>
    <w:p w:rsidR="00755477" w:rsidRPr="00C95A46" w:rsidRDefault="00755477" w:rsidP="00C95A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A46">
        <w:rPr>
          <w:rFonts w:ascii="Times New Roman" w:hAnsi="Times New Roman" w:cs="Times New Roman"/>
          <w:sz w:val="28"/>
          <w:szCs w:val="28"/>
        </w:rPr>
        <w:t xml:space="preserve">3. Утвердить прилагаемые корректирующие коэффициенты, применяемые при определении арендной платы за земельные участки, находящиеся в собственности сельского поселения «Верхнехилинское» на </w:t>
      </w:r>
      <w:r w:rsidRPr="00C95A46">
        <w:rPr>
          <w:rFonts w:ascii="Times New Roman" w:hAnsi="Times New Roman" w:cs="Times New Roman"/>
          <w:sz w:val="28"/>
          <w:szCs w:val="28"/>
        </w:rPr>
        <w:lastRenderedPageBreak/>
        <w:t>территории сельского поселения «Верхнехилинское», предоставленные в аренду без проведения то</w:t>
      </w:r>
      <w:r w:rsidRPr="00C95A46">
        <w:rPr>
          <w:rFonts w:ascii="Times New Roman" w:hAnsi="Times New Roman" w:cs="Times New Roman"/>
          <w:bCs/>
          <w:sz w:val="28"/>
          <w:szCs w:val="28"/>
        </w:rPr>
        <w:t>ргов (Приложение № 3)</w:t>
      </w:r>
      <w:r w:rsidRPr="00C95A46">
        <w:rPr>
          <w:rFonts w:ascii="Times New Roman" w:hAnsi="Times New Roman" w:cs="Times New Roman"/>
          <w:sz w:val="28"/>
          <w:szCs w:val="28"/>
        </w:rPr>
        <w:t>.</w:t>
      </w:r>
    </w:p>
    <w:p w:rsidR="00755477" w:rsidRPr="00C95A46" w:rsidRDefault="00755477" w:rsidP="0075547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</w:t>
      </w:r>
      <w:proofErr w:type="gramStart"/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>Признать утратившим силу Решение № 30 от 25 марта 2016 «Об утверждении Порядка определения размера арендной платы за земельные участки, находящиеся в собственности сельского поселения «Верхнехилинское», об утверждении расчётных и корректирующих коэффициентов, применяемых при определении арендной платы за земельные участки, находящиеся в собственности сельского поселения «Верхнехилинское» и земельные участки, государственная собственность на которые не разграничена, на территории сельского поселения «Верхнехилинское», предоставленные</w:t>
      </w:r>
      <w:proofErr w:type="gramEnd"/>
      <w:r w:rsidRPr="00C95A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аренду без торгов»</w:t>
      </w:r>
    </w:p>
    <w:p w:rsidR="00755477" w:rsidRPr="00C95A46" w:rsidRDefault="00755477" w:rsidP="00755477">
      <w:pPr>
        <w:rPr>
          <w:rFonts w:ascii="Times New Roman" w:hAnsi="Times New Roman" w:cs="Times New Roman"/>
          <w:sz w:val="28"/>
          <w:szCs w:val="28"/>
        </w:rPr>
      </w:pPr>
    </w:p>
    <w:p w:rsidR="00755477" w:rsidRPr="00C95A46" w:rsidRDefault="00755477" w:rsidP="0075547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55477" w:rsidRPr="00C95A46" w:rsidRDefault="00C95A46" w:rsidP="0075547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55477" w:rsidRPr="00C95A46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="00755477" w:rsidRPr="00C95A46">
        <w:rPr>
          <w:rFonts w:ascii="Times New Roman" w:hAnsi="Times New Roman" w:cs="Times New Roman"/>
          <w:sz w:val="28"/>
          <w:szCs w:val="28"/>
        </w:rPr>
        <w:tab/>
      </w:r>
      <w:r w:rsidR="00755477" w:rsidRPr="00C95A4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В.В. Бекетов</w:t>
      </w:r>
    </w:p>
    <w:p w:rsidR="00755477" w:rsidRPr="00C95A46" w:rsidRDefault="00755477" w:rsidP="00755477">
      <w:pPr>
        <w:ind w:left="39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C95A46" w:rsidRDefault="00C95A46" w:rsidP="00755477">
      <w:pPr>
        <w:ind w:left="3960"/>
        <w:jc w:val="center"/>
        <w:rPr>
          <w:b/>
          <w:bCs/>
        </w:rPr>
      </w:pPr>
    </w:p>
    <w:p w:rsidR="00755477" w:rsidRDefault="00755477" w:rsidP="00C95A46">
      <w:pPr>
        <w:pStyle w:val="a6"/>
      </w:pPr>
      <w:r>
        <w:lastRenderedPageBreak/>
        <w:t>Приложение № 1</w:t>
      </w:r>
    </w:p>
    <w:p w:rsidR="00755477" w:rsidRDefault="00755477" w:rsidP="00C95A46">
      <w:pPr>
        <w:pStyle w:val="a6"/>
      </w:pPr>
      <w:r>
        <w:t xml:space="preserve">к решению Совета </w:t>
      </w:r>
    </w:p>
    <w:p w:rsidR="00755477" w:rsidRDefault="00755477" w:rsidP="00C95A46">
      <w:pPr>
        <w:pStyle w:val="a6"/>
      </w:pPr>
      <w:r>
        <w:t xml:space="preserve">сельского поселения «Верхнехилинское» </w:t>
      </w:r>
    </w:p>
    <w:p w:rsidR="00755477" w:rsidRDefault="00755477" w:rsidP="00C95A46">
      <w:pPr>
        <w:pStyle w:val="a6"/>
      </w:pPr>
      <w:r>
        <w:t xml:space="preserve">от </w:t>
      </w:r>
      <w:r w:rsidR="00C95A46">
        <w:t xml:space="preserve"> 28 декабря 2016 № 54</w:t>
      </w:r>
    </w:p>
    <w:p w:rsidR="00755477" w:rsidRDefault="00755477" w:rsidP="00C95A46">
      <w:pPr>
        <w:rPr>
          <w:b/>
          <w:bCs/>
          <w:sz w:val="28"/>
          <w:szCs w:val="28"/>
        </w:rPr>
      </w:pPr>
    </w:p>
    <w:p w:rsidR="00755477" w:rsidRPr="00C95A46" w:rsidRDefault="00755477" w:rsidP="00C95A46">
      <w:pPr>
        <w:pStyle w:val="a6"/>
        <w:jc w:val="center"/>
        <w:rPr>
          <w:sz w:val="28"/>
          <w:szCs w:val="28"/>
        </w:rPr>
      </w:pPr>
      <w:r w:rsidRPr="00C95A46">
        <w:rPr>
          <w:sz w:val="28"/>
          <w:szCs w:val="28"/>
        </w:rPr>
        <w:t>ПОРЯДОК</w:t>
      </w:r>
    </w:p>
    <w:p w:rsidR="00755477" w:rsidRPr="00C95A46" w:rsidRDefault="00755477" w:rsidP="00C95A46">
      <w:pPr>
        <w:pStyle w:val="a6"/>
        <w:jc w:val="center"/>
        <w:rPr>
          <w:sz w:val="28"/>
          <w:szCs w:val="28"/>
        </w:rPr>
      </w:pPr>
      <w:r w:rsidRPr="00C95A46">
        <w:rPr>
          <w:sz w:val="28"/>
          <w:szCs w:val="28"/>
        </w:rPr>
        <w:t>определения размера арендной платы за земельные участки,</w:t>
      </w:r>
    </w:p>
    <w:p w:rsidR="00755477" w:rsidRPr="00C95A46" w:rsidRDefault="00755477" w:rsidP="00C95A46">
      <w:pPr>
        <w:pStyle w:val="a6"/>
        <w:jc w:val="center"/>
        <w:rPr>
          <w:sz w:val="28"/>
          <w:szCs w:val="28"/>
        </w:rPr>
      </w:pPr>
      <w:r w:rsidRPr="00C95A46">
        <w:rPr>
          <w:sz w:val="28"/>
          <w:szCs w:val="28"/>
        </w:rPr>
        <w:t>находящиеся в собственности сельского поселения «Верхнехилинское»,</w:t>
      </w:r>
    </w:p>
    <w:p w:rsidR="00755477" w:rsidRPr="00C95A46" w:rsidRDefault="00755477" w:rsidP="00C95A46">
      <w:pPr>
        <w:pStyle w:val="a6"/>
        <w:jc w:val="center"/>
        <w:rPr>
          <w:sz w:val="28"/>
          <w:szCs w:val="28"/>
        </w:rPr>
      </w:pPr>
      <w:r w:rsidRPr="00C95A46">
        <w:rPr>
          <w:sz w:val="28"/>
          <w:szCs w:val="28"/>
        </w:rPr>
        <w:t>на территории сельского поселения «Верхнехилинское»,</w:t>
      </w:r>
    </w:p>
    <w:p w:rsidR="00755477" w:rsidRPr="00C95A46" w:rsidRDefault="00755477" w:rsidP="00C95A46">
      <w:pPr>
        <w:pStyle w:val="a6"/>
        <w:jc w:val="center"/>
        <w:rPr>
          <w:sz w:val="28"/>
          <w:szCs w:val="28"/>
        </w:rPr>
      </w:pPr>
      <w:proofErr w:type="gramStart"/>
      <w:r w:rsidRPr="00C95A46">
        <w:rPr>
          <w:sz w:val="28"/>
          <w:szCs w:val="28"/>
        </w:rPr>
        <w:t>предоставленные в аренду без проведения торгов</w:t>
      </w:r>
      <w:proofErr w:type="gramEnd"/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1. Настоящий Порядок устанавливает правила расчета размера годовой арендной платы при сдаче в аренду без торгов земельных участков, находящихся в собственности сельского поселения «Верхнехилинское» (далее – земельные участки), если иной порядок расчета размера годовой арендной платы за земельные участки не установлен Земельным кодексом Российской Федерации или другими федеральными законами.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2. Размер годовой арендной платы за земельные участки, за исключением случаев, указанных в пунктах 6 - 10 настоящего Порядка, определяется по следующей формуле: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АП=КС </w:t>
      </w:r>
      <w:proofErr w:type="spellStart"/>
      <w:r w:rsidRPr="00C95A46">
        <w:rPr>
          <w:sz w:val="28"/>
          <w:szCs w:val="28"/>
        </w:rPr>
        <w:t>х</w:t>
      </w:r>
      <w:proofErr w:type="spellEnd"/>
      <w:proofErr w:type="gramStart"/>
      <w:r w:rsidRPr="00C95A46">
        <w:rPr>
          <w:sz w:val="28"/>
          <w:szCs w:val="28"/>
        </w:rPr>
        <w:t xml:space="preserve"> К</w:t>
      </w:r>
      <w:proofErr w:type="gramEnd"/>
      <w:r w:rsidRPr="00C95A46">
        <w:rPr>
          <w:sz w:val="28"/>
          <w:szCs w:val="28"/>
        </w:rPr>
        <w:t xml:space="preserve"> </w:t>
      </w:r>
      <w:proofErr w:type="spellStart"/>
      <w:r w:rsidRPr="00C95A46">
        <w:rPr>
          <w:sz w:val="28"/>
          <w:szCs w:val="28"/>
        </w:rPr>
        <w:t>х</w:t>
      </w:r>
      <w:proofErr w:type="spellEnd"/>
      <w:r w:rsidRPr="00C95A46">
        <w:rPr>
          <w:sz w:val="28"/>
          <w:szCs w:val="28"/>
        </w:rPr>
        <w:t xml:space="preserve"> К1, где: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АП – размер годовой арендной платы за земельный участок в рублях;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КС – кадастровая стоимость земельного участка (в случае, если в государственном кадастре недвижимости отсутствуют сведения о земельном участке,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участка);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proofErr w:type="gramStart"/>
      <w:r w:rsidRPr="00C95A46">
        <w:rPr>
          <w:sz w:val="28"/>
          <w:szCs w:val="28"/>
        </w:rPr>
        <w:t>К</w:t>
      </w:r>
      <w:proofErr w:type="gramEnd"/>
      <w:r w:rsidRPr="00C95A46">
        <w:rPr>
          <w:sz w:val="28"/>
          <w:szCs w:val="28"/>
        </w:rPr>
        <w:t xml:space="preserve"> – расчетный коэффициент;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К</w:t>
      </w:r>
      <w:proofErr w:type="gramStart"/>
      <w:r w:rsidRPr="00C95A46">
        <w:rPr>
          <w:sz w:val="28"/>
          <w:szCs w:val="28"/>
        </w:rPr>
        <w:t>1</w:t>
      </w:r>
      <w:proofErr w:type="gramEnd"/>
      <w:r w:rsidRPr="00C95A46">
        <w:rPr>
          <w:sz w:val="28"/>
          <w:szCs w:val="28"/>
        </w:rPr>
        <w:t xml:space="preserve"> – корректирующий коэффициент.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3. При расчете годовой арендной платы за использование земельных участков, находящихся в собственности сельского поселения «Верхнехилинское», а также земельных участков, государственная собственность на которые не разграничена, расположенных в границах сельского поселения «Верхнехилинское»», применяются  расчетные коэффициенты в соответствии с Приложением № 2 к настоящему решению, исходя из вида разрешенного использования земельного участка.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4. При расчете годовой арендной платы за использование земельных участков, находящихся в собственности сельского поселения «Верхнехилинское», на территории сельского поселения «Верхнехилинское», применяются корректирующие коэффициенты, установленные органами местного самоуправления поселения исходя из экономического обоснования.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5. При расчете годовой арендной платы за использование земельных участков, находящихся в собственности сельского поселения «Верхнехилинское», расположенных в границах сельского поселения «Верхнехилинское», применяется корректирующий коэффициент, равный 1, </w:t>
      </w:r>
      <w:r w:rsidRPr="00C95A46">
        <w:rPr>
          <w:sz w:val="28"/>
          <w:szCs w:val="28"/>
        </w:rPr>
        <w:lastRenderedPageBreak/>
        <w:t>за исключением случаев, предусмотренных Приложением № 3 к настоящему решению.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6. Размер годовой арендной платы за земельный участок устанавливается равным 0,2 процента от кадастровой стоимости такого земельного участка, в случае заключения договора аренды земельного участка: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bookmarkStart w:id="0" w:name="sub_39751"/>
      <w:r w:rsidRPr="00C95A46">
        <w:rPr>
          <w:sz w:val="28"/>
          <w:szCs w:val="28"/>
        </w:rPr>
        <w:t xml:space="preserve">1) с лицом, которое в соответствии с Земельным кодексом Российской Федерации имеет право на предоставление в собственность бесплатно земельного участка без проведения торгов в случае, если такой земельный участок зарезервирован для государственных или муниципальных </w:t>
      </w:r>
      <w:proofErr w:type="gramStart"/>
      <w:r w:rsidRPr="00C95A46">
        <w:rPr>
          <w:sz w:val="28"/>
          <w:szCs w:val="28"/>
        </w:rPr>
        <w:t>нужд</w:t>
      </w:r>
      <w:proofErr w:type="gramEnd"/>
      <w:r w:rsidRPr="00C95A46">
        <w:rPr>
          <w:sz w:val="28"/>
          <w:szCs w:val="28"/>
        </w:rPr>
        <w:t xml:space="preserve"> либо ограничен в обороте;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bookmarkStart w:id="1" w:name="sub_39752"/>
      <w:bookmarkEnd w:id="0"/>
      <w:r w:rsidRPr="00C95A46">
        <w:rPr>
          <w:sz w:val="28"/>
          <w:szCs w:val="28"/>
        </w:rPr>
        <w:t>2)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bookmarkEnd w:id="1"/>
    <w:p w:rsidR="00755477" w:rsidRPr="00C95A46" w:rsidRDefault="00755477" w:rsidP="00C95A46">
      <w:pPr>
        <w:pStyle w:val="a6"/>
        <w:rPr>
          <w:sz w:val="28"/>
          <w:szCs w:val="28"/>
        </w:rPr>
      </w:pPr>
      <w:proofErr w:type="gramStart"/>
      <w:r w:rsidRPr="00C95A46">
        <w:rPr>
          <w:sz w:val="28"/>
          <w:szCs w:val="28"/>
        </w:rPr>
        <w:t>3)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</w:t>
      </w:r>
      <w:proofErr w:type="gramEnd"/>
      <w:r w:rsidRPr="00C95A46">
        <w:rPr>
          <w:sz w:val="28"/>
          <w:szCs w:val="28"/>
        </w:rPr>
        <w:t xml:space="preserve"> </w:t>
      </w:r>
      <w:proofErr w:type="gramStart"/>
      <w:r w:rsidRPr="00C95A46">
        <w:rPr>
          <w:sz w:val="28"/>
          <w:szCs w:val="28"/>
        </w:rPr>
        <w:t>дома социального использования, и в случаях, предусмотренных законом Забайкальского края, с некоммерческой организацией, созданной Забайкальским краем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755477" w:rsidRPr="00C95A46" w:rsidRDefault="00755477" w:rsidP="00C95A46">
      <w:pPr>
        <w:pStyle w:val="a6"/>
        <w:rPr>
          <w:sz w:val="28"/>
          <w:szCs w:val="28"/>
        </w:rPr>
      </w:pPr>
      <w:bookmarkStart w:id="2" w:name="sub_39753"/>
      <w:r w:rsidRPr="00C95A46">
        <w:rPr>
          <w:sz w:val="28"/>
          <w:szCs w:val="28"/>
        </w:rPr>
        <w:t>4) с гражданами, имеющими в соответствии с федеральными законами, законами Забайкальского края право на первоочередное или внеочередное приобретение земельных участков;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bookmarkStart w:id="3" w:name="sub_39754"/>
      <w:bookmarkEnd w:id="2"/>
      <w:r w:rsidRPr="00C95A46">
        <w:rPr>
          <w:sz w:val="28"/>
          <w:szCs w:val="28"/>
        </w:rPr>
        <w:t xml:space="preserve">5) в соответствии с </w:t>
      </w:r>
      <w:hyperlink r:id="rId5" w:anchor="sub_39203#sub_39203" w:history="1">
        <w:r w:rsidRPr="00C95A46">
          <w:rPr>
            <w:rStyle w:val="a3"/>
            <w:sz w:val="28"/>
            <w:szCs w:val="28"/>
          </w:rPr>
          <w:t>пунктом 3</w:t>
        </w:r>
      </w:hyperlink>
      <w:r w:rsidRPr="00C95A46">
        <w:rPr>
          <w:sz w:val="28"/>
          <w:szCs w:val="28"/>
        </w:rPr>
        <w:t xml:space="preserve"> или </w:t>
      </w:r>
      <w:hyperlink r:id="rId6" w:anchor="sub_39204#sub_39204" w:history="1">
        <w:r w:rsidRPr="00C95A46">
          <w:rPr>
            <w:rStyle w:val="a3"/>
            <w:sz w:val="28"/>
            <w:szCs w:val="28"/>
          </w:rPr>
          <w:t>4 статьи 39</w:t>
        </w:r>
        <w:r w:rsidRPr="00C95A46">
          <w:rPr>
            <w:rStyle w:val="a3"/>
            <w:sz w:val="28"/>
            <w:szCs w:val="28"/>
            <w:vertAlign w:val="superscript"/>
          </w:rPr>
          <w:t>20</w:t>
        </w:r>
      </w:hyperlink>
      <w:r w:rsidRPr="00C95A46">
        <w:rPr>
          <w:sz w:val="28"/>
          <w:szCs w:val="28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bookmarkEnd w:id="3"/>
    <w:p w:rsidR="00755477" w:rsidRPr="00C95A46" w:rsidRDefault="00755477" w:rsidP="00C95A46">
      <w:pPr>
        <w:pStyle w:val="a6"/>
        <w:rPr>
          <w:sz w:val="28"/>
          <w:szCs w:val="28"/>
        </w:rPr>
      </w:pPr>
      <w:proofErr w:type="gramStart"/>
      <w:r w:rsidRPr="00C95A46">
        <w:rPr>
          <w:sz w:val="28"/>
          <w:szCs w:val="28"/>
        </w:rPr>
        <w:t>6)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класса;</w:t>
      </w:r>
      <w:proofErr w:type="gramEnd"/>
    </w:p>
    <w:p w:rsidR="00755477" w:rsidRPr="00C95A46" w:rsidRDefault="00755477" w:rsidP="00C95A46">
      <w:pPr>
        <w:pStyle w:val="a6"/>
        <w:rPr>
          <w:sz w:val="28"/>
          <w:szCs w:val="28"/>
        </w:rPr>
      </w:pPr>
      <w:proofErr w:type="gramStart"/>
      <w:r w:rsidRPr="00C95A46">
        <w:rPr>
          <w:sz w:val="28"/>
          <w:szCs w:val="28"/>
        </w:rPr>
        <w:t xml:space="preserve">7)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</w:t>
      </w:r>
      <w:r w:rsidRPr="00C95A46">
        <w:rPr>
          <w:sz w:val="28"/>
          <w:szCs w:val="28"/>
        </w:rPr>
        <w:lastRenderedPageBreak/>
        <w:t>строительства жилья экономического класса такому юридическому лицу в соответствии с данным договором;</w:t>
      </w:r>
      <w:proofErr w:type="gramEnd"/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8) в соответствии с пунктом 2</w:t>
      </w:r>
      <w:r w:rsidRPr="00C95A46">
        <w:rPr>
          <w:sz w:val="28"/>
          <w:szCs w:val="28"/>
          <w:vertAlign w:val="superscript"/>
        </w:rPr>
        <w:t>7</w:t>
      </w:r>
      <w:r w:rsidRPr="00C95A46">
        <w:rPr>
          <w:sz w:val="28"/>
          <w:szCs w:val="28"/>
        </w:rPr>
        <w:t xml:space="preserve"> статьи 3 Федерального закона от          25 октября 2001 года № 137-ФЗ «О введении в действие Земельного кодекса Российской Федерации» с членами садоводческого, огороднического или дачного некоммерческого объединения граждан или этим объединением, если земельные участки являются зарезервированными для государственных или муниципальных </w:t>
      </w:r>
      <w:proofErr w:type="gramStart"/>
      <w:r w:rsidRPr="00C95A46">
        <w:rPr>
          <w:sz w:val="28"/>
          <w:szCs w:val="28"/>
        </w:rPr>
        <w:t>нужд</w:t>
      </w:r>
      <w:proofErr w:type="gramEnd"/>
      <w:r w:rsidRPr="00C95A46">
        <w:rPr>
          <w:sz w:val="28"/>
          <w:szCs w:val="28"/>
        </w:rPr>
        <w:t xml:space="preserve"> либо ограниченными в обороте.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7. Размер годовой арендной платы устанавливается равным размеру земельного налога по земельным участкам в составе: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1) земель сельскохозяйственного назначения, используемых физическими лицами, осуществляющими ведение личного подсобного хозяйства либо крестьянского (фермерского) хозяйства;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2) земель различных категорий, используемых: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а) ветеранами и инвалидами Великой Отечественной войны;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б) ветеранами и инвалидами боевых действий;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bookmarkStart w:id="4" w:name="sub_107"/>
      <w:r w:rsidRPr="00C95A46">
        <w:rPr>
          <w:sz w:val="28"/>
          <w:szCs w:val="28"/>
        </w:rPr>
        <w:t>в) лицами, получающими страховую пенсию по старости (мужчинами, достигшими возраста 60 лет, и женщинами, достигшими возраста 55 лет);</w:t>
      </w:r>
    </w:p>
    <w:bookmarkEnd w:id="4"/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г) инвалидами, имеющими II, III степени ограничения способности к трудовой деятельности, а также лицами, имеющими I, II группы инвалидности, установленные до 01 января 2004 года без вынесения заключения о степени ограничения способности к трудовой деятельности;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proofErr w:type="spellStart"/>
      <w:r w:rsidRPr="00C95A46">
        <w:rPr>
          <w:sz w:val="28"/>
          <w:szCs w:val="28"/>
        </w:rPr>
        <w:t>д</w:t>
      </w:r>
      <w:proofErr w:type="spellEnd"/>
      <w:r w:rsidRPr="00C95A46">
        <w:rPr>
          <w:sz w:val="28"/>
          <w:szCs w:val="28"/>
        </w:rPr>
        <w:t>) инвалидами с детства.</w:t>
      </w:r>
    </w:p>
    <w:p w:rsidR="00755477" w:rsidRPr="00C95A46" w:rsidRDefault="00755477" w:rsidP="00C95A46">
      <w:pPr>
        <w:pStyle w:val="a6"/>
        <w:rPr>
          <w:color w:val="2D2D2D"/>
          <w:spacing w:val="2"/>
          <w:sz w:val="28"/>
          <w:szCs w:val="28"/>
          <w:shd w:val="clear" w:color="auto" w:fill="FFFFFF"/>
        </w:rPr>
      </w:pPr>
      <w:r w:rsidRPr="00C95A46">
        <w:rPr>
          <w:sz w:val="28"/>
          <w:szCs w:val="28"/>
        </w:rPr>
        <w:t xml:space="preserve">8. </w:t>
      </w:r>
      <w:proofErr w:type="gramStart"/>
      <w:r w:rsidRPr="00C95A46">
        <w:rPr>
          <w:color w:val="2D2D2D"/>
          <w:spacing w:val="2"/>
          <w:sz w:val="28"/>
          <w:szCs w:val="28"/>
          <w:shd w:val="clear" w:color="auto" w:fill="FFFFFF"/>
        </w:rPr>
        <w:t>В случае предоставления земельного участка юридическим лицам в соответствии с указом или распоряжением Президента Российской Федерации либо распоряжением Губернатора Забайкальского края в соответствии с подпунктами 1, 3 пункта 2 статьи 39.6</w:t>
      </w:r>
      <w:r w:rsidRPr="00C95A46">
        <w:rPr>
          <w:rStyle w:val="apple-converted-space"/>
          <w:color w:val="2D2D2D"/>
          <w:spacing w:val="2"/>
          <w:sz w:val="28"/>
          <w:szCs w:val="28"/>
          <w:shd w:val="clear" w:color="auto" w:fill="FFFFFF"/>
        </w:rPr>
        <w:t> </w:t>
      </w:r>
      <w:hyperlink r:id="rId7" w:history="1">
        <w:r w:rsidRPr="00C95A46">
          <w:rPr>
            <w:rStyle w:val="a3"/>
            <w:color w:val="auto"/>
            <w:spacing w:val="2"/>
            <w:sz w:val="28"/>
            <w:szCs w:val="28"/>
            <w:shd w:val="clear" w:color="auto" w:fill="FFFFFF"/>
          </w:rPr>
          <w:t>Земельного кодекса Российской Федерации</w:t>
        </w:r>
      </w:hyperlink>
      <w:r w:rsidRPr="00C95A46">
        <w:rPr>
          <w:rStyle w:val="apple-converted-space"/>
          <w:color w:val="2D2D2D"/>
          <w:spacing w:val="2"/>
          <w:sz w:val="28"/>
          <w:szCs w:val="28"/>
          <w:shd w:val="clear" w:color="auto" w:fill="FFFFFF"/>
        </w:rPr>
        <w:t> </w:t>
      </w:r>
      <w:r w:rsidRPr="00C95A46">
        <w:rPr>
          <w:color w:val="2D2D2D"/>
          <w:spacing w:val="2"/>
          <w:sz w:val="28"/>
          <w:szCs w:val="28"/>
          <w:shd w:val="clear" w:color="auto" w:fill="FFFFFF"/>
        </w:rPr>
        <w:t>размер годовой арендной платы за такой земельный участок устанавливается:</w:t>
      </w:r>
      <w:r w:rsidRPr="00C95A46">
        <w:rPr>
          <w:color w:val="2D2D2D"/>
          <w:spacing w:val="2"/>
          <w:sz w:val="28"/>
          <w:szCs w:val="28"/>
        </w:rPr>
        <w:br/>
      </w:r>
      <w:r w:rsidRPr="00C95A46">
        <w:rPr>
          <w:color w:val="2D2D2D"/>
          <w:spacing w:val="2"/>
          <w:sz w:val="28"/>
          <w:szCs w:val="28"/>
          <w:shd w:val="clear" w:color="auto" w:fill="FFFFFF"/>
        </w:rPr>
        <w:t>1) в размере 0,015 процента от кадастровой стоимости земельного участка, предоставленного для целей, установленных пунктом 3</w:t>
      </w:r>
      <w:proofErr w:type="gramEnd"/>
      <w:r w:rsidRPr="00C95A46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C95A46">
        <w:rPr>
          <w:color w:val="2D2D2D"/>
          <w:spacing w:val="2"/>
          <w:sz w:val="28"/>
          <w:szCs w:val="28"/>
          <w:shd w:val="clear" w:color="auto" w:fill="FFFFFF"/>
        </w:rPr>
        <w:t>части 1 статьи 3 Закона Забайкальского края от 10 июня 2015 года N 1194-ЗЗК "Об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допускается предоставление земельных участков, находящихся в собственности Забайкальского края, муниципальной собственности, и земельных участков на территории Забайкальского края, государственная собственность на которые не разграничена, в аренду без проведения</w:t>
      </w:r>
      <w:proofErr w:type="gramEnd"/>
      <w:r w:rsidRPr="00C95A46">
        <w:rPr>
          <w:color w:val="2D2D2D"/>
          <w:spacing w:val="2"/>
          <w:sz w:val="28"/>
          <w:szCs w:val="28"/>
          <w:shd w:val="clear" w:color="auto" w:fill="FFFFFF"/>
        </w:rPr>
        <w:t xml:space="preserve"> торгов", в случае реализации масштабного инвестиционного проекта на территории моногородов Забайкальского края для создания площадок, обеспеченных коммунальной и транспортной инфраструктурой, для размещения новых производств и диверсификации экономики моногородов;</w:t>
      </w:r>
      <w:r w:rsidRPr="00C95A46">
        <w:rPr>
          <w:color w:val="2D2D2D"/>
          <w:spacing w:val="2"/>
          <w:sz w:val="28"/>
          <w:szCs w:val="28"/>
        </w:rPr>
        <w:br/>
      </w:r>
      <w:r w:rsidRPr="00C95A46">
        <w:rPr>
          <w:color w:val="2D2D2D"/>
          <w:spacing w:val="2"/>
          <w:sz w:val="28"/>
          <w:szCs w:val="28"/>
          <w:shd w:val="clear" w:color="auto" w:fill="FFFFFF"/>
        </w:rPr>
        <w:t>2) в размере 0,15 процента от кадастровой стоимости земельного участка, предоставленного для целей, не предусмотренных</w:t>
      </w:r>
      <w:r w:rsidR="00C95A46">
        <w:rPr>
          <w:color w:val="2D2D2D"/>
          <w:spacing w:val="2"/>
          <w:sz w:val="28"/>
          <w:szCs w:val="28"/>
          <w:shd w:val="clear" w:color="auto" w:fill="FFFFFF"/>
        </w:rPr>
        <w:t xml:space="preserve"> подпунктом 1 настоящего пункта</w:t>
      </w:r>
      <w:r w:rsidRPr="00C95A46">
        <w:rPr>
          <w:color w:val="2D2D2D"/>
          <w:spacing w:val="2"/>
          <w:sz w:val="28"/>
          <w:szCs w:val="28"/>
          <w:shd w:val="clear" w:color="auto" w:fill="FFFFFF"/>
        </w:rPr>
        <w:t>.</w:t>
      </w:r>
    </w:p>
    <w:p w:rsidR="00755477" w:rsidRPr="00C95A46" w:rsidRDefault="00755477" w:rsidP="00C95A46">
      <w:pPr>
        <w:pStyle w:val="a6"/>
        <w:rPr>
          <w:color w:val="2D2D2D"/>
          <w:spacing w:val="2"/>
          <w:sz w:val="28"/>
          <w:szCs w:val="28"/>
          <w:shd w:val="clear" w:color="auto" w:fill="FFFFFF"/>
        </w:rPr>
      </w:pPr>
    </w:p>
    <w:p w:rsidR="00755477" w:rsidRPr="00C95A46" w:rsidRDefault="00755477" w:rsidP="00C95A46">
      <w:pPr>
        <w:pStyle w:val="a6"/>
        <w:rPr>
          <w:color w:val="2D2D2D"/>
          <w:spacing w:val="2"/>
          <w:sz w:val="28"/>
          <w:szCs w:val="28"/>
          <w:shd w:val="clear" w:color="auto" w:fill="FFFFFF"/>
        </w:rPr>
      </w:pPr>
    </w:p>
    <w:p w:rsidR="00755477" w:rsidRPr="00C95A46" w:rsidRDefault="00755477" w:rsidP="00C95A46">
      <w:pPr>
        <w:pStyle w:val="a6"/>
        <w:rPr>
          <w:sz w:val="28"/>
          <w:szCs w:val="28"/>
        </w:rPr>
      </w:pP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9. </w:t>
      </w:r>
      <w:proofErr w:type="gramStart"/>
      <w:r w:rsidRPr="00C95A46">
        <w:rPr>
          <w:sz w:val="28"/>
          <w:szCs w:val="28"/>
        </w:rPr>
        <w:t xml:space="preserve">При переоформлении права постоянного (бессрочного) пользования земельными участками, в том числе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на право аренды в соответствии с правилами главы </w:t>
      </w:r>
      <w:r w:rsidRPr="00C95A46">
        <w:rPr>
          <w:sz w:val="28"/>
          <w:szCs w:val="28"/>
          <w:lang w:val="en-US"/>
        </w:rPr>
        <w:t>V</w:t>
      </w:r>
      <w:r w:rsidRPr="00C95A46">
        <w:rPr>
          <w:sz w:val="28"/>
          <w:szCs w:val="28"/>
          <w:vertAlign w:val="superscript"/>
        </w:rPr>
        <w:t>1</w:t>
      </w:r>
      <w:r w:rsidRPr="00C95A46">
        <w:rPr>
          <w:sz w:val="28"/>
          <w:szCs w:val="28"/>
        </w:rPr>
        <w:t xml:space="preserve"> Земельного кодекса Российской Федерации размер годовой арендной платы за использование указанных земельных участков устанавливается в пределах:</w:t>
      </w:r>
      <w:proofErr w:type="gramEnd"/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1) двух процентов кадастровой стоимости арендуемых земельных участков;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2) трех десятых процента кадастровой стоимости арендуемых земельных участков из земель сельскохозяйственного назначения;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3) полутора процентов кадастровой стоимости арендуемых земельных участков, изъятых из оборота или ограниченных в обороте.   </w:t>
      </w:r>
    </w:p>
    <w:p w:rsidR="00755477" w:rsidRPr="00C95A46" w:rsidRDefault="00755477" w:rsidP="00C95A46">
      <w:pPr>
        <w:pStyle w:val="a6"/>
        <w:rPr>
          <w:spacing w:val="-4"/>
          <w:sz w:val="28"/>
          <w:szCs w:val="28"/>
        </w:rPr>
      </w:pPr>
      <w:r w:rsidRPr="00C95A46">
        <w:rPr>
          <w:sz w:val="28"/>
          <w:szCs w:val="28"/>
        </w:rPr>
        <w:t xml:space="preserve">10. </w:t>
      </w:r>
      <w:proofErr w:type="gramStart"/>
      <w:r w:rsidRPr="00C95A46">
        <w:rPr>
          <w:spacing w:val="-4"/>
          <w:sz w:val="28"/>
          <w:szCs w:val="28"/>
        </w:rPr>
        <w:t xml:space="preserve">В случае предоставления земельного участка в соответствии с </w:t>
      </w:r>
      <w:hyperlink r:id="rId8" w:history="1">
        <w:r w:rsidRPr="00C95A46">
          <w:rPr>
            <w:rStyle w:val="a3"/>
            <w:spacing w:val="-4"/>
            <w:sz w:val="28"/>
            <w:szCs w:val="28"/>
          </w:rPr>
          <w:t>пунктом 15 статьи 3</w:t>
        </w:r>
      </w:hyperlink>
      <w:r w:rsidRPr="00C95A46">
        <w:rPr>
          <w:spacing w:val="-4"/>
          <w:sz w:val="28"/>
          <w:szCs w:val="28"/>
        </w:rPr>
        <w:t xml:space="preserve"> Федерального закона от 25 октября 2001 года </w:t>
      </w:r>
      <w:r w:rsidRPr="00C95A46">
        <w:rPr>
          <w:spacing w:val="-4"/>
          <w:sz w:val="28"/>
          <w:szCs w:val="28"/>
        </w:rPr>
        <w:br/>
        <w:t>№ 137-ФЗ «О введении в действие Земельного кодекса Российской Федерации» лицу для жилищного строительства или лицу, к которому перешли права и обязанности по договору аренды такого земельного участка, размер годовой арендной платы за земельный участок устанавливается:</w:t>
      </w:r>
      <w:proofErr w:type="gramEnd"/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1) в размере не менее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C95A46">
        <w:rPr>
          <w:sz w:val="28"/>
          <w:szCs w:val="28"/>
        </w:rPr>
        <w:t>с даты заключения</w:t>
      </w:r>
      <w:proofErr w:type="gramEnd"/>
      <w:r w:rsidRPr="00C95A46">
        <w:rPr>
          <w:sz w:val="28"/>
          <w:szCs w:val="28"/>
        </w:rPr>
        <w:t xml:space="preserve"> договора аренды земельного участка;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2) в размере не менее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 w:rsidRPr="00C95A46">
        <w:rPr>
          <w:sz w:val="28"/>
          <w:szCs w:val="28"/>
        </w:rPr>
        <w:t>с даты заключения</w:t>
      </w:r>
      <w:proofErr w:type="gramEnd"/>
      <w:r w:rsidRPr="00C95A46">
        <w:rPr>
          <w:sz w:val="28"/>
          <w:szCs w:val="28"/>
        </w:rPr>
        <w:t xml:space="preserve"> договора аренды земельного участка.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11. </w:t>
      </w:r>
      <w:proofErr w:type="gramStart"/>
      <w:r w:rsidRPr="00C95A46">
        <w:rPr>
          <w:sz w:val="28"/>
          <w:szCs w:val="28"/>
        </w:rPr>
        <w:t>В случае если по истечении срока действия договора аренды земельного участка, заключенного для целей строительства, в том числе для целей индивидуального жилищного строительства, не введен в эксплуатацию построенный на таком земельном участке объект недвижимости, размер годовой арендной платы за такой земельный участок устанавливается в двукратном размере годовой арендной платы, предусмотренном для соответствующих целей, за исключением случаев, предусмотренных пунктом 5 статьи</w:t>
      </w:r>
      <w:proofErr w:type="gramEnd"/>
      <w:r w:rsidRPr="00C95A46">
        <w:rPr>
          <w:sz w:val="28"/>
          <w:szCs w:val="28"/>
        </w:rPr>
        <w:t xml:space="preserve"> 39</w:t>
      </w:r>
      <w:r w:rsidRPr="00C95A46">
        <w:rPr>
          <w:sz w:val="28"/>
          <w:szCs w:val="28"/>
          <w:vertAlign w:val="superscript"/>
        </w:rPr>
        <w:t>6</w:t>
      </w:r>
      <w:r w:rsidRPr="00C95A46">
        <w:rPr>
          <w:sz w:val="28"/>
          <w:szCs w:val="28"/>
        </w:rPr>
        <w:t xml:space="preserve"> Земельного кодекса Российской Федерации.  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12. </w:t>
      </w:r>
      <w:proofErr w:type="gramStart"/>
      <w:r w:rsidRPr="00C95A46">
        <w:rPr>
          <w:sz w:val="28"/>
          <w:szCs w:val="28"/>
        </w:rPr>
        <w:t>В случае если на стороне арендатора земельного участка выступают несколько лиц, являющихся правообладателями помещениями в зданиях, сооружениях (их частей, долей в праве), расположенных на неделимом земельном участке, размер годовой арендной платы рассчитывается для каждого из них пропорционально площади помещений (их частей, размеру принадлежащей им доли в праве) в указанных объектах недвижимого имущества.</w:t>
      </w:r>
      <w:proofErr w:type="gramEnd"/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Отступление от этого </w:t>
      </w:r>
      <w:proofErr w:type="gramStart"/>
      <w:r w:rsidRPr="00C95A46">
        <w:rPr>
          <w:sz w:val="28"/>
          <w:szCs w:val="28"/>
        </w:rPr>
        <w:t>правила</w:t>
      </w:r>
      <w:proofErr w:type="gramEnd"/>
      <w:r w:rsidRPr="00C95A46">
        <w:rPr>
          <w:sz w:val="28"/>
          <w:szCs w:val="28"/>
        </w:rPr>
        <w:t xml:space="preserve"> возможно с согласия всех правообладателей здания, сооружения или помещений в них либо по решению суда.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13. В случае если земельные участки, предоставленные в аренду, имеют одновременно несколько видов разрешенного использования, размер годовой </w:t>
      </w:r>
      <w:r w:rsidRPr="00C95A46">
        <w:rPr>
          <w:sz w:val="28"/>
          <w:szCs w:val="28"/>
        </w:rPr>
        <w:lastRenderedPageBreak/>
        <w:t>арендной платы рассчитывается пропорционально площадям, занимаемым данными объектами (помещениями в них), на основании представленного арендатором подсчета площади земельных участков, заверенного кадастровым инженером.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При непредставлении указанного в настоящем пункте подсчета площади земельных участков при определении размера годовой арендной платы за такой земельный участок учитывается тот вид разрешенного использования, к которому применяется более высокий расчетный коэффициент. 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 14. Расчет годовой арендной платы за использование земельных участков, находящихся на территории сельского поселения «Верхнехилинское», с применением коэффициента, указанного в строке 12.3</w:t>
      </w:r>
      <w:hyperlink r:id="rId9" w:anchor="sub_13#sub_13" w:history="1">
        <w:r w:rsidRPr="00C95A46">
          <w:rPr>
            <w:rStyle w:val="a3"/>
            <w:sz w:val="28"/>
            <w:szCs w:val="28"/>
          </w:rPr>
          <w:t xml:space="preserve"> приложения </w:t>
        </w:r>
      </w:hyperlink>
      <w:r w:rsidRPr="00C95A46">
        <w:rPr>
          <w:sz w:val="28"/>
          <w:szCs w:val="28"/>
        </w:rPr>
        <w:t>к настоящему Порядку, производится для следующих категорий граждан: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1) ветеранов и инвалидов Великой Отечественной войны;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2) ветеранов и инвалидов боевых действий;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bookmarkStart w:id="5" w:name="sub_114"/>
      <w:r w:rsidRPr="00C95A46">
        <w:rPr>
          <w:sz w:val="28"/>
          <w:szCs w:val="28"/>
        </w:rPr>
        <w:t>3) лиц, получающих страховую пенсию по старости (мужчин, достигших возраста 60 лет, и женщин, достигших возраста 55 лет);</w:t>
      </w:r>
    </w:p>
    <w:bookmarkEnd w:id="5"/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4) инвалидов, имеющих II, III степени ограничения способности к трудовой деятельности, а также лиц, имеющих I, II группы инвалидности, установленные до 01 января 2004 года без вынесения заключения о степени ограничения способности к трудовой деятельности;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5) инвалидов с детства.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15. В одностороннем порядке по требованию арендодателя размер годовой арендной платы за использование земельных участков изменяется в связи: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1) с изменением кадастровой стоимости земельного участка;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2) с изменением ставок арендной платы;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3) с изменением ставок земельного налога;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4) с изменением значений расчетных и корректирующих коэффициентов, используемых при расчете арендной платы;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5) с изменением порядка (методики) определения арендной платы;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6) с  выявления в расчете арендных платежей ошибки, допущенные в результате неправильного применения методики расчета арендной платы и (или) значение расчетного и корректирующего коэффициентов.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16. Размер годовой арендной платы считается измененным </w:t>
      </w:r>
      <w:proofErr w:type="gramStart"/>
      <w:r w:rsidRPr="00C95A46">
        <w:rPr>
          <w:sz w:val="28"/>
          <w:szCs w:val="28"/>
        </w:rPr>
        <w:t>с даты вступления</w:t>
      </w:r>
      <w:proofErr w:type="gramEnd"/>
      <w:r w:rsidRPr="00C95A46">
        <w:rPr>
          <w:sz w:val="28"/>
          <w:szCs w:val="28"/>
        </w:rPr>
        <w:t xml:space="preserve"> в силу соответствующих нормативных правовых актов об установлении (утверждении) ставок арендной платы, ставок земельного налога, значений расчетных и корректирующих коэффициентов, используемых при расчете арендной платы, порядка (методики) определения арендной платы за земельные участки.   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17. </w:t>
      </w:r>
      <w:r w:rsidRPr="00C95A46">
        <w:rPr>
          <w:sz w:val="28"/>
          <w:szCs w:val="28"/>
          <w:shd w:val="clear" w:color="auto" w:fill="FFFFFF"/>
        </w:rPr>
        <w:t xml:space="preserve">Размер годовой арендной платы считается измененным </w:t>
      </w:r>
      <w:proofErr w:type="gramStart"/>
      <w:r w:rsidRPr="00C95A46">
        <w:rPr>
          <w:sz w:val="28"/>
          <w:szCs w:val="28"/>
          <w:shd w:val="clear" w:color="auto" w:fill="FFFFFF"/>
        </w:rPr>
        <w:t>с даты вступления</w:t>
      </w:r>
      <w:proofErr w:type="gramEnd"/>
      <w:r w:rsidRPr="00C95A46">
        <w:rPr>
          <w:sz w:val="28"/>
          <w:szCs w:val="28"/>
          <w:shd w:val="clear" w:color="auto" w:fill="FFFFFF"/>
        </w:rPr>
        <w:t xml:space="preserve"> в силу соответствующих нормативных правовых актов об установлении (утверждении) ставок арендной платы, ставок земельного налога, значений расчетных и корректирующих коэффициентов, используемых при расчете арендной платы, порядка (методики) определения арендной платы за земельные участки.</w:t>
      </w:r>
      <w:r w:rsidRPr="00C95A46">
        <w:rPr>
          <w:sz w:val="28"/>
          <w:szCs w:val="28"/>
        </w:rPr>
        <w:br/>
      </w:r>
      <w:r w:rsidRPr="00C95A46">
        <w:rPr>
          <w:sz w:val="28"/>
          <w:szCs w:val="28"/>
          <w:shd w:val="clear" w:color="auto" w:fill="FFFFFF"/>
        </w:rPr>
        <w:t xml:space="preserve">В случае выявления в расчете арендных платежей ошибки, допущенной в результате неправильного применения методики расчета арендной платы и (или) значений расчетного и корректирующего коэффициентов, размер </w:t>
      </w:r>
      <w:r w:rsidRPr="00C95A46">
        <w:rPr>
          <w:sz w:val="28"/>
          <w:szCs w:val="28"/>
          <w:shd w:val="clear" w:color="auto" w:fill="FFFFFF"/>
        </w:rPr>
        <w:lastRenderedPageBreak/>
        <w:t>годовой арендной платы изменяется со дня, когда была допущена такая ошибка.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18. </w:t>
      </w:r>
      <w:proofErr w:type="gramStart"/>
      <w:r w:rsidRPr="00C95A46">
        <w:rPr>
          <w:sz w:val="28"/>
          <w:szCs w:val="28"/>
        </w:rPr>
        <w:t xml:space="preserve">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порядке, установленном </w:t>
      </w:r>
      <w:hyperlink r:id="rId10" w:history="1">
        <w:r w:rsidRPr="00C95A46">
          <w:rPr>
            <w:rStyle w:val="a3"/>
            <w:sz w:val="28"/>
            <w:szCs w:val="28"/>
          </w:rPr>
          <w:t>статьей 24</w:t>
        </w:r>
        <w:r w:rsidRPr="00C95A46">
          <w:rPr>
            <w:rStyle w:val="a3"/>
            <w:sz w:val="28"/>
            <w:szCs w:val="28"/>
            <w:vertAlign w:val="superscript"/>
          </w:rPr>
          <w:t>18</w:t>
        </w:r>
      </w:hyperlink>
      <w:r w:rsidRPr="00C95A46">
        <w:rPr>
          <w:sz w:val="28"/>
          <w:szCs w:val="28"/>
        </w:rPr>
        <w:t xml:space="preserve"> Федерального закона от 29 июля 1998 года № 135-ФЗ «Об оценочной деятельности в Российской Федерации», сведения о кадастровой стоимости, установленной решением указанной комиссии или решением суда, учитываются при определении размера годовой арендной платы начиная с</w:t>
      </w:r>
      <w:proofErr w:type="gramEnd"/>
      <w:r w:rsidRPr="00C95A46">
        <w:rPr>
          <w:sz w:val="28"/>
          <w:szCs w:val="28"/>
        </w:rPr>
        <w:t xml:space="preserve">   01 января года, в котором подано соответствующее заявление о пересмотре кадастровой стоимости, но не ранее даты внесения в государственный кадастр недвижимости кадастровой стоимости, которая являлась предметом оспаривания.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19. Арендная плата за соответствующий год вносится: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 xml:space="preserve">1) физическими лицами в срок до 15 сентября, а в случае если договор аренды земельного участка заключен после 15 сентября - в срок до               15 декабря; 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2) юридическими лицами и индивидуальными предпринимателями ежеквартально до 15-го числа последнего месяца квартала.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Условия внесения арендной платы за земельные участки определяются договором аренды.</w:t>
      </w:r>
    </w:p>
    <w:p w:rsidR="00755477" w:rsidRDefault="00755477" w:rsidP="00755477">
      <w:pPr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755477" w:rsidRDefault="00755477" w:rsidP="00755477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755477" w:rsidRDefault="00755477" w:rsidP="00755477">
      <w:pPr>
        <w:ind w:left="3960"/>
        <w:jc w:val="center"/>
        <w:rPr>
          <w:bCs/>
          <w:sz w:val="28"/>
          <w:szCs w:val="28"/>
        </w:rPr>
      </w:pPr>
    </w:p>
    <w:p w:rsidR="00755477" w:rsidRDefault="00755477" w:rsidP="00755477">
      <w:pPr>
        <w:ind w:left="3960"/>
        <w:jc w:val="center"/>
        <w:rPr>
          <w:bCs/>
          <w:sz w:val="28"/>
          <w:szCs w:val="28"/>
        </w:rPr>
      </w:pPr>
    </w:p>
    <w:p w:rsidR="00755477" w:rsidRDefault="00755477" w:rsidP="00755477">
      <w:pPr>
        <w:ind w:left="3960"/>
        <w:jc w:val="center"/>
        <w:rPr>
          <w:bCs/>
          <w:sz w:val="28"/>
          <w:szCs w:val="28"/>
        </w:rPr>
      </w:pPr>
    </w:p>
    <w:p w:rsidR="00755477" w:rsidRDefault="00755477" w:rsidP="00755477">
      <w:pPr>
        <w:ind w:left="3960"/>
        <w:jc w:val="center"/>
        <w:rPr>
          <w:bCs/>
          <w:sz w:val="28"/>
          <w:szCs w:val="28"/>
        </w:rPr>
      </w:pPr>
    </w:p>
    <w:p w:rsidR="00755477" w:rsidRDefault="00755477" w:rsidP="00755477">
      <w:pPr>
        <w:ind w:left="3960"/>
        <w:jc w:val="center"/>
        <w:rPr>
          <w:bCs/>
          <w:sz w:val="28"/>
          <w:szCs w:val="28"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C95A46">
      <w:pPr>
        <w:rPr>
          <w:b/>
          <w:bCs/>
        </w:rPr>
      </w:pPr>
    </w:p>
    <w:p w:rsidR="00755477" w:rsidRDefault="00755477" w:rsidP="00C95A46">
      <w:pPr>
        <w:pStyle w:val="a6"/>
      </w:pPr>
      <w:r>
        <w:t>Приложение № 2</w:t>
      </w:r>
    </w:p>
    <w:p w:rsidR="00755477" w:rsidRDefault="00755477" w:rsidP="00C95A46">
      <w:pPr>
        <w:pStyle w:val="a6"/>
      </w:pPr>
      <w:r>
        <w:lastRenderedPageBreak/>
        <w:t xml:space="preserve">к решению Совета </w:t>
      </w:r>
    </w:p>
    <w:p w:rsidR="00755477" w:rsidRDefault="00755477" w:rsidP="00C95A46">
      <w:pPr>
        <w:pStyle w:val="a6"/>
      </w:pPr>
      <w:r>
        <w:t xml:space="preserve">сельского поселения «Верхнехилинское» </w:t>
      </w:r>
    </w:p>
    <w:p w:rsidR="00755477" w:rsidRDefault="00755477" w:rsidP="00C95A46">
      <w:pPr>
        <w:pStyle w:val="a6"/>
      </w:pPr>
      <w:r>
        <w:t>от «___» ________ 20__ г. № ___</w:t>
      </w:r>
    </w:p>
    <w:p w:rsidR="00755477" w:rsidRDefault="00755477" w:rsidP="00755477">
      <w:pPr>
        <w:jc w:val="center"/>
      </w:pPr>
    </w:p>
    <w:p w:rsidR="00755477" w:rsidRPr="00C95A46" w:rsidRDefault="00755477" w:rsidP="00C95A46">
      <w:pPr>
        <w:pStyle w:val="a6"/>
      </w:pP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Расчетные коэффициенты, применяемые при расчете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годовой арендной платы за использование земельных участков,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находящихся в собственности сельского поселения «Верхнехилинское»,</w:t>
      </w:r>
    </w:p>
    <w:p w:rsidR="00755477" w:rsidRPr="00C95A46" w:rsidRDefault="00755477" w:rsidP="00C95A46">
      <w:pPr>
        <w:pStyle w:val="a6"/>
        <w:rPr>
          <w:sz w:val="28"/>
          <w:szCs w:val="28"/>
        </w:rPr>
      </w:pPr>
      <w:r w:rsidRPr="00C95A46">
        <w:rPr>
          <w:sz w:val="28"/>
          <w:szCs w:val="28"/>
        </w:rPr>
        <w:t>расположенных в границах</w:t>
      </w:r>
      <w:r w:rsidR="00C95A46">
        <w:rPr>
          <w:sz w:val="28"/>
          <w:szCs w:val="28"/>
        </w:rPr>
        <w:t xml:space="preserve"> </w:t>
      </w:r>
      <w:r w:rsidRPr="00C95A46">
        <w:rPr>
          <w:sz w:val="28"/>
          <w:szCs w:val="28"/>
        </w:rPr>
        <w:t>сельского поселения «Верхнехилинское»</w:t>
      </w:r>
    </w:p>
    <w:p w:rsidR="00755477" w:rsidRDefault="00755477" w:rsidP="00755477"/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7254"/>
        <w:gridCol w:w="1748"/>
      </w:tblGrid>
      <w:tr w:rsidR="00755477" w:rsidRPr="00C95A46" w:rsidTr="003B785D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C9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9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9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вида (подвида) разрешенного использования земельного участка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Расчетный коэффициент,</w:t>
            </w:r>
          </w:p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</w:tbl>
    <w:p w:rsidR="00755477" w:rsidRPr="00C95A46" w:rsidRDefault="00755477" w:rsidP="007554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7242"/>
        <w:gridCol w:w="1693"/>
      </w:tblGrid>
      <w:tr w:rsidR="00755477" w:rsidRPr="00C95A46" w:rsidTr="003B785D">
        <w:trPr>
          <w:cantSplit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Земельные участки (образованные земельные участки) для комплексного освоения территории, если иное не предусмотрено строками 2 и 3 настоящего приложения: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проекта планировки территории и проекта межевания территории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при строительстве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Земельные участки (образованные земельные участки)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при подготовке проекта планировки территории и проекта межевания территории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при строительстве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5A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образованные из ограниченного в обороте земельного участка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если иное не предусмотрено Порядком </w:t>
            </w:r>
            <w:r w:rsidRPr="00C95A46">
              <w:rPr>
                <w:rStyle w:val="a5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определения размера арендной платы за земельные участки, находящиеся в собственности сельского поселения «Верхнехилинское», </w:t>
            </w:r>
            <w:r w:rsidRPr="00C95A46">
              <w:rPr>
                <w:rStyle w:val="a5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а также земельные участки, государственная собственность на которые не разграничена, на</w:t>
            </w:r>
            <w:proofErr w:type="gramEnd"/>
            <w:r w:rsidRPr="00C95A46">
              <w:rPr>
                <w:rStyle w:val="a5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территории сельского поселения «Верхнехилинское», предоставленные в аренду без торгов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</w:tr>
      <w:tr w:rsidR="00755477" w:rsidRPr="00C95A46" w:rsidTr="003B785D">
        <w:trPr>
          <w:trHeight w:val="41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размещения домов индивидуальной жилой застройки: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строительство индивидуальных жилых домов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эксплуатация индивидуальных жилых домов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эксплуатации общежитий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ведения личного подсобного хозяйства в границах населенного пункта, садоводства, дачного хозяйства в индивидуальном порядке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в составе дачных, садоводческих и огороднических объединений (за исключением земельных участков, отнесенных к имуществу общего пользования)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 сенокошения, выпаса сельскохозяйственных животных, ведения огородничества в индивидуальном порядке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сельскохозяйственного использования (сельскохозяйственного производства), за исключением  земельных участков, указанных в строках 6-8 настоящего приложения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сохранения и развития традиционного образа жизни и хозяйствования казачьих обществ на определенной территории</w:t>
            </w:r>
          </w:p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755477" w:rsidRPr="00C95A46" w:rsidTr="003B785D">
        <w:trPr>
          <w:trHeight w:val="4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коммунального обслуживания: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котельные, водозаборы, насосные станции, трансформаторные подстанции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очистные сооружения, полигоны по захоронению твердых бытовых отходов</w:t>
            </w:r>
          </w:p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гаражей и автостоянок:</w:t>
            </w:r>
          </w:p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гаражи (кооперативные)</w:t>
            </w:r>
          </w:p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гаражи индивидуальные, гаражи боксового типа непроизводственного назначения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 xml:space="preserve">гаражи (кооперативные, индивидуальные), используемые физическими лицами, указанными в пункте 14 Порядка </w:t>
            </w:r>
            <w:r w:rsidRPr="00C95A46">
              <w:rPr>
                <w:rStyle w:val="a5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определения размера арендной платы за земельные участки, находящиеся в собственности сельского поселения «Верхнехилинское», а также земельные участки, государственная собственность на которые не разграничена, на территории сельского поселения «Верхнехилинское», предоставленные в аренду без торгов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 xml:space="preserve">бесплатные автостоянки, в том числе подземные, для хранения личного автотранспорта, бесплатные </w:t>
            </w:r>
            <w:proofErr w:type="spellStart"/>
            <w:r w:rsidRPr="00C95A46">
              <w:rPr>
                <w:rFonts w:ascii="Times New Roman" w:hAnsi="Times New Roman" w:cs="Times New Roman"/>
              </w:rPr>
              <w:t>автопарковки</w:t>
            </w:r>
            <w:proofErr w:type="spellEnd"/>
            <w:r w:rsidRPr="00C95A46">
              <w:rPr>
                <w:rFonts w:ascii="Times New Roman" w:hAnsi="Times New Roman" w:cs="Times New Roman"/>
              </w:rPr>
              <w:t>, площадки для хранения арестованных транспортных средств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платные подземные и наземные автостоянки,  платные подземные гаражи-стоянки для хранения личного автотранспорта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C95A46" w:rsidTr="003B785D">
        <w:trPr>
          <w:trHeight w:val="499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торговли: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торговые центры, торгово-развлекательные центры, магазины, рынки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акцизные склады, павильоны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развлечений: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C95A46">
              <w:rPr>
                <w:rFonts w:ascii="Times New Roman" w:hAnsi="Times New Roman" w:cs="Times New Roman"/>
              </w:rPr>
              <w:t>развлекательные центры, танцевальные площадки, дискотеки, ночные клубы, аквапарки, боулинги, аттракционы, ипподромы</w:t>
            </w:r>
            <w:proofErr w:type="gram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детские игровые площадки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общественного питания: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кафе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 xml:space="preserve">рестораны, бары, ночные клубы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столовые, закусочные, бистро, кафетерии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хлебопекарни, цеха по производству и продаже полуфабрикатов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бытового обслуживания: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C95A46">
              <w:rPr>
                <w:rFonts w:ascii="Times New Roman" w:hAnsi="Times New Roman" w:cs="Times New Roman"/>
              </w:rPr>
              <w:t>мастерские мелкого ремонта, сапожные мастерские, дома быта, ателье, фотоателье, сауны, парикмахерские, прачечные,  салоны красоты, химчистки, пункты проката бытовых изделий и предметов личного пользования, пункты приема стеклопосуды</w:t>
            </w:r>
            <w:proofErr w:type="gram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бани, туалеты, похоронные бюро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гостиничного обслуживания: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гостиницы, мотели, отели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обслуживания автотранспорта: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автозаправочные станции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газонаполнительные станции</w:t>
            </w:r>
          </w:p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95A46">
              <w:rPr>
                <w:rFonts w:ascii="Times New Roman" w:hAnsi="Times New Roman" w:cs="Times New Roman"/>
              </w:rPr>
              <w:t>автомойки</w:t>
            </w:r>
            <w:proofErr w:type="spellEnd"/>
            <w:r w:rsidRPr="00C95A46">
              <w:rPr>
                <w:rFonts w:ascii="Times New Roman" w:hAnsi="Times New Roman" w:cs="Times New Roman"/>
              </w:rPr>
              <w:t xml:space="preserve">, станции (пункты) технического обслуживания, мастерские по ремонту автомобилей, </w:t>
            </w:r>
            <w:proofErr w:type="spellStart"/>
            <w:r w:rsidRPr="00C95A46">
              <w:rPr>
                <w:rFonts w:ascii="Times New Roman" w:hAnsi="Times New Roman" w:cs="Times New Roman"/>
              </w:rPr>
              <w:t>шиномонтаж</w:t>
            </w:r>
            <w:proofErr w:type="spellEnd"/>
            <w:r w:rsidRPr="00C95A46">
              <w:rPr>
                <w:rFonts w:ascii="Times New Roman" w:hAnsi="Times New Roman" w:cs="Times New Roman"/>
              </w:rPr>
              <w:t>, иные объекты, предназначенные для оказания услуг по ремонту, техническому обслуживанию и содержанию автотранспортных средств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административных и офисных зданий: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административные здания, офисы</w:t>
            </w:r>
          </w:p>
          <w:p w:rsidR="00755477" w:rsidRPr="00C95A46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банки, кредитные организации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рекламные, страховые, юридические, нотариальные конторы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19.4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экскурсионные бюро, бюро путешествий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информационных, </w:t>
            </w:r>
            <w:proofErr w:type="spellStart"/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риэлторских</w:t>
            </w:r>
            <w:proofErr w:type="spellEnd"/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, аудиторских, оценочных услуг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19.6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ломбарды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образования и просвещения: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C95A46">
              <w:rPr>
                <w:rFonts w:ascii="Times New Roman" w:hAnsi="Times New Roman" w:cs="Times New Roman"/>
              </w:rPr>
              <w:t>детские ясли, детские сады, школы, лицеи, гимназии, профессиональные технические училища, колледжи, художественные, музыкальные школы, образовательные кружки, учебные заведения по переподготовке и повышению квалификации</w:t>
            </w:r>
            <w:proofErr w:type="gram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здравоохранения: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 xml:space="preserve">поликлиники, больницы, врачебные амбулатории, ФАП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аптеки, стоматологические кабинеты, частные клиники, иные объекты частной профильной медицины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социального обеспечения: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службы занятости, дома престарелых, дома ребенка, детские дома, пункты питания малоимущих, пункты ночлега для бездомных граждан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ветеринарного обслуживания: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пункты временного содержания и разведения животных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физической культуры и спорта: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C95A46">
              <w:rPr>
                <w:rFonts w:ascii="Times New Roman" w:hAnsi="Times New Roman" w:cs="Times New Roman"/>
              </w:rPr>
              <w:t>спортивные клубы, спортивные залы, бассейны, площадки для занятия спортом и физкультурой (беговые дорожки, теннисные корты, автодромы, мотодромы, трамплины, спортивные сооружения, поля для спортивной игры)</w:t>
            </w:r>
            <w:proofErr w:type="gram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культуры: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 xml:space="preserve">цирки, зоопарки, зверинцы, кинотеатры, кинозалы  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 xml:space="preserve">музеи, выставочные залы, художественные галереи, дома культуры, библиотеки, площадки для празднеств и гуляний </w:t>
            </w:r>
          </w:p>
          <w:p w:rsidR="00755477" w:rsidRPr="00C95A46" w:rsidRDefault="00755477" w:rsidP="003B785D">
            <w:pPr>
              <w:pStyle w:val="a4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социально ориентированными некоммерческими организациями при условии осуществления ими в соответствии с учредительными документами следующих видов деятельности: содействие армии, авиации и флоту России; социальная поддержка и защита граждан; охрана окружающей среды и защита животных; охрана и в соответствии с установленными требованиями содержание объектов и территорий, имеющих историческое, культовое, культурное, природоохранное значение, и мест захоронений;</w:t>
            </w:r>
            <w:proofErr w:type="gramEnd"/>
            <w:r w:rsidRPr="00C95A46">
              <w:rPr>
                <w:rFonts w:ascii="Times New Roman" w:hAnsi="Times New Roman" w:cs="Times New Roman"/>
              </w:rPr>
              <w:t xml:space="preserve"> профилактика социально опасных форм поведения граждан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объектов ритуальной деятельности: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кладбища, крематории, места захоронения, культовые сооружения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эксплуатации производственных зданий, сооружений промышленности,  материально-технического, продовольственного снабжения, сбыта и заготовок:</w:t>
            </w:r>
          </w:p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промышленные объекты, производственные базы, производственные гаражи, склады, редакции газет, издательства,  типографии, овощехранилища</w:t>
            </w:r>
            <w:proofErr w:type="gram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пункты приема черных и цветных металлов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рекультивация земельных участков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участки, предназначенные для строительства, реконструкции, эксплуатации линейных объектов, если иное не предусмотрено Порядком определения размера арендной платы за земельные участки, находящиеся в собственности сельского поселения «Верхнехилинское», а также земельные участки, государственная собственность на которые не разграничена, на территории сельского поселения «Верхнехилинское», предоставленные в аренду без торгов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осуществления деятельности, предусмотренной концессионным соглашением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взамен арендуемых земельных участков, изымаемых для государственных (муниципальных) нужд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31.1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из земель населенных пунктов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31.2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из земель сельскохозяйственного назначения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строительства, реконструкции, реставрации объектов недвижимости, за исключением объектов, указанных в строках 1, 2, 4.1, 6, 7, 30, 31, 32 настоящего приложения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 для проведения работ, связанных с пользованием недрами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Прочие земельные участки:</w:t>
            </w:r>
          </w:p>
          <w:p w:rsidR="00755477" w:rsidRPr="00C95A46" w:rsidRDefault="00755477" w:rsidP="003B785D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34.1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участки, на которых отсутствуют  объекты капитального строительства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C95A46" w:rsidTr="003B785D">
        <w:trPr>
          <w:trHeight w:val="56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34.2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7" w:rsidRPr="00C95A46" w:rsidRDefault="00755477" w:rsidP="003B785D">
            <w:pPr>
              <w:pStyle w:val="a4"/>
              <w:widowControl/>
              <w:jc w:val="left"/>
              <w:rPr>
                <w:rFonts w:ascii="Times New Roman" w:hAnsi="Times New Roman" w:cs="Times New Roman"/>
              </w:rPr>
            </w:pPr>
            <w:r w:rsidRPr="00C95A46">
              <w:rPr>
                <w:rFonts w:ascii="Times New Roman" w:hAnsi="Times New Roman" w:cs="Times New Roman"/>
              </w:rPr>
              <w:t>земельные участки, на которых расположены объекты капитального строительства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7" w:rsidRPr="00C95A46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4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</w:tbl>
    <w:p w:rsidR="00755477" w:rsidRPr="00C95A46" w:rsidRDefault="00755477" w:rsidP="007554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5477" w:rsidRPr="00C95A46" w:rsidRDefault="00755477" w:rsidP="007554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5477" w:rsidRDefault="00755477" w:rsidP="00755477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755477" w:rsidRDefault="00755477" w:rsidP="00755477">
      <w:pPr>
        <w:jc w:val="center"/>
        <w:rPr>
          <w:sz w:val="20"/>
          <w:szCs w:val="20"/>
        </w:rPr>
      </w:pPr>
    </w:p>
    <w:p w:rsidR="00755477" w:rsidRDefault="00755477" w:rsidP="00755477">
      <w:pPr>
        <w:jc w:val="center"/>
        <w:rPr>
          <w:sz w:val="20"/>
          <w:szCs w:val="20"/>
        </w:rPr>
      </w:pPr>
    </w:p>
    <w:p w:rsidR="00755477" w:rsidRDefault="00755477" w:rsidP="00755477">
      <w:pPr>
        <w:jc w:val="center"/>
        <w:rPr>
          <w:sz w:val="20"/>
          <w:szCs w:val="20"/>
        </w:rPr>
      </w:pPr>
    </w:p>
    <w:p w:rsidR="00755477" w:rsidRDefault="00755477" w:rsidP="00755477">
      <w:pPr>
        <w:jc w:val="center"/>
        <w:rPr>
          <w:sz w:val="20"/>
          <w:szCs w:val="20"/>
        </w:rPr>
      </w:pPr>
    </w:p>
    <w:p w:rsidR="00755477" w:rsidRDefault="00755477" w:rsidP="00C95A46">
      <w:pPr>
        <w:rPr>
          <w:sz w:val="20"/>
          <w:szCs w:val="20"/>
        </w:rPr>
      </w:pPr>
    </w:p>
    <w:p w:rsidR="00C95A46" w:rsidRDefault="00C95A46" w:rsidP="00C95A46">
      <w:pPr>
        <w:rPr>
          <w:b/>
          <w:bCs/>
        </w:rPr>
      </w:pPr>
    </w:p>
    <w:p w:rsidR="00755477" w:rsidRDefault="00755477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C95A46" w:rsidRDefault="00C95A46" w:rsidP="00C95A46">
      <w:pPr>
        <w:rPr>
          <w:b/>
          <w:bCs/>
        </w:rPr>
      </w:pPr>
    </w:p>
    <w:p w:rsidR="00755477" w:rsidRDefault="00755477" w:rsidP="00755477">
      <w:pPr>
        <w:ind w:left="3960"/>
        <w:jc w:val="center"/>
        <w:rPr>
          <w:b/>
          <w:bCs/>
        </w:rPr>
      </w:pPr>
    </w:p>
    <w:p w:rsidR="00755477" w:rsidRDefault="00755477" w:rsidP="00C95A46">
      <w:pPr>
        <w:pStyle w:val="a6"/>
      </w:pPr>
      <w:r>
        <w:t>Приложение № 3</w:t>
      </w:r>
    </w:p>
    <w:p w:rsidR="00755477" w:rsidRDefault="00755477" w:rsidP="00C95A46">
      <w:pPr>
        <w:pStyle w:val="a6"/>
      </w:pPr>
      <w:r>
        <w:t xml:space="preserve">к решению Совета </w:t>
      </w:r>
    </w:p>
    <w:p w:rsidR="00755477" w:rsidRDefault="00755477" w:rsidP="00C95A46">
      <w:pPr>
        <w:pStyle w:val="a6"/>
      </w:pPr>
      <w:r>
        <w:t xml:space="preserve">сельского поселения «Верхнехилинское» </w:t>
      </w:r>
    </w:p>
    <w:p w:rsidR="00755477" w:rsidRPr="00755477" w:rsidRDefault="00755477" w:rsidP="00C95A46">
      <w:pPr>
        <w:pStyle w:val="a6"/>
        <w:rPr>
          <w:sz w:val="22"/>
          <w:szCs w:val="22"/>
        </w:rPr>
      </w:pPr>
      <w:r>
        <w:t xml:space="preserve">от </w:t>
      </w:r>
      <w:r w:rsidR="00C95A46">
        <w:t>28 декабря  2016 г. № 54</w:t>
      </w:r>
    </w:p>
    <w:p w:rsidR="00755477" w:rsidRPr="00755477" w:rsidRDefault="00755477" w:rsidP="00755477">
      <w:pPr>
        <w:pStyle w:val="a6"/>
        <w:rPr>
          <w:sz w:val="28"/>
          <w:szCs w:val="28"/>
        </w:rPr>
      </w:pPr>
      <w:r w:rsidRPr="00755477">
        <w:rPr>
          <w:sz w:val="28"/>
          <w:szCs w:val="28"/>
        </w:rPr>
        <w:t xml:space="preserve">Корректирующие коэффициенты, применяемые при расчете </w:t>
      </w:r>
    </w:p>
    <w:p w:rsidR="00755477" w:rsidRPr="00755477" w:rsidRDefault="00755477" w:rsidP="00755477">
      <w:pPr>
        <w:pStyle w:val="a6"/>
        <w:rPr>
          <w:sz w:val="28"/>
          <w:szCs w:val="28"/>
        </w:rPr>
      </w:pPr>
      <w:r w:rsidRPr="00755477">
        <w:rPr>
          <w:sz w:val="28"/>
          <w:szCs w:val="28"/>
        </w:rPr>
        <w:t xml:space="preserve">годовой арендной платы за использование земельных участков, находящихся в собственности сельского поселения «Верхнехилинское», </w:t>
      </w:r>
    </w:p>
    <w:p w:rsidR="00755477" w:rsidRPr="00755477" w:rsidRDefault="00755477" w:rsidP="00755477">
      <w:pPr>
        <w:pStyle w:val="a6"/>
        <w:rPr>
          <w:sz w:val="28"/>
          <w:szCs w:val="28"/>
        </w:rPr>
      </w:pPr>
      <w:r w:rsidRPr="00755477">
        <w:rPr>
          <w:sz w:val="28"/>
          <w:szCs w:val="28"/>
        </w:rPr>
        <w:t xml:space="preserve">а также земельных участков, государственная собственность </w:t>
      </w:r>
    </w:p>
    <w:p w:rsidR="00755477" w:rsidRPr="00755477" w:rsidRDefault="00755477" w:rsidP="00755477">
      <w:pPr>
        <w:pStyle w:val="a6"/>
        <w:rPr>
          <w:sz w:val="28"/>
          <w:szCs w:val="28"/>
        </w:rPr>
      </w:pPr>
      <w:r w:rsidRPr="00755477">
        <w:rPr>
          <w:sz w:val="28"/>
          <w:szCs w:val="28"/>
        </w:rPr>
        <w:t xml:space="preserve">на </w:t>
      </w:r>
      <w:proofErr w:type="gramStart"/>
      <w:r w:rsidRPr="00755477">
        <w:rPr>
          <w:sz w:val="28"/>
          <w:szCs w:val="28"/>
        </w:rPr>
        <w:t>которые</w:t>
      </w:r>
      <w:proofErr w:type="gramEnd"/>
      <w:r w:rsidRPr="00755477">
        <w:rPr>
          <w:sz w:val="28"/>
          <w:szCs w:val="28"/>
        </w:rPr>
        <w:t xml:space="preserve"> не разграничена, расположенных в границах </w:t>
      </w:r>
    </w:p>
    <w:p w:rsidR="00755477" w:rsidRPr="00755477" w:rsidRDefault="00755477" w:rsidP="00755477">
      <w:pPr>
        <w:pStyle w:val="a6"/>
        <w:rPr>
          <w:sz w:val="28"/>
          <w:szCs w:val="28"/>
        </w:rPr>
      </w:pPr>
      <w:r w:rsidRPr="00755477">
        <w:rPr>
          <w:sz w:val="28"/>
          <w:szCs w:val="28"/>
        </w:rPr>
        <w:t>сельского поселения «Верхнехилинское»</w:t>
      </w:r>
      <w:r w:rsidRPr="00755477"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5846"/>
        <w:gridCol w:w="3191"/>
      </w:tblGrid>
      <w:tr w:rsidR="00755477" w:rsidRPr="00755477" w:rsidTr="003B785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 xml:space="preserve">для разведки полезных ископаемых, разработки карьеров общераспространенных полезных ископаемых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477" w:rsidRPr="00755477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55477" w:rsidRPr="00755477" w:rsidTr="003B785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связи и энергетики</w:t>
            </w:r>
          </w:p>
          <w:p w:rsidR="00755477" w:rsidRPr="00755477" w:rsidRDefault="00755477" w:rsidP="003B785D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477" w:rsidRPr="00755477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55477" w:rsidRPr="00755477" w:rsidTr="003B785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477" w:rsidRPr="00755477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5477" w:rsidRPr="00755477" w:rsidTr="003B785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 на земельных участках, расположенных вне населённых пунктов</w:t>
            </w:r>
          </w:p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477" w:rsidRPr="00755477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5477" w:rsidRPr="00755477" w:rsidTr="003B785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обращения с отходами</w:t>
            </w:r>
          </w:p>
          <w:p w:rsidR="00755477" w:rsidRPr="00755477" w:rsidRDefault="00755477" w:rsidP="003B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477" w:rsidRPr="00755477" w:rsidRDefault="00755477" w:rsidP="003B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7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</w:tbl>
    <w:p w:rsidR="00755477" w:rsidRDefault="00755477" w:rsidP="00755477">
      <w:pPr>
        <w:tabs>
          <w:tab w:val="left" w:pos="2200"/>
        </w:tabs>
        <w:rPr>
          <w:sz w:val="20"/>
          <w:szCs w:val="20"/>
        </w:rPr>
      </w:pPr>
    </w:p>
    <w:p w:rsidR="00755477" w:rsidRDefault="00755477" w:rsidP="00755477"/>
    <w:p w:rsidR="00755477" w:rsidRDefault="00755477" w:rsidP="00755477"/>
    <w:p w:rsidR="00000000" w:rsidRDefault="00060DEA"/>
    <w:sectPr w:rsidR="00000000" w:rsidSect="00D168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477"/>
    <w:rsid w:val="00755477"/>
    <w:rsid w:val="00C9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47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477"/>
    <w:rPr>
      <w:rFonts w:ascii="Arial" w:eastAsia="Times New Roman" w:hAnsi="Arial" w:cs="Arial"/>
      <w:b/>
      <w:bCs/>
      <w:color w:val="000080"/>
      <w:sz w:val="18"/>
      <w:szCs w:val="18"/>
    </w:rPr>
  </w:style>
  <w:style w:type="character" w:styleId="a3">
    <w:name w:val="Hyperlink"/>
    <w:basedOn w:val="a0"/>
    <w:uiPriority w:val="99"/>
    <w:rsid w:val="00755477"/>
    <w:rPr>
      <w:color w:val="0000FF"/>
      <w:u w:val="single"/>
    </w:rPr>
  </w:style>
  <w:style w:type="paragraph" w:customStyle="1" w:styleId="a4">
    <w:name w:val="Нормальный (таблица)"/>
    <w:basedOn w:val="a"/>
    <w:next w:val="a"/>
    <w:rsid w:val="00755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Цветовое выделение"/>
    <w:rsid w:val="00755477"/>
    <w:rPr>
      <w:b/>
      <w:bCs w:val="0"/>
      <w:color w:val="26282F"/>
    </w:rPr>
  </w:style>
  <w:style w:type="paragraph" w:styleId="a6">
    <w:name w:val="No Spacing"/>
    <w:uiPriority w:val="1"/>
    <w:qFormat/>
    <w:rsid w:val="00755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55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5.31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WINDOWS\Temp\Rar$DIa0.463\&#1055;&#1088;&#1086;&#1077;&#1082;&#1090;%20&#1088;&#1077;&#1096;&#1077;&#1085;&#1080;&#1103;%20&#1042;&#1077;&#1088;&#1093;&#1085;&#1077;&#1093;&#1080;&#1083;&#1080;&#1085;&#1089;&#1082;&#1086;&#1077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WINDOWS\Temp\Rar$DIa0.463\&#1055;&#1088;&#1086;&#1077;&#1082;&#1090;%20&#1088;&#1077;&#1096;&#1077;&#1085;&#1080;&#1103;%20&#1042;&#1077;&#1088;&#1093;&#1085;&#1077;&#1093;&#1080;&#1083;&#1080;&#1085;&#1089;&#1082;&#1086;&#1077;.docx" TargetMode="External"/><Relationship Id="rId10" Type="http://schemas.openxmlformats.org/officeDocument/2006/relationships/hyperlink" Target="garantf1://12012509.241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WINDOWS\Temp\Rar$DIa0.463\&#1055;&#1088;&#1086;&#1077;&#1082;&#1090;%20&#1088;&#1077;&#1096;&#1077;&#1085;&#1080;&#1103;%20&#1042;&#1077;&#1088;&#1093;&#1085;&#1077;&#1093;&#1080;&#1083;&#1080;&#1085;&#1089;&#1082;&#1086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22-82AA-4737-9C9A-FD7119928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4275</Words>
  <Characters>24373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2016-12-28T00:10:00Z</cp:lastPrinted>
  <dcterms:created xsi:type="dcterms:W3CDTF">2016-12-27T23:49:00Z</dcterms:created>
  <dcterms:modified xsi:type="dcterms:W3CDTF">2016-12-28T00:13:00Z</dcterms:modified>
</cp:coreProperties>
</file>