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AF" w:rsidRDefault="00756EAF" w:rsidP="00756E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BC2F19" w:rsidRDefault="00BC2F19" w:rsidP="00756EA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6EAF" w:rsidRDefault="00756EAF" w:rsidP="00756EA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56EAF" w:rsidRDefault="00BC2F19" w:rsidP="00756E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 марта </w:t>
      </w:r>
      <w:r w:rsidR="00756EAF">
        <w:rPr>
          <w:rFonts w:ascii="Times New Roman" w:hAnsi="Times New Roman"/>
          <w:sz w:val="28"/>
          <w:szCs w:val="28"/>
        </w:rPr>
        <w:t xml:space="preserve">2022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7</w:t>
      </w:r>
    </w:p>
    <w:p w:rsidR="00756EAF" w:rsidRDefault="00756EAF" w:rsidP="00756EA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756EAF" w:rsidRDefault="00756EAF" w:rsidP="00756EAF">
      <w:pPr>
        <w:jc w:val="center"/>
        <w:rPr>
          <w:rFonts w:ascii="Times New Roman" w:hAnsi="Times New Roman"/>
          <w:sz w:val="28"/>
          <w:szCs w:val="28"/>
        </w:rPr>
      </w:pPr>
    </w:p>
    <w:p w:rsidR="00756EAF" w:rsidRDefault="00756EAF" w:rsidP="00756EA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жилому дому</w:t>
      </w:r>
    </w:p>
    <w:p w:rsidR="00756EAF" w:rsidRDefault="00756EAF" w:rsidP="00756EAF">
      <w:pPr>
        <w:rPr>
          <w:rFonts w:ascii="Times New Roman" w:hAnsi="Times New Roman"/>
          <w:b/>
          <w:sz w:val="28"/>
          <w:szCs w:val="28"/>
        </w:rPr>
      </w:pPr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</w:t>
      </w:r>
      <w:r w:rsidR="00BC2F19">
        <w:rPr>
          <w:rFonts w:ascii="Times New Roman" w:hAnsi="Times New Roman"/>
          <w:sz w:val="28"/>
          <w:szCs w:val="28"/>
        </w:rPr>
        <w:t>1 № 131  Федерального  Закона «</w:t>
      </w:r>
      <w:r>
        <w:rPr>
          <w:rFonts w:ascii="Times New Roman" w:hAnsi="Times New Roman"/>
          <w:sz w:val="28"/>
          <w:szCs w:val="28"/>
        </w:rPr>
        <w:t>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На земельном участке с кадастровым номером 75:24:090102:29  жилому дому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>Россия, Забайкальский  край, Шилкинский муниципальный  район, сельс</w:t>
      </w:r>
      <w:r w:rsidR="00BC2F19">
        <w:rPr>
          <w:rFonts w:ascii="Times New Roman" w:hAnsi="Times New Roman"/>
          <w:sz w:val="28"/>
          <w:szCs w:val="28"/>
        </w:rPr>
        <w:t>кое поселение «Верхнехилинское»</w:t>
      </w:r>
      <w:r>
        <w:rPr>
          <w:rFonts w:ascii="Times New Roman" w:hAnsi="Times New Roman"/>
          <w:sz w:val="28"/>
          <w:szCs w:val="28"/>
        </w:rPr>
        <w:t xml:space="preserve">, с. Васильевка, ул. Трудовая, д. 18. </w:t>
      </w:r>
      <w:proofErr w:type="gramEnd"/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756EAF" w:rsidRDefault="00756EAF" w:rsidP="00756EAF">
      <w:pPr>
        <w:pStyle w:val="a3"/>
        <w:rPr>
          <w:rFonts w:ascii="Times New Roman" w:hAnsi="Times New Roman"/>
          <w:sz w:val="28"/>
          <w:szCs w:val="28"/>
        </w:rPr>
      </w:pPr>
    </w:p>
    <w:p w:rsidR="00756EAF" w:rsidRDefault="00756EAF" w:rsidP="00756EAF">
      <w:pPr>
        <w:rPr>
          <w:rFonts w:ascii="Calibri" w:hAnsi="Calibri"/>
        </w:rPr>
      </w:pPr>
    </w:p>
    <w:p w:rsidR="00756EAF" w:rsidRDefault="00756EAF" w:rsidP="00756EAF"/>
    <w:p w:rsidR="00756EAF" w:rsidRDefault="00756EAF" w:rsidP="00756EAF"/>
    <w:p w:rsidR="004057A7" w:rsidRDefault="004057A7"/>
    <w:sectPr w:rsidR="004057A7" w:rsidSect="00126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756EAF"/>
    <w:rsid w:val="00126A66"/>
    <w:rsid w:val="004057A7"/>
    <w:rsid w:val="00756EAF"/>
    <w:rsid w:val="00BC2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EA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2022-03-03T05:14:00Z</dcterms:created>
  <dcterms:modified xsi:type="dcterms:W3CDTF">2022-03-04T02:04:00Z</dcterms:modified>
</cp:coreProperties>
</file>