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84" w:rsidRPr="004820E9" w:rsidRDefault="00D91284" w:rsidP="00D9128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820E9">
        <w:rPr>
          <w:rStyle w:val="a5"/>
          <w:sz w:val="28"/>
          <w:szCs w:val="28"/>
        </w:rPr>
        <w:t>А</w:t>
      </w:r>
      <w:r w:rsidRPr="004820E9">
        <w:rPr>
          <w:b/>
          <w:bCs/>
          <w:sz w:val="28"/>
          <w:szCs w:val="28"/>
        </w:rPr>
        <w:t>ДМИНИСТРАЦИЯ СЕЛЬСКОГО ПОСЕЛЕНИЯ «ВЕРХНЕХИЛИНСКОЕ»</w:t>
      </w:r>
    </w:p>
    <w:p w:rsidR="00D91284" w:rsidRPr="004820E9" w:rsidRDefault="00D91284" w:rsidP="00D91284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D91284" w:rsidRDefault="00D91284" w:rsidP="00D912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284" w:rsidRDefault="00D91284" w:rsidP="00D912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91284" w:rsidRDefault="008603EE" w:rsidP="008603EE">
      <w:pPr>
        <w:widowControl w:val="0"/>
        <w:tabs>
          <w:tab w:val="left" w:pos="8217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 февраля 2022    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№ 5</w:t>
      </w:r>
    </w:p>
    <w:p w:rsidR="00D91284" w:rsidRPr="004820E9" w:rsidRDefault="00D91284" w:rsidP="00D912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D91284" w:rsidRPr="00EB5B63" w:rsidRDefault="00D91284" w:rsidP="00D91284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91284" w:rsidRPr="00EB5B63" w:rsidRDefault="00D91284" w:rsidP="00D91284">
      <w:pPr>
        <w:shd w:val="clear" w:color="auto" w:fill="FFFFFF" w:themeFill="background1"/>
        <w:spacing w:after="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B5B63">
        <w:rPr>
          <w:rFonts w:ascii="Times New Roman" w:eastAsia="Times New Roman" w:hAnsi="Times New Roman" w:cs="Times New Roman"/>
          <w:b/>
          <w:bCs/>
          <w:sz w:val="28"/>
          <w:szCs w:val="28"/>
        </w:rPr>
        <w:t>О создании межведомственной комиссии для оценки и</w:t>
      </w:r>
      <w:r w:rsidRPr="00EB5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5B63">
        <w:rPr>
          <w:rFonts w:ascii="Times New Roman" w:eastAsia="Times New Roman" w:hAnsi="Times New Roman" w:cs="Times New Roman"/>
          <w:b/>
          <w:bCs/>
          <w:sz w:val="28"/>
          <w:szCs w:val="28"/>
        </w:rPr>
        <w:t>обследования помещения в целях признания его жилым</w:t>
      </w:r>
      <w:r w:rsidRPr="00EB5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5B63">
        <w:rPr>
          <w:rFonts w:ascii="Times New Roman" w:eastAsia="Times New Roman" w:hAnsi="Times New Roman" w:cs="Times New Roman"/>
          <w:b/>
          <w:bCs/>
          <w:sz w:val="28"/>
          <w:szCs w:val="28"/>
        </w:rPr>
        <w:t>помещением, жилого помещения непригодным для</w:t>
      </w:r>
      <w:r w:rsidRPr="00EB5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5B63">
        <w:rPr>
          <w:rFonts w:ascii="Times New Roman" w:eastAsia="Times New Roman" w:hAnsi="Times New Roman" w:cs="Times New Roman"/>
          <w:b/>
          <w:bCs/>
          <w:sz w:val="28"/>
          <w:szCs w:val="28"/>
        </w:rPr>
        <w:t>проживания, многоквартирного дома аварийным и</w:t>
      </w:r>
      <w:r w:rsidRPr="00EB5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5B63">
        <w:rPr>
          <w:rFonts w:ascii="Times New Roman" w:eastAsia="Times New Roman" w:hAnsi="Times New Roman" w:cs="Times New Roman"/>
          <w:b/>
          <w:bCs/>
          <w:sz w:val="28"/>
          <w:szCs w:val="28"/>
        </w:rPr>
        <w:t>подлежащим сносу или реконструкции на территории сельского поселения «Верхнехилинское»</w:t>
      </w:r>
    </w:p>
    <w:p w:rsidR="00D91284" w:rsidRDefault="00D91284" w:rsidP="00D9128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284" w:rsidRPr="00D91284" w:rsidRDefault="00D91284" w:rsidP="00D9128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1284">
        <w:rPr>
          <w:rFonts w:ascii="Times New Roman" w:eastAsia="Times New Roman" w:hAnsi="Times New Roman" w:cs="Times New Roman"/>
          <w:sz w:val="28"/>
          <w:szCs w:val="28"/>
        </w:rPr>
        <w:t>В соответствии с </w:t>
      </w:r>
      <w:hyperlink r:id="rId5" w:history="1">
        <w:r w:rsidRPr="00D91284">
          <w:rPr>
            <w:rFonts w:ascii="Times New Roman" w:eastAsia="Times New Roman" w:hAnsi="Times New Roman" w:cs="Times New Roman"/>
            <w:sz w:val="28"/>
            <w:szCs w:val="28"/>
          </w:rPr>
          <w:t>пунктом 8 части 1 статьи 14</w:t>
        </w:r>
      </w:hyperlink>
      <w:r w:rsidRPr="00D91284">
        <w:rPr>
          <w:rFonts w:ascii="Times New Roman" w:eastAsia="Times New Roman" w:hAnsi="Times New Roman" w:cs="Times New Roman"/>
          <w:sz w:val="28"/>
          <w:szCs w:val="28"/>
        </w:rPr>
        <w:t> Жилищного кодекса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284">
        <w:rPr>
          <w:rFonts w:ascii="Times New Roman" w:eastAsia="Times New Roman" w:hAnsi="Times New Roman" w:cs="Times New Roman"/>
          <w:sz w:val="28"/>
          <w:szCs w:val="28"/>
        </w:rPr>
        <w:t>Российской Федерации, </w:t>
      </w:r>
      <w:hyperlink r:id="rId6" w:history="1">
        <w:r w:rsidRPr="00D91284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D91284">
        <w:rPr>
          <w:rFonts w:ascii="Times New Roman" w:eastAsia="Times New Roman" w:hAnsi="Times New Roman" w:cs="Times New Roman"/>
          <w:sz w:val="28"/>
          <w:szCs w:val="28"/>
        </w:rPr>
        <w:t> Правительства РФ от 28.01.2006 №</w:t>
      </w:r>
      <w:r w:rsidR="00EB5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284">
        <w:rPr>
          <w:rFonts w:ascii="Times New Roman" w:eastAsia="Times New Roman" w:hAnsi="Times New Roman" w:cs="Times New Roman"/>
          <w:sz w:val="28"/>
          <w:szCs w:val="28"/>
        </w:rPr>
        <w:t>47 «Об утверждении Положения по признанию помещения жилым помещением, жилого помещения непригодным для проживания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284">
        <w:rPr>
          <w:rFonts w:ascii="Times New Roman" w:eastAsia="Times New Roman" w:hAnsi="Times New Roman" w:cs="Times New Roman"/>
          <w:sz w:val="28"/>
          <w:szCs w:val="28"/>
        </w:rPr>
        <w:t>многоквартирного дома аварийным и подлежащим сносу или реконструкции», администрация сельского поселения «Верхнехилинское» постановляет</w:t>
      </w:r>
    </w:p>
    <w:p w:rsidR="00D91284" w:rsidRPr="00EB5B63" w:rsidRDefault="00D91284" w:rsidP="00EB5B63">
      <w:pPr>
        <w:shd w:val="clear" w:color="auto" w:fill="FFFFFF" w:themeFill="background1"/>
        <w:spacing w:after="105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B5B63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EB5B63">
        <w:rPr>
          <w:rFonts w:ascii="Times New Roman" w:eastAsia="Times New Roman" w:hAnsi="Times New Roman" w:cs="Times New Roman"/>
          <w:sz w:val="28"/>
          <w:szCs w:val="28"/>
        </w:rPr>
        <w:t>Создать межведомственную комиссию для оценки и обследования помещения в целях признания его жилым помещением, жилого помещения непригодным для проживания, многоквартирного дома аварийным и подлежащим сносу или реконструкции согласно приложению 1.</w:t>
      </w:r>
    </w:p>
    <w:p w:rsidR="00D91284" w:rsidRPr="00D91284" w:rsidRDefault="00D91284" w:rsidP="00EB5B63">
      <w:pPr>
        <w:shd w:val="clear" w:color="auto" w:fill="FFFFFF" w:themeFill="background1"/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B5B63">
        <w:rPr>
          <w:rFonts w:ascii="Times New Roman" w:eastAsia="Times New Roman" w:hAnsi="Times New Roman" w:cs="Times New Roman"/>
          <w:sz w:val="28"/>
          <w:szCs w:val="28"/>
        </w:rPr>
        <w:t>2.Утвердить </w:t>
      </w:r>
      <w:hyperlink r:id="rId7" w:anchor="P41" w:history="1">
        <w:r w:rsidRPr="00EB5B63">
          <w:rPr>
            <w:rFonts w:ascii="Times New Roman" w:eastAsia="Times New Roman" w:hAnsi="Times New Roman" w:cs="Times New Roman"/>
            <w:sz w:val="28"/>
            <w:szCs w:val="28"/>
          </w:rPr>
          <w:t>Положение</w:t>
        </w:r>
      </w:hyperlink>
      <w:r w:rsidRPr="00EB5B63">
        <w:rPr>
          <w:rFonts w:ascii="Times New Roman" w:eastAsia="Times New Roman" w:hAnsi="Times New Roman" w:cs="Times New Roman"/>
          <w:sz w:val="28"/>
          <w:szCs w:val="28"/>
        </w:rPr>
        <w:t> о межведомственной комиссии для оценки и обследования помещения в целях признания его жилым помещением, жилого помещения непригодным для проживания, многоквартирного дома аварийным и подлежащим сносу или реконструкции согласно приложению 2</w:t>
      </w:r>
      <w:r w:rsidRPr="00D91284"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</w:p>
    <w:p w:rsidR="00D91284" w:rsidRPr="00D91284" w:rsidRDefault="00D91284" w:rsidP="00D9128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1284" w:rsidRDefault="00D91284" w:rsidP="00D9128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D91284" w:rsidRDefault="00D91284" w:rsidP="00D9128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Pr="008E708C">
        <w:rPr>
          <w:rFonts w:ascii="Times New Roman" w:hAnsi="Times New Roman" w:cs="Times New Roman"/>
          <w:sz w:val="28"/>
          <w:szCs w:val="28"/>
        </w:rPr>
        <w:t>).</w:t>
      </w:r>
    </w:p>
    <w:p w:rsidR="00D91284" w:rsidRDefault="00D91284" w:rsidP="00D9128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D91284" w:rsidRDefault="00D91284" w:rsidP="00D9128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D91284" w:rsidRDefault="00D91284" w:rsidP="00D9128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D91284" w:rsidRPr="006B24CA" w:rsidRDefault="00D91284" w:rsidP="00D91284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6B24CA">
        <w:rPr>
          <w:rFonts w:ascii="Times New Roman" w:hAnsi="Times New Roman" w:cs="Times New Roman"/>
          <w:sz w:val="28"/>
          <w:szCs w:val="28"/>
        </w:rPr>
        <w:t>»</w:t>
      </w:r>
    </w:p>
    <w:p w:rsidR="00D91284" w:rsidRPr="00D433EB" w:rsidRDefault="00D91284" w:rsidP="00D91284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91284" w:rsidRDefault="00D91284" w:rsidP="00D91284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91284" w:rsidRPr="00D433EB" w:rsidRDefault="00D91284" w:rsidP="00D91284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D91284" w:rsidRPr="00D433EB" w:rsidRDefault="00D91284" w:rsidP="00D9128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«Верхнехилинское»                                                               </w:t>
      </w:r>
      <w:proofErr w:type="spellStart"/>
      <w:r w:rsidRPr="00D433EB"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p w:rsidR="00EB5B63" w:rsidRDefault="00EB5B63" w:rsidP="00EB5B63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30CFA" w:rsidRPr="003070B2" w:rsidRDefault="00330CFA" w:rsidP="00EB5B63">
      <w:pPr>
        <w:shd w:val="clear" w:color="auto" w:fill="FFFFFF" w:themeFill="background1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Приложение 1</w:t>
      </w:r>
    </w:p>
    <w:p w:rsidR="00330CFA" w:rsidRPr="003070B2" w:rsidRDefault="00330CFA" w:rsidP="00EB5B63">
      <w:pPr>
        <w:shd w:val="clear" w:color="auto" w:fill="FFFFFF" w:themeFill="background1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t>к постановлению администрации</w:t>
      </w:r>
    </w:p>
    <w:p w:rsidR="00330CFA" w:rsidRPr="003070B2" w:rsidRDefault="00330CFA" w:rsidP="00EB5B63">
      <w:pPr>
        <w:shd w:val="clear" w:color="auto" w:fill="FFFFFF" w:themeFill="background1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t>сельского поселения</w:t>
      </w:r>
      <w:r w:rsidR="00EB5B63"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«Верхнехилинское»</w:t>
      </w:r>
    </w:p>
    <w:p w:rsidR="00330CFA" w:rsidRPr="003070B2" w:rsidRDefault="00330CFA" w:rsidP="00EB5B63">
      <w:pPr>
        <w:shd w:val="clear" w:color="auto" w:fill="FFFFFF" w:themeFill="background1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t>    от</w:t>
      </w:r>
      <w:r w:rsidR="00EB5B63"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="001E7E9A"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t>16</w:t>
      </w:r>
      <w:r w:rsidR="00EB5B63"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t>.02.2022</w:t>
      </w:r>
      <w:r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г. №</w:t>
      </w:r>
      <w:r w:rsidR="001E7E9A" w:rsidRPr="003070B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5</w:t>
      </w:r>
    </w:p>
    <w:p w:rsidR="00EB5B63" w:rsidRDefault="00EB5B63" w:rsidP="000B6BF5">
      <w:pPr>
        <w:shd w:val="clear" w:color="auto" w:fill="FFFFFF" w:themeFill="background1"/>
        <w:spacing w:after="0" w:line="312" w:lineRule="atLeast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1"/>
        </w:rPr>
      </w:pPr>
    </w:p>
    <w:p w:rsidR="00330CFA" w:rsidRPr="00EB5B63" w:rsidRDefault="00330CFA" w:rsidP="000B6BF5">
      <w:pPr>
        <w:shd w:val="clear" w:color="auto" w:fill="FFFFFF" w:themeFill="background1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B5B6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СОСТАВ</w:t>
      </w:r>
    </w:p>
    <w:p w:rsidR="00330CFA" w:rsidRPr="00EB5B63" w:rsidRDefault="00330CFA" w:rsidP="000B6BF5">
      <w:pPr>
        <w:shd w:val="clear" w:color="auto" w:fill="FFFFFF" w:themeFill="background1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B5B6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межведомственной комиссии</w:t>
      </w:r>
    </w:p>
    <w:p w:rsidR="00330CFA" w:rsidRPr="00EB5B63" w:rsidRDefault="00330CFA" w:rsidP="000B6BF5">
      <w:pPr>
        <w:shd w:val="clear" w:color="auto" w:fill="FFFFFF" w:themeFill="background1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B5B6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для оценки и обследования помещения в целях признания его</w:t>
      </w:r>
    </w:p>
    <w:p w:rsidR="00330CFA" w:rsidRPr="00EB5B63" w:rsidRDefault="00330CFA" w:rsidP="000B6BF5">
      <w:pPr>
        <w:shd w:val="clear" w:color="auto" w:fill="FFFFFF" w:themeFill="background1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B5B6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жилым помещением, жилого помещения непригодным для проживания,</w:t>
      </w:r>
    </w:p>
    <w:p w:rsidR="00330CFA" w:rsidRPr="00EB5B63" w:rsidRDefault="00330CFA" w:rsidP="000B6BF5">
      <w:pPr>
        <w:shd w:val="clear" w:color="auto" w:fill="FFFFFF" w:themeFill="background1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EB5B6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многоквартирного дома аварийным и подлежащим сносу или реконструкции</w:t>
      </w:r>
    </w:p>
    <w:p w:rsidR="00330CFA" w:rsidRPr="00330CFA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Helvetica" w:eastAsia="Times New Roman" w:hAnsi="Helvetica" w:cs="Times New Roman"/>
          <w:color w:val="444444"/>
          <w:sz w:val="21"/>
          <w:szCs w:val="21"/>
        </w:rPr>
      </w:pPr>
      <w:r w:rsidRPr="00330CFA">
        <w:rPr>
          <w:rFonts w:ascii="Helvetica" w:eastAsia="Times New Roman" w:hAnsi="Helvetica" w:cs="Times New Roman"/>
          <w:color w:val="444444"/>
          <w:sz w:val="21"/>
          <w:szCs w:val="21"/>
        </w:rPr>
        <w:t> </w:t>
      </w:r>
    </w:p>
    <w:p w:rsidR="00330CFA" w:rsidRPr="00AE0D95" w:rsidRDefault="00330CFA" w:rsidP="00AE0D95">
      <w:pPr>
        <w:shd w:val="clear" w:color="auto" w:fill="FFFFFF" w:themeFill="background1"/>
        <w:spacing w:after="240" w:line="240" w:lineRule="auto"/>
        <w:contextualSpacing/>
        <w:textAlignment w:val="baseline"/>
        <w:rPr>
          <w:rFonts w:ascii="Helvetica" w:eastAsia="Times New Roman" w:hAnsi="Helvetica" w:cs="Times New Roman"/>
          <w:color w:val="444444"/>
          <w:sz w:val="21"/>
          <w:szCs w:val="21"/>
        </w:rPr>
      </w:pPr>
      <w:r w:rsidRPr="00330CFA">
        <w:rPr>
          <w:rFonts w:ascii="Helvetica" w:eastAsia="Times New Roman" w:hAnsi="Helvetica" w:cs="Times New Roman"/>
          <w:color w:val="444444"/>
          <w:sz w:val="21"/>
          <w:szCs w:val="21"/>
        </w:rPr>
        <w:t> </w:t>
      </w:r>
      <w:r w:rsidRPr="00AE0D95">
        <w:rPr>
          <w:rFonts w:ascii="Times New Roman" w:eastAsia="Times New Roman" w:hAnsi="Times New Roman" w:cs="Times New Roman"/>
          <w:sz w:val="28"/>
          <w:szCs w:val="28"/>
        </w:rPr>
        <w:t>Председатель межведомственной комиссии:</w:t>
      </w:r>
    </w:p>
    <w:p w:rsidR="00B368B0" w:rsidRDefault="00B368B0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Буньков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– первый Заместитель Главы муниципального района «Шилкинский район»</w:t>
      </w:r>
    </w:p>
    <w:p w:rsidR="00B368B0" w:rsidRDefault="00B368B0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368B0" w:rsidRPr="00AE0D95" w:rsidRDefault="00B368B0" w:rsidP="00B368B0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D95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330CFA" w:rsidRPr="00AE0D95" w:rsidRDefault="00330CFA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D95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межведомственной комиссии:</w:t>
      </w:r>
    </w:p>
    <w:p w:rsidR="00B368B0" w:rsidRDefault="00B368B0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D95">
        <w:rPr>
          <w:rFonts w:ascii="Times New Roman" w:eastAsia="Times New Roman" w:hAnsi="Times New Roman" w:cs="Times New Roman"/>
          <w:sz w:val="28"/>
          <w:szCs w:val="28"/>
        </w:rPr>
        <w:t>Номоконова С.В.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 </w:t>
      </w:r>
      <w:r w:rsidRPr="00AE0D95"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 w:rsidRPr="00AE0D9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30CFA" w:rsidRPr="00AE0D95" w:rsidRDefault="00AE0D95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D95">
        <w:rPr>
          <w:rFonts w:ascii="Times New Roman" w:eastAsia="Times New Roman" w:hAnsi="Times New Roman" w:cs="Times New Roman"/>
          <w:sz w:val="28"/>
          <w:szCs w:val="28"/>
        </w:rPr>
        <w:t>Миронова Т.А.</w:t>
      </w:r>
      <w:r w:rsidR="00330CFA" w:rsidRPr="00AE0D95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AE0D95">
        <w:rPr>
          <w:rFonts w:ascii="Times New Roman" w:hAnsi="Times New Roman" w:cs="Times New Roman"/>
          <w:sz w:val="28"/>
          <w:szCs w:val="28"/>
        </w:rPr>
        <w:t>заместитель руководителя главы администрации сельского поселения «Верхнехилинское»</w:t>
      </w:r>
    </w:p>
    <w:p w:rsidR="00330CFA" w:rsidRPr="00AE0D95" w:rsidRDefault="00AE0D95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D95">
        <w:rPr>
          <w:rFonts w:ascii="Times New Roman" w:eastAsia="Times New Roman" w:hAnsi="Times New Roman" w:cs="Times New Roman"/>
          <w:sz w:val="28"/>
          <w:szCs w:val="28"/>
        </w:rPr>
        <w:t>Бердникова Т.В</w:t>
      </w:r>
      <w:r w:rsidR="00330CFA" w:rsidRPr="00AE0D95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Pr="00AE0D95">
        <w:rPr>
          <w:rFonts w:ascii="Times New Roman" w:eastAsia="Times New Roman" w:hAnsi="Times New Roman" w:cs="Times New Roman"/>
          <w:sz w:val="28"/>
          <w:szCs w:val="28"/>
        </w:rPr>
        <w:t>техник-</w:t>
      </w:r>
      <w:r w:rsidRPr="00AE0D95">
        <w:rPr>
          <w:rFonts w:ascii="Times New Roman" w:hAnsi="Times New Roman" w:cs="Times New Roman"/>
          <w:sz w:val="28"/>
          <w:szCs w:val="28"/>
        </w:rPr>
        <w:t>землеустроитель Администрации сельского поселения «Верхнехилинское»</w:t>
      </w:r>
      <w:r w:rsidR="00330CFA" w:rsidRPr="00AE0D9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68B0" w:rsidRDefault="00B368B0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30CFA" w:rsidRPr="00330CFA" w:rsidRDefault="00AE0D95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Helvetica" w:eastAsia="Times New Roman" w:hAnsi="Helvetica" w:cs="Times New Roman"/>
          <w:color w:val="444444"/>
          <w:sz w:val="21"/>
          <w:szCs w:val="21"/>
        </w:rPr>
      </w:pPr>
      <w:r w:rsidRPr="00FF7A47">
        <w:rPr>
          <w:rFonts w:ascii="Times New Roman" w:hAnsi="Times New Roman" w:cs="Times New Roman"/>
          <w:sz w:val="28"/>
          <w:szCs w:val="28"/>
        </w:rPr>
        <w:t>Бессонов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7A47">
        <w:rPr>
          <w:rFonts w:ascii="Times New Roman" w:hAnsi="Times New Roman" w:cs="Times New Roman"/>
          <w:sz w:val="28"/>
          <w:szCs w:val="28"/>
        </w:rPr>
        <w:t xml:space="preserve"> С.В. – начальник межрайонного отдела № 8 КГУП «Забайкальское БТИ»</w:t>
      </w:r>
      <w:r w:rsidR="00330CFA" w:rsidRPr="00330CFA">
        <w:rPr>
          <w:rFonts w:ascii="Helvetica" w:eastAsia="Times New Roman" w:hAnsi="Helvetica" w:cs="Times New Roman"/>
          <w:color w:val="444444"/>
          <w:sz w:val="21"/>
          <w:szCs w:val="21"/>
        </w:rPr>
        <w:t> </w:t>
      </w:r>
    </w:p>
    <w:p w:rsidR="00B368B0" w:rsidRDefault="00B368B0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Helvetica" w:eastAsia="Times New Roman" w:hAnsi="Helvetica" w:cs="Times New Roman"/>
          <w:color w:val="444444"/>
          <w:sz w:val="21"/>
          <w:szCs w:val="21"/>
        </w:rPr>
      </w:pPr>
    </w:p>
    <w:p w:rsidR="00330CFA" w:rsidRPr="00330CFA" w:rsidRDefault="00330CFA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Helvetica" w:eastAsia="Times New Roman" w:hAnsi="Helvetica" w:cs="Times New Roman"/>
          <w:color w:val="444444"/>
          <w:sz w:val="21"/>
          <w:szCs w:val="21"/>
        </w:rPr>
      </w:pPr>
      <w:r w:rsidRPr="00330CFA">
        <w:rPr>
          <w:rFonts w:ascii="Helvetica" w:eastAsia="Times New Roman" w:hAnsi="Helvetica" w:cs="Times New Roman"/>
          <w:color w:val="444444"/>
          <w:sz w:val="21"/>
          <w:szCs w:val="21"/>
        </w:rPr>
        <w:t> </w:t>
      </w:r>
      <w:r w:rsidR="00AE0D95" w:rsidRPr="00FF7A47">
        <w:rPr>
          <w:rFonts w:ascii="Times New Roman" w:hAnsi="Times New Roman" w:cs="Times New Roman"/>
          <w:sz w:val="28"/>
          <w:szCs w:val="28"/>
        </w:rPr>
        <w:t>Соболев</w:t>
      </w:r>
      <w:r w:rsidR="00AE0D95">
        <w:rPr>
          <w:rFonts w:ascii="Times New Roman" w:hAnsi="Times New Roman" w:cs="Times New Roman"/>
          <w:sz w:val="28"/>
          <w:szCs w:val="28"/>
        </w:rPr>
        <w:t>а</w:t>
      </w:r>
      <w:r w:rsidR="00AE0D95" w:rsidRPr="00FF7A47">
        <w:rPr>
          <w:rFonts w:ascii="Times New Roman" w:hAnsi="Times New Roman" w:cs="Times New Roman"/>
          <w:sz w:val="28"/>
          <w:szCs w:val="28"/>
        </w:rPr>
        <w:t xml:space="preserve"> Е.П. – ведущ</w:t>
      </w:r>
      <w:r w:rsidR="00AE0D95">
        <w:rPr>
          <w:rFonts w:ascii="Times New Roman" w:hAnsi="Times New Roman" w:cs="Times New Roman"/>
          <w:sz w:val="28"/>
          <w:szCs w:val="28"/>
        </w:rPr>
        <w:t>ий инженер</w:t>
      </w:r>
      <w:r w:rsidR="00AE0D95" w:rsidRPr="00FF7A47">
        <w:rPr>
          <w:rFonts w:ascii="Times New Roman" w:hAnsi="Times New Roman" w:cs="Times New Roman"/>
          <w:sz w:val="28"/>
          <w:szCs w:val="28"/>
        </w:rPr>
        <w:t xml:space="preserve"> Управления инвестиционной политики и развития инфраструктуры муниципального района «Шилкинский район»</w:t>
      </w:r>
    </w:p>
    <w:p w:rsidR="00B368B0" w:rsidRDefault="00330CFA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Helvetica" w:eastAsia="Times New Roman" w:hAnsi="Helvetica" w:cs="Times New Roman"/>
          <w:color w:val="444444"/>
          <w:sz w:val="21"/>
          <w:szCs w:val="21"/>
        </w:rPr>
      </w:pPr>
      <w:r w:rsidRPr="00330CFA">
        <w:rPr>
          <w:rFonts w:ascii="Helvetica" w:eastAsia="Times New Roman" w:hAnsi="Helvetica" w:cs="Times New Roman"/>
          <w:color w:val="444444"/>
          <w:sz w:val="21"/>
          <w:szCs w:val="21"/>
        </w:rPr>
        <w:t> </w:t>
      </w:r>
    </w:p>
    <w:p w:rsidR="00330CFA" w:rsidRDefault="00AE0D95" w:rsidP="00AE0D95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FF7A47">
        <w:rPr>
          <w:rFonts w:ascii="Times New Roman" w:hAnsi="Times New Roman" w:cs="Times New Roman"/>
          <w:sz w:val="28"/>
          <w:szCs w:val="28"/>
        </w:rPr>
        <w:t>Чуносов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F7A47">
        <w:rPr>
          <w:rFonts w:ascii="Times New Roman" w:hAnsi="Times New Roman" w:cs="Times New Roman"/>
          <w:sz w:val="28"/>
          <w:szCs w:val="28"/>
        </w:rPr>
        <w:t xml:space="preserve"> О.А. – заместите</w:t>
      </w:r>
      <w:r>
        <w:rPr>
          <w:rFonts w:ascii="Times New Roman" w:hAnsi="Times New Roman" w:cs="Times New Roman"/>
          <w:sz w:val="28"/>
          <w:szCs w:val="28"/>
        </w:rPr>
        <w:t>ль</w:t>
      </w:r>
      <w:r w:rsidRPr="00FF7A47">
        <w:rPr>
          <w:rFonts w:ascii="Times New Roman" w:hAnsi="Times New Roman" w:cs="Times New Roman"/>
          <w:sz w:val="28"/>
          <w:szCs w:val="28"/>
        </w:rPr>
        <w:t xml:space="preserve"> председателя Комитета по управлению имуществом и земельным отношениям муниципального района «Шилкинский район»</w:t>
      </w:r>
    </w:p>
    <w:p w:rsidR="00B368B0" w:rsidRDefault="00330CFA" w:rsidP="008603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Helvetica" w:eastAsia="Times New Roman" w:hAnsi="Helvetica" w:cs="Times New Roman"/>
          <w:color w:val="444444"/>
          <w:sz w:val="21"/>
          <w:szCs w:val="21"/>
        </w:rPr>
      </w:pPr>
      <w:r w:rsidRPr="00330CFA">
        <w:rPr>
          <w:rFonts w:ascii="Helvetica" w:eastAsia="Times New Roman" w:hAnsi="Helvetica" w:cs="Times New Roman"/>
          <w:color w:val="444444"/>
          <w:sz w:val="21"/>
          <w:szCs w:val="21"/>
        </w:rPr>
        <w:t> </w:t>
      </w:r>
    </w:p>
    <w:p w:rsidR="00330CFA" w:rsidRPr="008603EE" w:rsidRDefault="00AE0D95" w:rsidP="008603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Масюков И.А.</w:t>
      </w:r>
      <w:r w:rsidRPr="00FF7A4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главный государственный инспектор Шилкинского, Нерчинского,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Тунгокоченского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илка, г.Нерчинск по пожарному надзору – начальник отдела надзорной деятельности и профилактической работы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Нерчинскому,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Тунгокоченскому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районам и г.Шилка, г.Нерчинск управления надзорной деятельности и профилактической работы Главного управления МЧС России по Забайкальскому краю полковник внутренней службы</w:t>
      </w:r>
    </w:p>
    <w:p w:rsidR="00B368B0" w:rsidRDefault="00B368B0" w:rsidP="008603EE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368B0" w:rsidRDefault="00AE0D95" w:rsidP="00B368B0">
      <w:pPr>
        <w:shd w:val="clear" w:color="auto" w:fill="FFFFFF" w:themeFill="background1"/>
        <w:spacing w:after="0" w:line="240" w:lineRule="auto"/>
        <w:contextualSpacing/>
        <w:textAlignment w:val="baseline"/>
        <w:rPr>
          <w:rFonts w:ascii="Helvetica" w:eastAsia="Times New Roman" w:hAnsi="Helvetica" w:cs="Times New Roman"/>
          <w:color w:val="444444"/>
          <w:sz w:val="21"/>
          <w:szCs w:val="21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Новгородов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Егор Николаевич </w:t>
      </w:r>
      <w:r w:rsidRPr="00FF7A4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специалист-эксперт территориального отдела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Забайкальскому краю в городе Шилка</w:t>
      </w:r>
    </w:p>
    <w:p w:rsidR="003070B2" w:rsidRDefault="003070B2" w:rsidP="00B368B0">
      <w:pPr>
        <w:shd w:val="clear" w:color="auto" w:fill="FFFFFF" w:themeFill="background1"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330CFA" w:rsidRPr="003070B2" w:rsidRDefault="00330CFA" w:rsidP="00B368B0">
      <w:pPr>
        <w:shd w:val="clear" w:color="auto" w:fill="FFFFFF" w:themeFill="background1"/>
        <w:spacing w:after="0" w:line="240" w:lineRule="auto"/>
        <w:contextualSpacing/>
        <w:jc w:val="right"/>
        <w:textAlignment w:val="baseline"/>
        <w:rPr>
          <w:rFonts w:ascii="Helvetica" w:eastAsia="Times New Roman" w:hAnsi="Helvetica" w:cs="Times New Roman"/>
          <w:sz w:val="24"/>
          <w:szCs w:val="24"/>
        </w:rPr>
      </w:pPr>
      <w:r w:rsidRPr="003070B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330CFA" w:rsidRPr="003070B2" w:rsidRDefault="00330CFA" w:rsidP="00233A27">
      <w:pPr>
        <w:shd w:val="clear" w:color="auto" w:fill="FFFFFF" w:themeFill="background1"/>
        <w:spacing w:after="0" w:line="312" w:lineRule="atLeast"/>
        <w:contextualSpacing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070B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330CFA" w:rsidRPr="003070B2" w:rsidRDefault="00330CFA" w:rsidP="00233A27">
      <w:pPr>
        <w:shd w:val="clear" w:color="auto" w:fill="FFFFFF" w:themeFill="background1"/>
        <w:spacing w:after="0" w:line="312" w:lineRule="atLeast"/>
        <w:contextualSpacing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070B2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AE0D95" w:rsidRPr="003070B2">
        <w:rPr>
          <w:rFonts w:ascii="Times New Roman" w:eastAsia="Times New Roman" w:hAnsi="Times New Roman" w:cs="Times New Roman"/>
          <w:sz w:val="24"/>
          <w:szCs w:val="24"/>
        </w:rPr>
        <w:t xml:space="preserve"> «Верхнехилинское»</w:t>
      </w:r>
    </w:p>
    <w:p w:rsidR="00330CFA" w:rsidRPr="003070B2" w:rsidRDefault="00330CFA" w:rsidP="00233A27">
      <w:pPr>
        <w:shd w:val="clear" w:color="auto" w:fill="FFFFFF" w:themeFill="background1"/>
        <w:spacing w:after="0" w:line="312" w:lineRule="atLeast"/>
        <w:contextualSpacing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070B2">
        <w:rPr>
          <w:rFonts w:ascii="Times New Roman" w:eastAsia="Times New Roman" w:hAnsi="Times New Roman" w:cs="Times New Roman"/>
          <w:sz w:val="24"/>
          <w:szCs w:val="24"/>
        </w:rPr>
        <w:t>    от</w:t>
      </w:r>
      <w:r w:rsidR="00AE0D95" w:rsidRPr="00307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7E9A" w:rsidRPr="003070B2">
        <w:rPr>
          <w:rFonts w:ascii="Times New Roman" w:eastAsia="Times New Roman" w:hAnsi="Times New Roman" w:cs="Times New Roman"/>
          <w:sz w:val="24"/>
          <w:szCs w:val="24"/>
        </w:rPr>
        <w:t>16</w:t>
      </w:r>
      <w:r w:rsidR="00AE0D95" w:rsidRPr="003070B2">
        <w:rPr>
          <w:rFonts w:ascii="Times New Roman" w:eastAsia="Times New Roman" w:hAnsi="Times New Roman" w:cs="Times New Roman"/>
          <w:sz w:val="24"/>
          <w:szCs w:val="24"/>
        </w:rPr>
        <w:t>.02.2022</w:t>
      </w:r>
      <w:r w:rsidRPr="003070B2">
        <w:rPr>
          <w:rFonts w:ascii="Times New Roman" w:eastAsia="Times New Roman" w:hAnsi="Times New Roman" w:cs="Times New Roman"/>
          <w:sz w:val="24"/>
          <w:szCs w:val="24"/>
        </w:rPr>
        <w:t xml:space="preserve"> г. №</w:t>
      </w:r>
      <w:r w:rsidR="001E7E9A" w:rsidRPr="003070B2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</w:p>
    <w:p w:rsidR="00491083" w:rsidRPr="003070B2" w:rsidRDefault="00491083" w:rsidP="00491083">
      <w:pPr>
        <w:shd w:val="clear" w:color="auto" w:fill="FFFFFF" w:themeFill="background1"/>
        <w:spacing w:after="240" w:line="312" w:lineRule="atLeast"/>
        <w:jc w:val="center"/>
        <w:textAlignment w:val="baseline"/>
        <w:rPr>
          <w:rFonts w:ascii="Helvetica" w:eastAsia="Times New Roman" w:hAnsi="Helvetica" w:cs="Times New Roman"/>
          <w:sz w:val="28"/>
          <w:szCs w:val="28"/>
        </w:rPr>
      </w:pPr>
    </w:p>
    <w:p w:rsidR="00330CFA" w:rsidRPr="003070B2" w:rsidRDefault="00330CFA" w:rsidP="00491083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330CFA" w:rsidRPr="003070B2" w:rsidRDefault="00330CFA" w:rsidP="00491083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b/>
          <w:bCs/>
          <w:sz w:val="28"/>
          <w:szCs w:val="28"/>
        </w:rPr>
        <w:t>о межведомственной комиссии</w:t>
      </w:r>
    </w:p>
    <w:p w:rsidR="00330CFA" w:rsidRPr="003070B2" w:rsidRDefault="00330CFA" w:rsidP="00491083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b/>
          <w:bCs/>
          <w:sz w:val="28"/>
          <w:szCs w:val="28"/>
        </w:rPr>
        <w:t>для оценки и обследования помещения в целях признания его</w:t>
      </w:r>
    </w:p>
    <w:p w:rsidR="00330CFA" w:rsidRPr="003070B2" w:rsidRDefault="00330CFA" w:rsidP="00491083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b/>
          <w:bCs/>
          <w:sz w:val="28"/>
          <w:szCs w:val="28"/>
        </w:rPr>
        <w:t>жилым помещением, жилого помещения непригодным для проживания,</w:t>
      </w:r>
    </w:p>
    <w:p w:rsidR="00330CFA" w:rsidRPr="003070B2" w:rsidRDefault="00330CFA" w:rsidP="00491083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b/>
          <w:bCs/>
          <w:sz w:val="28"/>
          <w:szCs w:val="28"/>
        </w:rPr>
        <w:t>многоквартирного дома аварийным и подлежащим сносу или реконструкции</w:t>
      </w:r>
    </w:p>
    <w:p w:rsidR="00233A27" w:rsidRPr="003070B2" w:rsidRDefault="00330CFA" w:rsidP="00233A27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330CFA" w:rsidRPr="003070B2" w:rsidRDefault="00330CFA" w:rsidP="00233A27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30CFA" w:rsidRPr="003070B2" w:rsidRDefault="00330CFA" w:rsidP="000B6BF5">
      <w:pPr>
        <w:numPr>
          <w:ilvl w:val="0"/>
          <w:numId w:val="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Положение о межведомственной комиссии (далее — Положение) определяет порядок создания и работы межведомственной комиссии для оценки и обследования помещения в целях признания его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466E41" w:rsidRPr="003070B2" w:rsidRDefault="00330CFA" w:rsidP="000B6BF5">
      <w:pPr>
        <w:numPr>
          <w:ilvl w:val="0"/>
          <w:numId w:val="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Действие настоящего Положения распространяется на находящиеся в эксплуатации жилые помещения независимо от формы собственности, расположенные на территории сельск</w:t>
      </w:r>
      <w:r w:rsidR="00466E41" w:rsidRPr="003070B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466E41" w:rsidRPr="003070B2">
        <w:rPr>
          <w:rFonts w:ascii="Times New Roman" w:eastAsia="Times New Roman" w:hAnsi="Times New Roman" w:cs="Times New Roman"/>
          <w:sz w:val="28"/>
          <w:szCs w:val="28"/>
        </w:rPr>
        <w:t>я «Верхнехилинское».</w:t>
      </w:r>
    </w:p>
    <w:p w:rsidR="00330CFA" w:rsidRPr="003070B2" w:rsidRDefault="00330CFA" w:rsidP="000B6BF5">
      <w:pPr>
        <w:numPr>
          <w:ilvl w:val="0"/>
          <w:numId w:val="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Действие настоящего Положения не распространяется на жилые помещения, расположенные в объектах капитального строительства, ввод в эксплуатацию которых и постановка на государственный учет не осуществлены в соответствии с Градостроительным кодексом Российской Федерации.</w:t>
      </w:r>
    </w:p>
    <w:p w:rsidR="00330CFA" w:rsidRPr="003070B2" w:rsidRDefault="00330CFA" w:rsidP="000B6BF5">
      <w:pPr>
        <w:numPr>
          <w:ilvl w:val="0"/>
          <w:numId w:val="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Жилым помещением признается изолированное помещение, которое предназначено для проживания граждан, является недвижимым имуществом и пригодно для проживания.</w:t>
      </w:r>
    </w:p>
    <w:p w:rsidR="00330CFA" w:rsidRPr="003070B2" w:rsidRDefault="00330CFA" w:rsidP="000B6BF5">
      <w:pPr>
        <w:numPr>
          <w:ilvl w:val="0"/>
          <w:numId w:val="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Жилым помещением признается: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жилой дом —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нем;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квартира — 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из помещений вспомогательного использования, предназначенных для 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lastRenderedPageBreak/>
        <w:t>удовлетворения гражданами бытовых и иных нужд, связанных с их проживанием в таком обособленном помещении;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комната — часть жилого дома или квартиры, предназначенная для использования в качестве места непосредственного проживания граждан в жилом доме или квартире.</w:t>
      </w:r>
    </w:p>
    <w:p w:rsidR="00330CFA" w:rsidRPr="003070B2" w:rsidRDefault="00330CFA" w:rsidP="000B6BF5">
      <w:pPr>
        <w:numPr>
          <w:ilvl w:val="0"/>
          <w:numId w:val="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 Многоквартирный дом содержит в себе элементы общего имущества собственников помещений в таком доме в соответствии с жилищным законодательством.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Не допускаются к использованию в качестве жилых помещений помещения вспомогательного использования, а также помещения, входящие в состав общего имущества собственников помещений в многоквартирном доме.</w:t>
      </w:r>
    </w:p>
    <w:p w:rsidR="00330CFA" w:rsidRPr="003070B2" w:rsidRDefault="00330CFA" w:rsidP="000B6BF5">
      <w:pPr>
        <w:numPr>
          <w:ilvl w:val="0"/>
          <w:numId w:val="5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Межведомственная комиссия в своей деятельности руководствуется Жилищным кодексом Российской Федерации, постановлением Правительства Российской Федерации от 28.01.2006 № 47 «Об отверждении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(далее — постановление Правительства РФ от 28.01.2006 № 47), действующими строительными, санитарно-гигиеническими, экологическими, другими нормами и правилами, нормативными требованиями по эксплуатации жилищного фонда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>, а также настоящим Положением.</w:t>
      </w:r>
    </w:p>
    <w:p w:rsidR="00330CFA" w:rsidRPr="003070B2" w:rsidRDefault="00330CFA" w:rsidP="000B6BF5">
      <w:pPr>
        <w:numPr>
          <w:ilvl w:val="0"/>
          <w:numId w:val="5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комиссию документы, предусмотренные п.45, 45(1) постановления Правительства РФ от 28.01.2006 № 47.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30CFA" w:rsidRPr="003070B2" w:rsidRDefault="00330CFA" w:rsidP="000B6BF5">
      <w:pPr>
        <w:numPr>
          <w:ilvl w:val="0"/>
          <w:numId w:val="6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Цели, задачи межведомственной комиссии</w:t>
      </w:r>
    </w:p>
    <w:p w:rsidR="00330CFA" w:rsidRPr="003070B2" w:rsidRDefault="00330CFA" w:rsidP="000B6BF5">
      <w:pPr>
        <w:shd w:val="clear" w:color="auto" w:fill="FFFFFF" w:themeFill="background1"/>
        <w:spacing w:after="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330CFA" w:rsidRPr="003070B2" w:rsidRDefault="00330CFA" w:rsidP="000B6BF5">
      <w:pPr>
        <w:numPr>
          <w:ilvl w:val="0"/>
          <w:numId w:val="7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Межведомственная комиссия создается в целях оценки и обследования помещения в целях признания его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330CFA" w:rsidRPr="003070B2" w:rsidRDefault="00330CFA" w:rsidP="000B6BF5">
      <w:pPr>
        <w:numPr>
          <w:ilvl w:val="0"/>
          <w:numId w:val="7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Задачей межведомственной комиссии является проведение оценки и обследования помещения в целях признания его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lastRenderedPageBreak/>
        <w:t>III. Состав межведомственной комиссии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30CFA" w:rsidRPr="003070B2" w:rsidRDefault="00330CFA" w:rsidP="000B6BF5">
      <w:pPr>
        <w:numPr>
          <w:ilvl w:val="0"/>
          <w:numId w:val="8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Состав Комиссии утверждается постановлением администрации сельск</w:t>
      </w:r>
      <w:r w:rsidR="003070B2" w:rsidRPr="003070B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3070B2" w:rsidRPr="003070B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0B2" w:rsidRPr="003070B2">
        <w:rPr>
          <w:rFonts w:ascii="Times New Roman" w:eastAsia="Times New Roman" w:hAnsi="Times New Roman" w:cs="Times New Roman"/>
          <w:sz w:val="28"/>
          <w:szCs w:val="28"/>
        </w:rPr>
        <w:t>«Верхнехилинское»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t>. Комиссия формируется в составе председателя, его заместителя, секретаря и членов Комиссии.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В состав Комиссии включаются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на проведение инвентаризации и регистрации объектов недвижимости, находящихся в муниципальном </w:t>
      </w:r>
      <w:r w:rsidR="003070B2" w:rsidRPr="003070B2">
        <w:rPr>
          <w:rFonts w:ascii="Times New Roman" w:eastAsia="Times New Roman" w:hAnsi="Times New Roman" w:cs="Times New Roman"/>
          <w:sz w:val="28"/>
          <w:szCs w:val="28"/>
        </w:rPr>
        <w:t>районе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t>, а также в случае необходимости — представители органов архитектуры, градостроительства и соответствующих организаций, эксперты, в установленном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порядке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аттестованные на право подготовки заключений экспертизы проектной документации и (или) результатов инженерных изысканий.</w:t>
      </w:r>
    </w:p>
    <w:p w:rsidR="00330CFA" w:rsidRPr="003070B2" w:rsidRDefault="00330CFA" w:rsidP="000B6BF5">
      <w:pPr>
        <w:numPr>
          <w:ilvl w:val="0"/>
          <w:numId w:val="9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К работе в комиссии привлекается с правом совещательного голоса собственник жилого помещения (уполномоченное им лицо).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30CFA" w:rsidRPr="003070B2" w:rsidRDefault="00330CFA" w:rsidP="000B6BF5">
      <w:pPr>
        <w:numPr>
          <w:ilvl w:val="0"/>
          <w:numId w:val="10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Порядок работы межведомственной комиссии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30CFA" w:rsidRPr="003070B2" w:rsidRDefault="00330CFA" w:rsidP="000B6BF5">
      <w:pPr>
        <w:numPr>
          <w:ilvl w:val="0"/>
          <w:numId w:val="11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Заседания межведомственной комиссии проводятся по мере необходимости.</w:t>
      </w:r>
    </w:p>
    <w:p w:rsidR="00330CFA" w:rsidRPr="003070B2" w:rsidRDefault="00330CFA" w:rsidP="000B6BF5">
      <w:pPr>
        <w:numPr>
          <w:ilvl w:val="0"/>
          <w:numId w:val="11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Деятельностью межведомственной комиссии руководит председатель межведомственной комиссии, который: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— осуществляет общее руководство работой межведомственной комиссии;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— определяет дату и время проведения заседания межведомственной комиссии;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— дает поручения членам межведомственной комиссии, связанные с ее деятельностью;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— председательствует на заседаниях межведомственной комиссии.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В случае отсутствия председателя межведомственной комиссии деятельностью межведомственной комиссии руководит заместитель председателя межведомственной комиссии.</w:t>
      </w:r>
    </w:p>
    <w:p w:rsidR="00330CFA" w:rsidRPr="003070B2" w:rsidRDefault="00330CFA" w:rsidP="000B6BF5">
      <w:pPr>
        <w:numPr>
          <w:ilvl w:val="0"/>
          <w:numId w:val="12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Секретарь межведомственной комиссии: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lastRenderedPageBreak/>
        <w:t>— информирует членов межведомственной комиссии о дате, времени и повестке дня заседания межведомственной комиссии;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— готовит материалы на рассмотрение межведомственной комиссии;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— ведет протокол заседания межведомственной комиссии (в случае наличия разногласий между членами комиссии);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— оформляет заключение межведомственной комиссии;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— обеспечивает учет и хранение документов, в том числе протоколов заседаний межведомственной комиссии.</w:t>
      </w:r>
    </w:p>
    <w:p w:rsidR="00330CFA" w:rsidRPr="003070B2" w:rsidRDefault="00330CFA" w:rsidP="000B6BF5">
      <w:pPr>
        <w:numPr>
          <w:ilvl w:val="0"/>
          <w:numId w:val="1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Члены межведомственной комиссии участвуют в заседаниях межведомственной комиссии лично без права передачи своих полномочий другим лицам.</w:t>
      </w:r>
    </w:p>
    <w:p w:rsidR="00330CFA" w:rsidRPr="003070B2" w:rsidRDefault="00330CFA" w:rsidP="000B6BF5">
      <w:pPr>
        <w:numPr>
          <w:ilvl w:val="0"/>
          <w:numId w:val="1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Изменения в состав межведомственной комиссии вносятся Постановлением администрации.</w:t>
      </w:r>
    </w:p>
    <w:p w:rsidR="00330CFA" w:rsidRPr="003070B2" w:rsidRDefault="00330CFA" w:rsidP="000B6BF5">
      <w:pPr>
        <w:numPr>
          <w:ilvl w:val="0"/>
          <w:numId w:val="1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Комиссия рассматривает поступившее заявление или заключение органа государственного надзора (контроля) в течение 30 дней </w:t>
      </w: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и принимает решение (в виде заключения), указанное в пункте 47 постановления Правительства РФ от 28.01.2006 № 47, либо решение о проведении дополнительного обследования оцениваемого помещения.</w:t>
      </w:r>
    </w:p>
    <w:p w:rsidR="00330CFA" w:rsidRPr="003070B2" w:rsidRDefault="00330CFA" w:rsidP="000B6BF5">
      <w:pPr>
        <w:numPr>
          <w:ilvl w:val="0"/>
          <w:numId w:val="1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В случае непредставления заявителем документов, предусмотренных пунктом 45, 45 (1) постановления Правительства РФ от 28.01.2006 № 47,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п.18 настоящего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Положения.</w:t>
      </w:r>
    </w:p>
    <w:p w:rsidR="00330CFA" w:rsidRPr="003070B2" w:rsidRDefault="00330CFA" w:rsidP="000B6BF5">
      <w:pPr>
        <w:numPr>
          <w:ilvl w:val="0"/>
          <w:numId w:val="13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По результатам работы комиссия принимает одно из следующих решений об оценке соответствия помещений и многоквартирных домов требованиям, установленным постановлением Правительства РФ от 28.01.2006 № 47: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</w:t>
      </w: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е(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с технико-экономическим обоснованием)  с целью приведения утраченных в процессе эксплуатации характеристик жилого 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 в соответствие с установленными постановлением Правительства РФ от 28.01.2006 № 47 требованиями;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о выявлении оснований для признания помещения </w:t>
      </w: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непригодным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для проживания;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330CFA" w:rsidRPr="003070B2" w:rsidRDefault="00330CFA" w:rsidP="000B6BF5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330CFA" w:rsidRPr="003070B2" w:rsidRDefault="00330CFA" w:rsidP="000B6BF5">
      <w:pPr>
        <w:numPr>
          <w:ilvl w:val="0"/>
          <w:numId w:val="1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330CFA" w:rsidRPr="003070B2" w:rsidRDefault="00330CFA" w:rsidP="000B6BF5">
      <w:pPr>
        <w:numPr>
          <w:ilvl w:val="0"/>
          <w:numId w:val="1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полученного заключения </w:t>
      </w:r>
      <w:r w:rsidR="003070B2" w:rsidRPr="003070B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t>сельско</w:t>
      </w:r>
      <w:r w:rsidR="003070B2" w:rsidRPr="003070B2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3070B2" w:rsidRPr="003070B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0B2" w:rsidRPr="003070B2">
        <w:rPr>
          <w:rFonts w:ascii="Times New Roman" w:eastAsia="Times New Roman" w:hAnsi="Times New Roman" w:cs="Times New Roman"/>
          <w:sz w:val="28"/>
          <w:szCs w:val="28"/>
        </w:rPr>
        <w:t>«Верхнехилинское»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в течение 30 дней со дня получения заключения в установленном им порядке принимает решение, предусмотренное абзацем седьмым п.7 постановления Правительства РФ от 28.01.2006 № 47, 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признании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необходимости проведения ремонтно-восстановительных работ.</w:t>
      </w:r>
    </w:p>
    <w:p w:rsidR="00330CFA" w:rsidRPr="003070B2" w:rsidRDefault="00330CFA" w:rsidP="000B6BF5">
      <w:pPr>
        <w:numPr>
          <w:ilvl w:val="0"/>
          <w:numId w:val="1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Комиссия в 5-дневный срок со дня принятия решения, предусмотренного п. 22 настоящего Положения,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заявителю, а также в случае признания жилого помещения непригодным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для проживания и многоквартирного дома аварийным и подлежащим сносу или реконструкции — в орган государственного жилищного надзора (муниципального жилищного контроля) по месту нахождения такого помещения или дома.</w:t>
      </w:r>
    </w:p>
    <w:p w:rsidR="00330CFA" w:rsidRPr="003070B2" w:rsidRDefault="00330CFA" w:rsidP="000B6BF5">
      <w:pPr>
        <w:numPr>
          <w:ilvl w:val="0"/>
          <w:numId w:val="1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В случае проведения капитального ремонта, реконструкции или перепланировки жилого помещения в соответствии с решением, </w:t>
      </w:r>
      <w:r w:rsidRPr="003070B2">
        <w:rPr>
          <w:rFonts w:ascii="Times New Roman" w:eastAsia="Times New Roman" w:hAnsi="Times New Roman" w:cs="Times New Roman"/>
          <w:sz w:val="28"/>
          <w:szCs w:val="28"/>
        </w:rPr>
        <w:lastRenderedPageBreak/>
        <w:t>принятым на основании указанного в п.20 настоящего Положения заключения,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помещения, составляет акт обследования и принимает соответствующее решение, которое доводит до заинтересованных лиц.</w:t>
      </w:r>
      <w:proofErr w:type="gramEnd"/>
    </w:p>
    <w:p w:rsidR="00330CFA" w:rsidRPr="003070B2" w:rsidRDefault="00330CFA" w:rsidP="000B6BF5">
      <w:pPr>
        <w:numPr>
          <w:ilvl w:val="0"/>
          <w:numId w:val="1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в соответствии с пунктом 20 Правил обеспечения условий доступности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для инвалидов жилых помещений и общего имущества в многоквартирном доме, утвержденных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инвалидов». </w:t>
      </w: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Комиссия оформляет в 3 экземплярах заключение о признании жилого помещения непригодным для проживания указанных граждан по форме согласно приложению № 1 к постановлению Правительства РФ от 28.01.2006 № 47 и в 5-дневный срок направляет 1 экземпляр в соответствующий федеральный орган исполнительной власти, орган исполнительной власти субъекта Российской Федерации или орган местного самоуправления, второй экземпляр заявителю (третий экземпляр остается в деле, сформированном комиссией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30CFA" w:rsidRPr="003070B2" w:rsidRDefault="00330CFA" w:rsidP="000B6BF5">
      <w:pPr>
        <w:numPr>
          <w:ilvl w:val="0"/>
          <w:numId w:val="1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Протокол заседания межведомственной комиссии подписывается всеми присутствующими на заседании членами межведомственной комиссии и утверждается председателем межведомственной комиссии.</w:t>
      </w:r>
    </w:p>
    <w:p w:rsidR="00330CFA" w:rsidRPr="003070B2" w:rsidRDefault="00330CFA" w:rsidP="000B6BF5">
      <w:pPr>
        <w:numPr>
          <w:ilvl w:val="0"/>
          <w:numId w:val="1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Выписка из протокола заседания межведомственной комиссии подписывается председателем межведомственной комиссии или его заместителем и секретарем межведомственной комиссии, а также заверяется печатью.</w:t>
      </w:r>
    </w:p>
    <w:p w:rsidR="00330CFA" w:rsidRPr="003070B2" w:rsidRDefault="00330CFA" w:rsidP="000B6BF5">
      <w:pPr>
        <w:numPr>
          <w:ilvl w:val="0"/>
          <w:numId w:val="1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Решение и заключение могут быть </w:t>
      </w:r>
      <w:proofErr w:type="gramStart"/>
      <w:r w:rsidRPr="003070B2">
        <w:rPr>
          <w:rFonts w:ascii="Times New Roman" w:eastAsia="Times New Roman" w:hAnsi="Times New Roman" w:cs="Times New Roman"/>
          <w:sz w:val="28"/>
          <w:szCs w:val="28"/>
        </w:rPr>
        <w:t>обжалованы</w:t>
      </w:r>
      <w:proofErr w:type="gramEnd"/>
      <w:r w:rsidRPr="003070B2">
        <w:rPr>
          <w:rFonts w:ascii="Times New Roman" w:eastAsia="Times New Roman" w:hAnsi="Times New Roman" w:cs="Times New Roman"/>
          <w:sz w:val="28"/>
          <w:szCs w:val="28"/>
        </w:rPr>
        <w:t xml:space="preserve"> заинтересованными лицами в судебном порядке.</w:t>
      </w:r>
    </w:p>
    <w:p w:rsidR="00330CFA" w:rsidRPr="003070B2" w:rsidRDefault="00330CFA" w:rsidP="000B6BF5">
      <w:pPr>
        <w:numPr>
          <w:ilvl w:val="0"/>
          <w:numId w:val="14"/>
        </w:numPr>
        <w:shd w:val="clear" w:color="auto" w:fill="FFFFFF" w:themeFill="background1"/>
        <w:spacing w:after="105" w:line="312" w:lineRule="atLeast"/>
        <w:ind w:left="5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sz w:val="28"/>
          <w:szCs w:val="28"/>
        </w:rPr>
        <w:t>Во всем ином, что не предусмотрено настоящим Положением, комиссия руководствуется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 № 47.</w:t>
      </w:r>
    </w:p>
    <w:p w:rsidR="0038598D" w:rsidRPr="003070B2" w:rsidRDefault="00330CFA" w:rsidP="003070B2">
      <w:pPr>
        <w:shd w:val="clear" w:color="auto" w:fill="FFFFFF" w:themeFill="background1"/>
        <w:spacing w:after="240" w:line="312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3070B2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sectPr w:rsidR="0038598D" w:rsidRPr="003070B2" w:rsidSect="00A42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924DA"/>
    <w:multiLevelType w:val="multilevel"/>
    <w:tmpl w:val="FAD08C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30758"/>
    <w:multiLevelType w:val="multilevel"/>
    <w:tmpl w:val="F6D621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317A9"/>
    <w:multiLevelType w:val="multilevel"/>
    <w:tmpl w:val="D2E8A9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03EA"/>
    <w:multiLevelType w:val="multilevel"/>
    <w:tmpl w:val="A55A1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1090B"/>
    <w:multiLevelType w:val="multilevel"/>
    <w:tmpl w:val="431C0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A8067A"/>
    <w:multiLevelType w:val="multilevel"/>
    <w:tmpl w:val="5680C9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840B67"/>
    <w:multiLevelType w:val="multilevel"/>
    <w:tmpl w:val="203AB23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F139D3"/>
    <w:multiLevelType w:val="multilevel"/>
    <w:tmpl w:val="1B88B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B708B1"/>
    <w:multiLevelType w:val="multilevel"/>
    <w:tmpl w:val="52D0832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F05F4B"/>
    <w:multiLevelType w:val="multilevel"/>
    <w:tmpl w:val="20104B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382CE0"/>
    <w:multiLevelType w:val="multilevel"/>
    <w:tmpl w:val="A01828D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C26E6E"/>
    <w:multiLevelType w:val="multilevel"/>
    <w:tmpl w:val="72DAB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4A67BF"/>
    <w:multiLevelType w:val="multilevel"/>
    <w:tmpl w:val="C7D6F91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652A63"/>
    <w:multiLevelType w:val="multilevel"/>
    <w:tmpl w:val="89AC2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12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330CFA"/>
    <w:rsid w:val="000B6BF5"/>
    <w:rsid w:val="000C3803"/>
    <w:rsid w:val="001E7E9A"/>
    <w:rsid w:val="00233A27"/>
    <w:rsid w:val="003070B2"/>
    <w:rsid w:val="00330CFA"/>
    <w:rsid w:val="0038598D"/>
    <w:rsid w:val="003F11A2"/>
    <w:rsid w:val="00466E41"/>
    <w:rsid w:val="00491083"/>
    <w:rsid w:val="006B10F2"/>
    <w:rsid w:val="008603EE"/>
    <w:rsid w:val="008D16B2"/>
    <w:rsid w:val="00983A0C"/>
    <w:rsid w:val="00A42AC0"/>
    <w:rsid w:val="00AE0D95"/>
    <w:rsid w:val="00B368B0"/>
    <w:rsid w:val="00D91284"/>
    <w:rsid w:val="00EB5B63"/>
    <w:rsid w:val="00F90AB9"/>
    <w:rsid w:val="00FD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330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330CFA"/>
    <w:rPr>
      <w:b/>
      <w:bCs/>
    </w:rPr>
  </w:style>
  <w:style w:type="character" w:styleId="a6">
    <w:name w:val="Hyperlink"/>
    <w:basedOn w:val="a0"/>
    <w:uiPriority w:val="99"/>
    <w:semiHidden/>
    <w:unhideWhenUsed/>
    <w:rsid w:val="00330CFA"/>
    <w:rPr>
      <w:color w:val="0000FF"/>
      <w:u w:val="single"/>
    </w:rPr>
  </w:style>
  <w:style w:type="character" w:customStyle="1" w:styleId="a4">
    <w:name w:val="Обычный (веб) Знак"/>
    <w:link w:val="a3"/>
    <w:uiPriority w:val="99"/>
    <w:locked/>
    <w:rsid w:val="00D9128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n--80akiahdesk2ai.xn--p1ai/?p=67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line/ref=963444432C31F75B74A75158F41B66EBABBA8AD3A4157C29F1CC03669E6CD6F21BEECFF07DA70856540E1F17C6AA26EE86D01B0897AB0EEC36KDG" TargetMode="External"/><Relationship Id="rId5" Type="http://schemas.openxmlformats.org/officeDocument/2006/relationships/hyperlink" Target="http://offline/ref=963444432C31F75B74A75158F41B66EBABB88FD2A2197C29F1CC03669E6CD6F21BEECFF07DA70850500E1F17C6AA26EE86D01B0897AB0EEC36KD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2428</Words>
  <Characters>13841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zobnina</dc:creator>
  <cp:keywords/>
  <dc:description/>
  <cp:lastModifiedBy>Пользователь Windows</cp:lastModifiedBy>
  <cp:revision>8</cp:revision>
  <cp:lastPrinted>2022-02-17T02:36:00Z</cp:lastPrinted>
  <dcterms:created xsi:type="dcterms:W3CDTF">2022-02-16T01:49:00Z</dcterms:created>
  <dcterms:modified xsi:type="dcterms:W3CDTF">2022-02-17T02:37:00Z</dcterms:modified>
</cp:coreProperties>
</file>