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55" w:rsidRPr="00036578" w:rsidRDefault="00A52E55" w:rsidP="00A52E55">
      <w:pPr>
        <w:pStyle w:val="1"/>
        <w:spacing w:before="0" w:after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36578">
        <w:rPr>
          <w:rFonts w:ascii="Times New Roman" w:hAnsi="Times New Roman" w:cs="Times New Roman"/>
          <w:color w:val="auto"/>
          <w:sz w:val="28"/>
          <w:szCs w:val="28"/>
        </w:rPr>
        <w:t>АДМИНИСТРАЦИЯ СЕЛЬСКОГО ПОСЕЛЕНИЯ «ВЕРХНЕХИЛИНСКОЕ»</w:t>
      </w:r>
    </w:p>
    <w:p w:rsidR="00A52E55" w:rsidRDefault="00A52E55" w:rsidP="00A52E55">
      <w:pPr>
        <w:rPr>
          <w:lang w:eastAsia="ar-SA"/>
        </w:rPr>
      </w:pPr>
    </w:p>
    <w:p w:rsidR="00A52E55" w:rsidRDefault="00A52E55" w:rsidP="00A52E55">
      <w:pPr>
        <w:pStyle w:val="1"/>
        <w:spacing w:before="0" w:after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36578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</w:p>
    <w:p w:rsidR="00036578" w:rsidRPr="00036578" w:rsidRDefault="00036578" w:rsidP="00036578">
      <w:pPr>
        <w:tabs>
          <w:tab w:val="left" w:pos="8565"/>
        </w:tabs>
        <w:rPr>
          <w:rFonts w:ascii="Times New Roman" w:hAnsi="Times New Roman" w:cs="Times New Roman"/>
          <w:sz w:val="28"/>
          <w:szCs w:val="28"/>
          <w:lang w:eastAsia="ar-SA"/>
        </w:rPr>
      </w:pPr>
      <w:r w:rsidRPr="00036578">
        <w:rPr>
          <w:rFonts w:ascii="Times New Roman" w:hAnsi="Times New Roman" w:cs="Times New Roman"/>
          <w:sz w:val="28"/>
          <w:szCs w:val="28"/>
          <w:lang w:eastAsia="ar-SA"/>
        </w:rPr>
        <w:t>04 марта 2021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№ 9</w:t>
      </w:r>
    </w:p>
    <w:p w:rsidR="00A52E55" w:rsidRDefault="00A52E55" w:rsidP="00A52E55">
      <w:pPr>
        <w:pStyle w:val="ConsPlusTitle0"/>
        <w:widowControl/>
        <w:rPr>
          <w:rStyle w:val="a5"/>
          <w:rFonts w:cs="Microsoft Sans Serif"/>
        </w:rPr>
      </w:pPr>
    </w:p>
    <w:p w:rsidR="00A52E55" w:rsidRPr="00A52E55" w:rsidRDefault="00A52E55" w:rsidP="00A52E55">
      <w:pPr>
        <w:pStyle w:val="ConsPlusTitle0"/>
        <w:widowControl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A52E55">
        <w:rPr>
          <w:rStyle w:val="a5"/>
          <w:rFonts w:ascii="Times New Roman" w:hAnsi="Times New Roman" w:cs="Times New Roman"/>
          <w:sz w:val="28"/>
          <w:szCs w:val="28"/>
        </w:rPr>
        <w:t>с. Верхнехилинское</w:t>
      </w:r>
    </w:p>
    <w:p w:rsidR="00A52E55" w:rsidRDefault="00A52E55" w:rsidP="00A52E5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444444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утверждении   муниципальной программы  «Профилактика незаконного потребления наркотических средств и психотропных веществ, наркомании на территории сельского посе</w:t>
      </w:r>
      <w:r w:rsidR="00996D59">
        <w:rPr>
          <w:rFonts w:ascii="Times New Roman" w:hAnsi="Times New Roman" w:cs="Times New Roman"/>
          <w:bCs/>
          <w:sz w:val="28"/>
          <w:szCs w:val="28"/>
        </w:rPr>
        <w:t>ления «Верхнехилинское»» на 2021 -2024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Конституцией Российской Федерации, Федеральным </w:t>
      </w:r>
      <w:hyperlink r:id="rId4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 от 06.10.2003 N 131-ФЗ «Об общих принципах организации местного самоуправления в Российской Федерации», Федеральным Законом от 08.01.1998 № 3-ФЗ «О наркотических средствах и психотропных веществах», Федеральным Законом от 21.11.2011 № 323-ФЗ «Об основах охраны здоровья граждан в Российской Федерации», Федеральным Законом от 24.06.1999 № 120-ФЗ «Об основах системы профилактики безнадзорности и правонарушений несовершеннолетних», Указом Президента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9 июня 2010 года № 690 «Об утверждении Стратегии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 Российской Федерации до 2020 года», иными нормативными правовыми актами Российской Федерации, а также </w:t>
      </w:r>
      <w:r w:rsidR="00996D59">
        <w:rPr>
          <w:rFonts w:ascii="Times New Roman" w:hAnsi="Times New Roman" w:cs="Times New Roman"/>
          <w:sz w:val="28"/>
          <w:szCs w:val="28"/>
        </w:rPr>
        <w:t xml:space="preserve">ст. </w:t>
      </w:r>
      <w:r w:rsidR="00996D59" w:rsidRPr="00996D59">
        <w:rPr>
          <w:rFonts w:ascii="Times New Roman" w:hAnsi="Times New Roman" w:cs="Times New Roman"/>
          <w:sz w:val="28"/>
          <w:szCs w:val="28"/>
        </w:rPr>
        <w:t>28</w:t>
      </w:r>
      <w:r w:rsidR="00996D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сельского поселения «Верхнехилинское», администрация сельского поселения «Верхнехилинское» постановляет </w:t>
      </w:r>
    </w:p>
    <w:p w:rsidR="00A52E55" w:rsidRDefault="00A52E55" w:rsidP="00A52E55">
      <w:pPr>
        <w:shd w:val="clear" w:color="auto" w:fill="F9F9F9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52E55" w:rsidRDefault="00A52E55" w:rsidP="00A52E55">
      <w:pPr>
        <w:shd w:val="clear" w:color="auto" w:fill="F9F9F9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муниципальную программу «Профилактика незаконного потребления наркотических средств и психотропных веществ, наркомании на территории сельского поселения «Верхнехилинское» муниципального района Шилкинского ра</w:t>
      </w:r>
      <w:r w:rsidR="00996D59">
        <w:rPr>
          <w:rFonts w:ascii="Times New Roman" w:hAnsi="Times New Roman" w:cs="Times New Roman"/>
          <w:sz w:val="28"/>
          <w:szCs w:val="28"/>
        </w:rPr>
        <w:t>йона Забайкальского края на 2021-2024</w:t>
      </w:r>
      <w:r>
        <w:rPr>
          <w:rFonts w:ascii="Times New Roman" w:hAnsi="Times New Roman" w:cs="Times New Roman"/>
          <w:sz w:val="28"/>
          <w:szCs w:val="28"/>
        </w:rPr>
        <w:t xml:space="preserve"> годы», согласно приложению. </w:t>
      </w:r>
    </w:p>
    <w:p w:rsidR="00A52E55" w:rsidRDefault="00A52E55" w:rsidP="00A52E5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обнародовать на информационных стендах в помещении администрации, клубах сел Васильевка и Ульяновка,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Хила, разместить на портале «Шилкинский район»в информационно-телекоммуникационной сети «Интернет».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52E55" w:rsidRDefault="00A52E55" w:rsidP="00A52E5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16657" w:rsidRDefault="00816657" w:rsidP="00A52E5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A52E55" w:rsidRDefault="00A52E55" w:rsidP="00A52E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B11D4">
        <w:rPr>
          <w:rFonts w:ascii="Times New Roman" w:hAnsi="Times New Roman" w:cs="Times New Roman"/>
          <w:sz w:val="28"/>
          <w:szCs w:val="28"/>
        </w:rPr>
        <w:t xml:space="preserve"> «Верхнехилинское»             </w:t>
      </w:r>
      <w:r w:rsidR="00036578">
        <w:rPr>
          <w:rFonts w:ascii="Times New Roman" w:hAnsi="Times New Roman" w:cs="Times New Roman"/>
          <w:sz w:val="28"/>
          <w:szCs w:val="28"/>
        </w:rPr>
        <w:t xml:space="preserve">         </w:t>
      </w:r>
      <w:r w:rsidR="006B11D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r w:rsidR="006B11D4">
        <w:rPr>
          <w:rFonts w:ascii="Times New Roman" w:hAnsi="Times New Roman" w:cs="Times New Roman"/>
          <w:sz w:val="28"/>
          <w:szCs w:val="28"/>
        </w:rPr>
        <w:t>Номоконова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16657" w:rsidRDefault="00816657" w:rsidP="00996D59">
      <w:pPr>
        <w:pStyle w:val="a4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816657" w:rsidRDefault="00816657" w:rsidP="00996D59">
      <w:pPr>
        <w:pStyle w:val="a4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036578" w:rsidRDefault="00036578" w:rsidP="00996D5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A52E55" w:rsidRDefault="00A52E55" w:rsidP="00996D5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 </w:t>
      </w:r>
    </w:p>
    <w:p w:rsidR="00A52E55" w:rsidRDefault="00A52E55" w:rsidP="00996D5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52E55" w:rsidRDefault="00A52E55" w:rsidP="00996D5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«Верхнехилинское»                                                       </w:t>
      </w:r>
    </w:p>
    <w:p w:rsidR="00A52E55" w:rsidRDefault="00036578" w:rsidP="00996D5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9</w:t>
      </w:r>
      <w:r w:rsidR="00A52E55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04.03.2021 </w:t>
      </w:r>
      <w:r w:rsidR="00A52E55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Муниципальная программа</w:t>
      </w:r>
    </w:p>
    <w:p w:rsidR="00A52E55" w:rsidRDefault="00A52E55" w:rsidP="00A52E5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«Профилактика незаконного потребления наркотических средств и психотропных веществ, наркомании на территории   сельского пос</w:t>
      </w:r>
      <w:r w:rsidR="00996D59">
        <w:rPr>
          <w:rFonts w:ascii="Times New Roman" w:hAnsi="Times New Roman" w:cs="Times New Roman"/>
          <w:bCs/>
          <w:sz w:val="28"/>
          <w:szCs w:val="28"/>
        </w:rPr>
        <w:t>еления «Верхнехилинское» на 2021-2024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</w:rPr>
      </w:pPr>
    </w:p>
    <w:p w:rsidR="00A52E55" w:rsidRDefault="00A52E55" w:rsidP="00A52E55">
      <w:pPr>
        <w:spacing w:after="240" w:line="240" w:lineRule="auto"/>
        <w:jc w:val="center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Паспорт 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«Профилактика незаконного потребления наркотических средств и психотропных веществ, наркомании на территории сельского посел</w:t>
      </w:r>
      <w:r w:rsidR="00996D59">
        <w:rPr>
          <w:rFonts w:ascii="Times New Roman" w:hAnsi="Times New Roman" w:cs="Times New Roman"/>
          <w:sz w:val="28"/>
          <w:szCs w:val="28"/>
        </w:rPr>
        <w:t>ения «Верхнехилинское»  на  2021-2024</w:t>
      </w:r>
      <w:r>
        <w:rPr>
          <w:rFonts w:ascii="Times New Roman" w:hAnsi="Times New Roman" w:cs="Times New Roman"/>
          <w:sz w:val="28"/>
          <w:szCs w:val="28"/>
        </w:rPr>
        <w:t xml:space="preserve"> годы»:</w:t>
      </w:r>
    </w:p>
    <w:tbl>
      <w:tblPr>
        <w:tblW w:w="10314" w:type="dxa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855"/>
        <w:gridCol w:w="7459"/>
      </w:tblGrid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«Профилактики незаконного потребления наркотических средств и психотропных веществ, наркомании на территории  сельского поселения «Верхнехилинское» на 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действия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2021 - 2024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Основание для принятия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федерации, Федеральный </w:t>
            </w:r>
            <w:hyperlink r:id="rId5" w:tgtFrame="_blank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 от 06.10.2003 N 131-ФЗ «Об общих принципах организации местного самоуправления в Российской Федерации», Федеральный Закон от 08.01.1998 № 3-ФЗ «О наркотических средствах и психотропных веществах», Федеральный Закон от 21.11.2011 № 323-ФЗ «Об основах охраны здоровья граждан в Российской Федерации», Федеральный Закон от 24.06.1999 № 120-ФЗ «Об основах системы профилактики безнадзорности и правонарушений несовершеннолетних», Указ Президента Российской Федерации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июня 2010 года № 690 «Об утверждении Стратегии государственной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Российской Федерации до 2020 года»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«Верхнехилинское» муниципального района «Шилкинский район» Забайкальского края 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Основной разработчик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«Верхнехилинское» муниципального района «Шилкинский район» Забайкальского края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исполнители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«Верхнехилинское» муниципального района «Шилкинский район» Забайкальского края</w:t>
            </w:r>
          </w:p>
        </w:tc>
      </w:tr>
      <w:tr w:rsidR="00A52E55" w:rsidTr="00A52E55">
        <w:trPr>
          <w:cantSplit/>
          <w:trHeight w:val="1134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предотвращение незаконного потребления наркотических средств и психотропных веществ, наркомании на территории поселения;</w:t>
            </w:r>
          </w:p>
          <w:p w:rsidR="00A52E55" w:rsidRDefault="00A52E5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предотвращение незаконного распространения наркотических средств, психотропных и токсических веществ, а также их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— наркотические средства) на территории поселения;</w:t>
            </w:r>
          </w:p>
          <w:p w:rsidR="00A52E55" w:rsidRDefault="00A52E55">
            <w:pPr>
              <w:pStyle w:val="a4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сокращение наркомании и токсикомании и связанных с ними преступлений и правонарушений.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>
            <w:pPr>
              <w:spacing w:after="24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pStyle w:val="a4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организация комплексных мероприятий по пропаганде здорового образа жизни, в том числе физической культуры и спорта, направленных на формирование в обществе негативного отношения к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— содействие в создании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— создание условий для развития физической культуры и спорта, в том числе детско-юношеского, молодежного, массового спорта на территории сельского поселения в целях профилактики наркомании и токсикомании</w:t>
            </w:r>
            <w:r>
              <w:t>;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проведение комплексных профилактических мероприятий, направленных на противодействие незаконному обороту наркотических средств на территории поселения;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содействие в организации досуга детей и молодежи на территории поселения.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2021 - 2024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и источники финансирования мероприятий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программы: </w:t>
            </w:r>
          </w:p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F33C2F">
              <w:rPr>
                <w:rFonts w:ascii="Times New Roman" w:hAnsi="Times New Roman" w:cs="Times New Roman"/>
                <w:sz w:val="24"/>
                <w:szCs w:val="24"/>
              </w:rPr>
              <w:t xml:space="preserve"> год -0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,0 тыс. </w:t>
            </w:r>
            <w:proofErr w:type="spellStart"/>
            <w:r w:rsidR="00A52E5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 год -1,0 тыс. </w:t>
            </w:r>
            <w:proofErr w:type="spellStart"/>
            <w:r w:rsidR="00A52E5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>год -1,0 тыс. руб.</w:t>
            </w:r>
          </w:p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 год -1,0 тыс</w:t>
            </w:r>
            <w:proofErr w:type="gramStart"/>
            <w:r w:rsidR="00A52E5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52E5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 ежегодно уточняется при формировании проекта бюджета на соответствующий финансовый год.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Ожидаемые</w:t>
            </w:r>
          </w:p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</w:t>
            </w:r>
          </w:p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реализации</w:t>
            </w:r>
          </w:p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совершенствование и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пропаганды;</w:t>
            </w:r>
          </w:p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—формирование негативного отношения общества к распространению и незаконному потреблению наркотических средств;</w:t>
            </w:r>
          </w:p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снижение уровня преступности и количества совершаемых преступлений, связанных с наркоманией и незаконным оборотом наркотических средств;</w:t>
            </w:r>
          </w:p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оздоровление обстановки в общественных местах.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настоящей Программы осуществляет 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сельского поселения «Верхнехилинское»</w:t>
            </w:r>
          </w:p>
        </w:tc>
      </w:tr>
    </w:tbl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Законодательство в сфере профилактики незаконного потребления наркотических средств и психотропных веществ, наркомании.</w:t>
      </w:r>
    </w:p>
    <w:p w:rsidR="00A52E55" w:rsidRDefault="00A52E55" w:rsidP="00A52E55">
      <w:pPr>
        <w:spacing w:after="24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Правовое регулирование в сфере профилактики незаконного потребления наркотических средств и психотропных веществ, наркомании осуществляется в соответствии с Конституцией Российской Федерации, Федеральным Законом от 8 января 1998 года № 3-ФЗ «О наркотических средствах и психотропных веществах», Федеральным Законом от 21 ноября 2011 года № 323-ФЗ «Об основах охраны здоровья граждан в Российской Федерации», Федеральным Законом от 24 июня 1999 года № 120-ФЗ «Об основах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 профилактики безнадзорности и правонарушений несовершеннолетних», Указом Президента Российской Федерации от 9 июня 2010 года № 690 «Об утверждении Стратегии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 Российской Федерации до 2020 года», иными нормативными правовыми актами Российской Федерации, а также Уставом сельского поселения «Верхнехилинское»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Основные задачи профилактики незаконного потребления наркотических средств и психотропных веществ, наркомании на территории  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24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Основными задачами профилактики незаконного потребления наркотических средств и психотропных веществ, наркомании на территории сельского поселения «Верхнехилинское» являются:</w:t>
      </w:r>
    </w:p>
    <w:p w:rsidR="00A52E55" w:rsidRDefault="00A52E55" w:rsidP="00A52E55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системы комплексной профилактики незаконного потребления наркотических средств и психотропных веществ, наркомании на территории поселения с приоритетом мероприятий первичной профилактики;</w:t>
      </w:r>
    </w:p>
    <w:p w:rsidR="00A52E55" w:rsidRDefault="00A52E55" w:rsidP="00A52E55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в обществе негативного отношения к немедицинскому потреблению наркотических средств или психотропных веществ;</w:t>
      </w:r>
    </w:p>
    <w:p w:rsidR="00A52E55" w:rsidRDefault="00A52E55" w:rsidP="00A52E55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 укрепление взаимодействия органов местного самоуправления, некоммерческих организаций по вопросам организации профилактики незаконного потребления наркотических средств и психотропных веществ, наркомании на территории поселения;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комплексных мероприятий по пропаганде здорового образа жизни, в том числе физической культуры и спорта;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комплексных профилактических мероприятий, направленных на противодействие незаконному обороту наркотических средств;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организации досуга детей и молодежи.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Основные принципы профилактики незаконного потребления наркотических средств и психотропных веществ на территории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Деятельность по профилактике незаконного потребления наркотических средств и психотропных веществ, наркомании на территории поселения основывается на следующих принципах: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законности;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соблюдения прав человека и гражданина;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приоритетности мер по выявлению на ранней стадии лиц, потребляющих наркотические средства или психотропные вещества без назначения врача;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гарантированности и доступности наркологической помощи и социальной реабилитации больным наркоманией и членам их семей;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комплексности и систематичности в проведении профилактической работы с лицами, потребляющими наркотические средства или психотропные вещества без назначения врача;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соблюдения конфиденциальности полученной информации о лицах, потребляющих  наркотические средства или психотропные вещества без назначения врача, а также больных наркоманией;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индивидуализации подхода на различных этапах профилактики незаконного потребления наркотических средств и психотропных веществ, наркомании к лицам, потребляющим наркотические средства или психотропные вещества без назначения врача, а также больным наркоманией;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признания особой значимости профилактики незаконного потребления наркотических средств и психотропных веществ, наркомании среди несовершеннолетних;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добровольности участия граждан в осуществлении мероприятий по предотвращению распространения незаконного потребления наркотических средств и психотропных веществ, наркомании на территории поселения.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Объекты профилактики незаконного потребления наркотических средств и психотропных веществ, наркомании на территории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Профилактика незаконного потребления наркотических средств и психотропных веществ, наркомании на территории поселения осуществляется в отношении: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лиц, не потребляющих наркотические средства или психотропные вещества;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лиц, эпизодически потребляющих наркотические средства или психотропные вещества, без признаков зависимости;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больных наркоманией.</w:t>
      </w:r>
    </w:p>
    <w:p w:rsidR="00A52E55" w:rsidRDefault="00A52E55" w:rsidP="00A52E55">
      <w:pPr>
        <w:spacing w:after="24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24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Деятельность администрации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 xml:space="preserve">Верхнехилинское </w:t>
      </w:r>
      <w:r>
        <w:rPr>
          <w:rFonts w:ascii="Times New Roman" w:hAnsi="Times New Roman" w:cs="Times New Roman"/>
          <w:b/>
          <w:bCs/>
          <w:sz w:val="28"/>
          <w:szCs w:val="28"/>
        </w:rPr>
        <w:t>» в сфере профилактики наркомании и токсикомании.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К деятельности администрации    сельского поселения «Верхнехилинское» в  сфере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профилактики незаконного потребления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наркотических средств и психотропных веществ, наркомании и в пределах компетенции, относится: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исполнение законодательства о наркотических средствах, психотропных веществах и  их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прекурсорах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пределах своей компетенции;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мер по профилактике незаконного потребления наркотических средств и психотропных веществ, наркомании в рамках проведения единой государственной политики в области здравоохранения, образования, социальной политики, молодежной политики, культуры, физической культуры и спорта;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мероприятий по развитию системы нравственного, патриотического, гражданского и военно-спортивного воспитания детей, подростков и молодежи, в том числе с целью профилактики незаконного потребления наркотических средств и психотропных веществ, наркомании;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добровольческого движения по профилактике незаконного потребления наркотических средств и психотропных веществ, наркомании, ведению здорового образа жизни;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деятельности учреждений социальной сферы, в том числе учреждений культуры, молодежной политики, физической культуры и спорта;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организации санитарно-просветительской работы по профилактике незаконного потребления наркотических средств и психотропных веществ, наркомании;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обеспечении деятельности муниципальных учреждений социальной сферы, здравоохранения, образования, культуры, физической культуры и спорта;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содействие развитию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пропаганды;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мероприятия по выявлению и уничтожению незаконных посевов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очагов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дикорастущих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 некоммерческими организациями в подготовке молодежных лидеров из числа подростков-добровольцев для работы по предупреждению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незаконного потребления наркотических средств и психотропных веществ, наркомании, работе по пропаганде здорового образа жизни.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Финансирование мероприятий по профилактике наркомании и токсикомании.</w:t>
      </w:r>
    </w:p>
    <w:p w:rsidR="00A52E55" w:rsidRDefault="00A52E55" w:rsidP="00A52E55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Финансирование мероприятий программы по профилактике незаконного потребления наркотических средств и психотропных веществ, наркомании осуществляется за счет средств бюджета   сельского поселения «Верхнехилинское».</w:t>
      </w:r>
    </w:p>
    <w:p w:rsidR="00A52E55" w:rsidRDefault="00A52E55" w:rsidP="00A52E55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036578" w:rsidRDefault="00036578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036578" w:rsidRDefault="00036578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036578" w:rsidRDefault="00036578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036578" w:rsidRDefault="00036578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036578" w:rsidRDefault="00036578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A52E55" w:rsidRDefault="00A52E55" w:rsidP="00A52E5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A52E55" w:rsidSect="00036578">
          <w:pgSz w:w="11906" w:h="16838"/>
          <w:pgMar w:top="709" w:right="567" w:bottom="568" w:left="1985" w:header="709" w:footer="709" w:gutter="0"/>
          <w:cols w:space="720"/>
        </w:sectPr>
      </w:pPr>
    </w:p>
    <w:tbl>
      <w:tblPr>
        <w:tblpPr w:leftFromText="180" w:rightFromText="180" w:bottomFromText="200" w:vertAnchor="text" w:horzAnchor="page" w:tblpX="1006" w:tblpY="293"/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0"/>
        <w:gridCol w:w="2196"/>
        <w:gridCol w:w="1275"/>
        <w:gridCol w:w="1134"/>
        <w:gridCol w:w="567"/>
        <w:gridCol w:w="870"/>
        <w:gridCol w:w="30"/>
        <w:gridCol w:w="720"/>
        <w:gridCol w:w="900"/>
        <w:gridCol w:w="599"/>
        <w:gridCol w:w="1844"/>
      </w:tblGrid>
      <w:tr w:rsidR="00A52E55" w:rsidTr="00A52E55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по реализации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Всего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финансирования по годам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Ответственные за выполнение мероприятия Программы</w:t>
            </w:r>
          </w:p>
        </w:tc>
      </w:tr>
      <w:tr w:rsidR="00A52E55" w:rsidTr="00A52E55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55" w:rsidRDefault="00A52E55" w:rsidP="00A52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плана профилактических мер, направленных 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предупреждение распространения наркомании и токсикомании на территории сельского поселения «Верхнехилинское»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кв. текущего</w:t>
            </w:r>
          </w:p>
          <w:p w:rsidR="00A52E55" w:rsidRDefault="00996D59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A52E5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тематических мероприятий, конкурсов, викторин с целью формирования у граждан негативного отношения к незаконному потреблению наркотических средств и психотропных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молодежи с использованием видеоматериалов по профилактике наркомании и токсикомании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по вопросам профилактики наркомании и токсикомании (лекции, дискуссии, диспуты, викторины) на базе библиотеки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участковый уполномоченный полиции.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Пропаганда и внедрение в сознание несовершеннолетних и молодежи культурного и здорового образа жизни.</w:t>
            </w:r>
          </w:p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 и массовых акций среди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молодежи в рамках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антинаркотических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марафонов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F33C2F" w:rsidP="00F33C2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52E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комплексных физкультурно-спортивных, культурно-массовых и агитационно-пропагандистских мероприятий, в том числе в каникулярное время (спартакиады, летние и зимние спортивные игры, соревнования)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СОШ 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по духовно-нравственному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государственности, оказание помощи ветеранам ВОВ, труда, инвалидам)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выявлению и уничтожению незаконных посевов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очагов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дикорастущих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F33C2F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52E5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 участковый уполномоченный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55" w:rsidRDefault="00A52E55" w:rsidP="00A52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F33C2F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52E5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240" w:line="360" w:lineRule="atLeast"/>
        <w:textAlignment w:val="baseline"/>
        <w:rPr>
          <w:rFonts w:cs="Helvetica"/>
          <w:sz w:val="17"/>
          <w:szCs w:val="17"/>
        </w:rPr>
      </w:pPr>
    </w:p>
    <w:p w:rsidR="00A52E55" w:rsidRDefault="00A52E55" w:rsidP="00A52E55">
      <w:pPr>
        <w:spacing w:after="240" w:line="360" w:lineRule="atLeast"/>
        <w:textAlignment w:val="baseline"/>
        <w:rPr>
          <w:rFonts w:ascii="Helvetica" w:hAnsi="Helvetica" w:cs="Helvetica"/>
          <w:sz w:val="17"/>
          <w:szCs w:val="17"/>
        </w:rPr>
      </w:pPr>
    </w:p>
    <w:p w:rsidR="00A52E55" w:rsidRDefault="00A52E55" w:rsidP="00A52E55">
      <w:pPr>
        <w:spacing w:after="240" w:line="360" w:lineRule="atLeast"/>
        <w:textAlignment w:val="baseline"/>
        <w:rPr>
          <w:rFonts w:ascii="Helvetica" w:hAnsi="Helvetica" w:cs="Helvetica"/>
          <w:sz w:val="17"/>
          <w:szCs w:val="17"/>
        </w:rPr>
      </w:pPr>
    </w:p>
    <w:p w:rsidR="00582BF0" w:rsidRDefault="00582BF0"/>
    <w:sectPr w:rsidR="00582BF0" w:rsidSect="0058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E55"/>
    <w:rsid w:val="00036578"/>
    <w:rsid w:val="0049139E"/>
    <w:rsid w:val="004D2DB0"/>
    <w:rsid w:val="00582BF0"/>
    <w:rsid w:val="006B11D4"/>
    <w:rsid w:val="00816657"/>
    <w:rsid w:val="00996D59"/>
    <w:rsid w:val="00A52E55"/>
    <w:rsid w:val="00CF65A5"/>
    <w:rsid w:val="00F3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BF0"/>
  </w:style>
  <w:style w:type="paragraph" w:styleId="1">
    <w:name w:val="heading 1"/>
    <w:basedOn w:val="a"/>
    <w:next w:val="a"/>
    <w:link w:val="10"/>
    <w:uiPriority w:val="99"/>
    <w:qFormat/>
    <w:rsid w:val="00A52E55"/>
    <w:pPr>
      <w:widowControl w:val="0"/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2E55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A52E55"/>
    <w:rPr>
      <w:color w:val="0000FF"/>
      <w:u w:val="single"/>
    </w:rPr>
  </w:style>
  <w:style w:type="paragraph" w:styleId="a4">
    <w:name w:val="No Spacing"/>
    <w:uiPriority w:val="1"/>
    <w:qFormat/>
    <w:rsid w:val="00A52E55"/>
    <w:pPr>
      <w:spacing w:after="0" w:line="240" w:lineRule="auto"/>
    </w:pPr>
  </w:style>
  <w:style w:type="character" w:customStyle="1" w:styleId="ConsPlusTitle">
    <w:name w:val="ConsPlusTitle Знак"/>
    <w:link w:val="ConsPlusTitle0"/>
    <w:uiPriority w:val="99"/>
    <w:locked/>
    <w:rsid w:val="00A52E55"/>
    <w:rPr>
      <w:b/>
      <w:bCs/>
      <w:sz w:val="24"/>
      <w:szCs w:val="24"/>
    </w:rPr>
  </w:style>
  <w:style w:type="paragraph" w:customStyle="1" w:styleId="ConsPlusTitle0">
    <w:name w:val="ConsPlusTitle"/>
    <w:link w:val="ConsPlusTitle"/>
    <w:uiPriority w:val="99"/>
    <w:rsid w:val="00A52E55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character" w:styleId="a5">
    <w:name w:val="Strong"/>
    <w:basedOn w:val="a0"/>
    <w:uiPriority w:val="99"/>
    <w:qFormat/>
    <w:rsid w:val="00A52E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4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r.xml?sk=f15f8f50f444a5aea20c486dba0f4b75&amp;url=consultantplus%3A%2F%2Foffline%2Fmain%3Fbase%3DLAW%3Bn%3D117671%3Bfld%3D134" TargetMode="External"/><Relationship Id="rId4" Type="http://schemas.openxmlformats.org/officeDocument/2006/relationships/hyperlink" Target="https://docviewer.yandex.ru/r.xml?sk=f15f8f50f444a5aea20c486dba0f4b75&amp;url=consultantplus%3A%2F%2Foffline%2Fmain%3Fbase%3DLAW%3Bn%3D117671%3Bfld%3D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2412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2017-10-17T00:34:00Z</dcterms:created>
  <dcterms:modified xsi:type="dcterms:W3CDTF">2021-03-04T07:01:00Z</dcterms:modified>
</cp:coreProperties>
</file>