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3175" w:rsidRPr="004820E9" w:rsidRDefault="001F3175" w:rsidP="001F3175">
      <w:pPr>
        <w:pStyle w:val="a5"/>
        <w:shd w:val="clear" w:color="auto" w:fill="FFFFFF"/>
        <w:spacing w:before="0" w:beforeAutospacing="0" w:after="0" w:afterAutospacing="0"/>
        <w:jc w:val="center"/>
        <w:rPr>
          <w:rFonts w:ascii="Times New Roman" w:hAnsi="Times New Roman" w:cs="Times New Roman"/>
          <w:b/>
          <w:bCs/>
          <w:sz w:val="28"/>
          <w:szCs w:val="28"/>
        </w:rPr>
      </w:pPr>
      <w:r w:rsidRPr="004820E9">
        <w:rPr>
          <w:rStyle w:val="a3"/>
          <w:sz w:val="28"/>
          <w:szCs w:val="28"/>
        </w:rPr>
        <w:t>А</w:t>
      </w:r>
      <w:r w:rsidRPr="004820E9">
        <w:rPr>
          <w:rFonts w:ascii="Times New Roman" w:hAnsi="Times New Roman" w:cs="Times New Roman"/>
          <w:b/>
          <w:bCs/>
          <w:sz w:val="28"/>
          <w:szCs w:val="28"/>
        </w:rPr>
        <w:t>ДМИНИСТРАЦИЯ СЕЛЬСКОГО ПОСЕЛЕНИЯ «ВЕРХНЕХИЛИНСКОЕ»</w:t>
      </w:r>
    </w:p>
    <w:p w:rsidR="001F3175" w:rsidRPr="004820E9" w:rsidRDefault="001F3175" w:rsidP="001F3175">
      <w:pPr>
        <w:pStyle w:val="a5"/>
        <w:shd w:val="clear" w:color="auto" w:fill="FFFFFF"/>
        <w:spacing w:before="0" w:beforeAutospacing="0" w:after="0" w:afterAutospacing="0"/>
        <w:rPr>
          <w:rFonts w:ascii="Times New Roman" w:hAnsi="Times New Roman" w:cs="Times New Roman"/>
          <w:sz w:val="32"/>
          <w:szCs w:val="32"/>
        </w:rPr>
      </w:pPr>
    </w:p>
    <w:p w:rsidR="001F3175" w:rsidRDefault="001F3175" w:rsidP="005B0891">
      <w:pPr>
        <w:widowControl w:val="0"/>
        <w:autoSpaceDE w:val="0"/>
        <w:autoSpaceDN w:val="0"/>
        <w:adjustRightInd w:val="0"/>
        <w:jc w:val="center"/>
        <w:rPr>
          <w:rFonts w:ascii="Times New Roman" w:hAnsi="Times New Roman" w:cs="Times New Roman"/>
          <w:b/>
          <w:bCs/>
          <w:sz w:val="28"/>
          <w:szCs w:val="28"/>
        </w:rPr>
      </w:pPr>
      <w:r w:rsidRPr="004820E9">
        <w:rPr>
          <w:rFonts w:ascii="Times New Roman" w:hAnsi="Times New Roman" w:cs="Times New Roman"/>
          <w:b/>
          <w:bCs/>
          <w:sz w:val="28"/>
          <w:szCs w:val="28"/>
        </w:rPr>
        <w:t>ПОСТАНОВЛЕНИЕ</w:t>
      </w:r>
    </w:p>
    <w:p w:rsidR="005B0891" w:rsidRPr="005B0891" w:rsidRDefault="005B0891" w:rsidP="005B0891">
      <w:pPr>
        <w:widowControl w:val="0"/>
        <w:tabs>
          <w:tab w:val="right" w:pos="9355"/>
        </w:tabs>
        <w:autoSpaceDE w:val="0"/>
        <w:autoSpaceDN w:val="0"/>
        <w:adjustRightInd w:val="0"/>
        <w:rPr>
          <w:rFonts w:ascii="Times New Roman" w:hAnsi="Times New Roman" w:cs="Times New Roman"/>
          <w:bCs/>
          <w:sz w:val="28"/>
          <w:szCs w:val="28"/>
        </w:rPr>
      </w:pPr>
      <w:r w:rsidRPr="005B0891">
        <w:rPr>
          <w:rFonts w:ascii="Times New Roman" w:hAnsi="Times New Roman" w:cs="Times New Roman"/>
          <w:bCs/>
          <w:sz w:val="28"/>
          <w:szCs w:val="28"/>
        </w:rPr>
        <w:t>20 декабря 2021</w:t>
      </w:r>
      <w:r w:rsidRPr="005B0891">
        <w:rPr>
          <w:rFonts w:ascii="Times New Roman" w:hAnsi="Times New Roman" w:cs="Times New Roman"/>
          <w:bCs/>
          <w:sz w:val="28"/>
          <w:szCs w:val="28"/>
        </w:rPr>
        <w:tab/>
        <w:t xml:space="preserve">№ </w:t>
      </w:r>
      <w:r>
        <w:rPr>
          <w:rFonts w:ascii="Times New Roman" w:hAnsi="Times New Roman" w:cs="Times New Roman"/>
          <w:bCs/>
          <w:sz w:val="28"/>
          <w:szCs w:val="28"/>
        </w:rPr>
        <w:t xml:space="preserve"> </w:t>
      </w:r>
      <w:r w:rsidRPr="005B0891">
        <w:rPr>
          <w:rFonts w:ascii="Times New Roman" w:hAnsi="Times New Roman" w:cs="Times New Roman"/>
          <w:bCs/>
          <w:sz w:val="28"/>
          <w:szCs w:val="28"/>
        </w:rPr>
        <w:t>45б</w:t>
      </w:r>
    </w:p>
    <w:p w:rsidR="001F3175" w:rsidRPr="004820E9" w:rsidRDefault="001F3175" w:rsidP="00587E68">
      <w:pPr>
        <w:widowControl w:val="0"/>
        <w:autoSpaceDE w:val="0"/>
        <w:autoSpaceDN w:val="0"/>
        <w:adjustRightInd w:val="0"/>
        <w:jc w:val="center"/>
        <w:rPr>
          <w:rFonts w:ascii="Times New Roman" w:hAnsi="Times New Roman" w:cs="Times New Roman"/>
          <w:bCs/>
          <w:sz w:val="28"/>
          <w:szCs w:val="28"/>
        </w:rPr>
      </w:pPr>
      <w:r w:rsidRPr="004820E9">
        <w:rPr>
          <w:rFonts w:ascii="Times New Roman" w:hAnsi="Times New Roman" w:cs="Times New Roman"/>
          <w:bCs/>
          <w:sz w:val="28"/>
          <w:szCs w:val="28"/>
        </w:rPr>
        <w:t>с.Верхняя  Хила</w:t>
      </w:r>
    </w:p>
    <w:p w:rsidR="00DF45DC" w:rsidRDefault="00DF45DC" w:rsidP="00DF45DC">
      <w:pPr>
        <w:widowControl w:val="0"/>
        <w:suppressAutoHyphens/>
        <w:autoSpaceDE w:val="0"/>
        <w:jc w:val="both"/>
        <w:rPr>
          <w:rFonts w:ascii="Times New Roman" w:hAnsi="Times New Roman" w:cs="Times New Roman"/>
          <w:b/>
          <w:sz w:val="28"/>
          <w:szCs w:val="28"/>
        </w:rPr>
      </w:pPr>
    </w:p>
    <w:p w:rsidR="00DF45DC" w:rsidRPr="00444B5A" w:rsidRDefault="00DF45DC" w:rsidP="00444B5A">
      <w:pPr>
        <w:pStyle w:val="a7"/>
        <w:jc w:val="both"/>
        <w:rPr>
          <w:rFonts w:ascii="Times New Roman" w:hAnsi="Times New Roman" w:cs="Times New Roman"/>
          <w:b/>
          <w:sz w:val="28"/>
          <w:szCs w:val="28"/>
        </w:rPr>
      </w:pPr>
      <w:r w:rsidRPr="00444B5A">
        <w:rPr>
          <w:rFonts w:ascii="Times New Roman" w:hAnsi="Times New Roman"/>
          <w:b/>
          <w:sz w:val="28"/>
          <w:szCs w:val="28"/>
        </w:rPr>
        <w:t xml:space="preserve">О внесении изменений в постановление администрации сельского  поселения «Верхнехилинское» № </w:t>
      </w:r>
      <w:r w:rsidR="00444B5A" w:rsidRPr="00444B5A">
        <w:rPr>
          <w:rFonts w:ascii="Times New Roman" w:hAnsi="Times New Roman"/>
          <w:b/>
          <w:sz w:val="28"/>
          <w:szCs w:val="28"/>
        </w:rPr>
        <w:t>15</w:t>
      </w:r>
      <w:r w:rsidR="00444B5A" w:rsidRPr="00444B5A">
        <w:rPr>
          <w:rFonts w:ascii="Times New Roman" w:hAnsi="Times New Roman"/>
          <w:b/>
          <w:bCs/>
          <w:sz w:val="28"/>
          <w:szCs w:val="28"/>
        </w:rPr>
        <w:t xml:space="preserve"> от 30.07.2019</w:t>
      </w:r>
      <w:r w:rsidRPr="00444B5A">
        <w:rPr>
          <w:rFonts w:ascii="Times New Roman" w:hAnsi="Times New Roman"/>
          <w:b/>
          <w:sz w:val="28"/>
          <w:szCs w:val="28"/>
        </w:rPr>
        <w:t xml:space="preserve">  «</w:t>
      </w:r>
      <w:r w:rsidR="00444B5A" w:rsidRPr="00444B5A">
        <w:rPr>
          <w:rFonts w:ascii="Times New Roman" w:hAnsi="Times New Roman" w:cs="Times New Roman"/>
          <w:b/>
          <w:sz w:val="28"/>
          <w:szCs w:val="28"/>
        </w:rPr>
        <w:t>Об утверждении административного регламента предоставления муниципальной услуги «Предоставление гражданам в безвозмездное пользование земельных участков, находящихся в муниципальной собственности и земельных участков, государственная собственность на которые не разграничена, расположенных на территории  сельского поселения «Верхнехилинское»</w:t>
      </w:r>
    </w:p>
    <w:p w:rsidR="00444B5A" w:rsidRDefault="00444B5A" w:rsidP="00444B5A">
      <w:pPr>
        <w:pStyle w:val="a7"/>
        <w:jc w:val="both"/>
        <w:rPr>
          <w:rFonts w:ascii="Times New Roman" w:eastAsia="Times New Roman" w:hAnsi="Times New Roman" w:cs="Times New Roman"/>
          <w:sz w:val="28"/>
          <w:szCs w:val="28"/>
        </w:rPr>
      </w:pPr>
    </w:p>
    <w:p w:rsidR="003B7594" w:rsidRPr="00413CFE" w:rsidRDefault="00EA4A87" w:rsidP="00413CFE">
      <w:pPr>
        <w:pStyle w:val="aligncenter"/>
        <w:shd w:val="clear" w:color="auto" w:fill="FFFFFF"/>
        <w:spacing w:before="0" w:beforeAutospacing="0" w:after="0" w:afterAutospacing="0"/>
        <w:rPr>
          <w:bCs/>
          <w:color w:val="000000"/>
          <w:sz w:val="30"/>
          <w:szCs w:val="30"/>
        </w:rPr>
      </w:pPr>
      <w:r>
        <w:rPr>
          <w:sz w:val="28"/>
          <w:szCs w:val="28"/>
        </w:rPr>
        <w:t>В</w:t>
      </w:r>
      <w:r w:rsidRPr="007C0682">
        <w:rPr>
          <w:sz w:val="28"/>
          <w:szCs w:val="28"/>
        </w:rPr>
        <w:t xml:space="preserve"> соответствии с</w:t>
      </w:r>
      <w:r w:rsidR="002D5C1F">
        <w:rPr>
          <w:sz w:val="28"/>
          <w:szCs w:val="28"/>
        </w:rPr>
        <w:t xml:space="preserve"> </w:t>
      </w:r>
      <w:r w:rsidR="00444B5A">
        <w:rPr>
          <w:sz w:val="28"/>
          <w:szCs w:val="28"/>
        </w:rPr>
        <w:t>ч.2 ст.</w:t>
      </w:r>
      <w:r w:rsidR="002D5C1F">
        <w:rPr>
          <w:sz w:val="28"/>
          <w:szCs w:val="28"/>
        </w:rPr>
        <w:t>14</w:t>
      </w:r>
      <w:r w:rsidR="008152A5">
        <w:rPr>
          <w:sz w:val="28"/>
          <w:szCs w:val="28"/>
        </w:rPr>
        <w:t xml:space="preserve"> </w:t>
      </w:r>
      <w:r w:rsidR="00AD6686">
        <w:rPr>
          <w:sz w:val="28"/>
          <w:szCs w:val="28"/>
        </w:rPr>
        <w:t xml:space="preserve">Федерального закона </w:t>
      </w:r>
      <w:r w:rsidR="00444B5A">
        <w:rPr>
          <w:sz w:val="28"/>
          <w:szCs w:val="28"/>
        </w:rPr>
        <w:t>от 27.07.2010  № 210</w:t>
      </w:r>
      <w:r w:rsidR="00AD6686">
        <w:rPr>
          <w:sz w:val="28"/>
          <w:szCs w:val="28"/>
        </w:rPr>
        <w:t xml:space="preserve">-ФЗ </w:t>
      </w:r>
      <w:r w:rsidR="00577211" w:rsidRPr="007C0682">
        <w:rPr>
          <w:sz w:val="28"/>
          <w:szCs w:val="28"/>
        </w:rPr>
        <w:t>«</w:t>
      </w:r>
      <w:r w:rsidR="00577211" w:rsidRPr="007B4A74">
        <w:rPr>
          <w:color w:val="000000"/>
          <w:sz w:val="28"/>
          <w:szCs w:val="28"/>
        </w:rPr>
        <w:t>О</w:t>
      </w:r>
      <w:r w:rsidR="00444B5A">
        <w:rPr>
          <w:color w:val="000000"/>
          <w:sz w:val="28"/>
          <w:szCs w:val="28"/>
        </w:rPr>
        <w:t>б</w:t>
      </w:r>
      <w:r w:rsidR="00577211" w:rsidRPr="007B4A74">
        <w:rPr>
          <w:color w:val="000000"/>
          <w:sz w:val="28"/>
          <w:szCs w:val="28"/>
        </w:rPr>
        <w:t xml:space="preserve"> </w:t>
      </w:r>
      <w:r w:rsidR="00444B5A">
        <w:rPr>
          <w:color w:val="000000"/>
          <w:sz w:val="28"/>
          <w:szCs w:val="28"/>
        </w:rPr>
        <w:t>организации предоставления государственных и муниципальных услуг</w:t>
      </w:r>
      <w:r w:rsidR="00577211" w:rsidRPr="007B4A74">
        <w:rPr>
          <w:color w:val="000000"/>
          <w:sz w:val="28"/>
          <w:szCs w:val="28"/>
        </w:rPr>
        <w:t>»,</w:t>
      </w:r>
      <w:r w:rsidR="004C66EE">
        <w:rPr>
          <w:color w:val="000000"/>
          <w:sz w:val="28"/>
          <w:szCs w:val="28"/>
        </w:rPr>
        <w:t xml:space="preserve"> </w:t>
      </w:r>
      <w:r w:rsidR="00577211" w:rsidRPr="007B4A74">
        <w:rPr>
          <w:color w:val="000000"/>
          <w:sz w:val="28"/>
          <w:szCs w:val="28"/>
        </w:rPr>
        <w:t xml:space="preserve"> </w:t>
      </w:r>
      <w:r w:rsidR="00413CFE">
        <w:rPr>
          <w:color w:val="000000"/>
          <w:sz w:val="28"/>
          <w:szCs w:val="28"/>
        </w:rPr>
        <w:t>с.7 Федерального Закона от 01.05.2016 № 119-ФЗ «</w:t>
      </w:r>
      <w:r w:rsidR="00413CFE">
        <w:rPr>
          <w:bCs/>
          <w:color w:val="000000"/>
          <w:sz w:val="30"/>
          <w:szCs w:val="30"/>
        </w:rPr>
        <w:t>О</w:t>
      </w:r>
      <w:r w:rsidR="00413CFE" w:rsidRPr="00413CFE">
        <w:rPr>
          <w:bCs/>
          <w:color w:val="000000"/>
          <w:sz w:val="30"/>
          <w:szCs w:val="30"/>
        </w:rPr>
        <w:t>б особенностях</w:t>
      </w:r>
      <w:r w:rsidR="00413CFE">
        <w:rPr>
          <w:bCs/>
          <w:color w:val="000000"/>
          <w:sz w:val="30"/>
          <w:szCs w:val="30"/>
        </w:rPr>
        <w:t xml:space="preserve"> </w:t>
      </w:r>
      <w:r w:rsidR="00413CFE" w:rsidRPr="00413CFE">
        <w:rPr>
          <w:bCs/>
          <w:color w:val="000000"/>
          <w:sz w:val="30"/>
          <w:szCs w:val="30"/>
        </w:rPr>
        <w:t>предоставления гражданам земельных участков,</w:t>
      </w:r>
      <w:r w:rsidR="00413CFE">
        <w:rPr>
          <w:bCs/>
          <w:color w:val="000000"/>
          <w:sz w:val="30"/>
          <w:szCs w:val="30"/>
        </w:rPr>
        <w:t xml:space="preserve"> </w:t>
      </w:r>
      <w:r w:rsidR="00413CFE" w:rsidRPr="00413CFE">
        <w:rPr>
          <w:bCs/>
          <w:color w:val="000000"/>
          <w:sz w:val="30"/>
          <w:szCs w:val="30"/>
        </w:rPr>
        <w:t>находящихся в государственной или муниципальной</w:t>
      </w:r>
      <w:r w:rsidR="00413CFE">
        <w:rPr>
          <w:bCs/>
          <w:color w:val="000000"/>
          <w:sz w:val="30"/>
          <w:szCs w:val="30"/>
        </w:rPr>
        <w:t xml:space="preserve"> </w:t>
      </w:r>
      <w:r w:rsidR="00413CFE" w:rsidRPr="00413CFE">
        <w:rPr>
          <w:bCs/>
          <w:color w:val="000000"/>
          <w:sz w:val="30"/>
          <w:szCs w:val="30"/>
        </w:rPr>
        <w:t>с</w:t>
      </w:r>
      <w:r w:rsidR="00413CFE">
        <w:rPr>
          <w:bCs/>
          <w:color w:val="000000"/>
          <w:sz w:val="30"/>
          <w:szCs w:val="30"/>
        </w:rPr>
        <w:t>обственности и расположенных в Арктической зоне Р</w:t>
      </w:r>
      <w:r w:rsidR="00413CFE" w:rsidRPr="00413CFE">
        <w:rPr>
          <w:bCs/>
          <w:color w:val="000000"/>
          <w:sz w:val="30"/>
          <w:szCs w:val="30"/>
        </w:rPr>
        <w:t>оссийской</w:t>
      </w:r>
      <w:r w:rsidR="00413CFE">
        <w:rPr>
          <w:bCs/>
          <w:color w:val="000000"/>
          <w:sz w:val="30"/>
          <w:szCs w:val="30"/>
        </w:rPr>
        <w:t xml:space="preserve"> Ф</w:t>
      </w:r>
      <w:r w:rsidR="00413CFE" w:rsidRPr="00413CFE">
        <w:rPr>
          <w:bCs/>
          <w:color w:val="000000"/>
          <w:sz w:val="30"/>
          <w:szCs w:val="30"/>
        </w:rPr>
        <w:t>ед</w:t>
      </w:r>
      <w:r w:rsidR="00413CFE">
        <w:rPr>
          <w:bCs/>
          <w:color w:val="000000"/>
          <w:sz w:val="30"/>
          <w:szCs w:val="30"/>
        </w:rPr>
        <w:t>ерации и на других территориях Севера, С</w:t>
      </w:r>
      <w:r w:rsidR="00413CFE" w:rsidRPr="00413CFE">
        <w:rPr>
          <w:bCs/>
          <w:color w:val="000000"/>
          <w:sz w:val="30"/>
          <w:szCs w:val="30"/>
        </w:rPr>
        <w:t>ибири</w:t>
      </w:r>
      <w:r w:rsidR="00413CFE">
        <w:rPr>
          <w:bCs/>
          <w:color w:val="000000"/>
          <w:sz w:val="30"/>
          <w:szCs w:val="30"/>
        </w:rPr>
        <w:t xml:space="preserve"> и Дальнего востока Российской Ф</w:t>
      </w:r>
      <w:r w:rsidR="00413CFE" w:rsidRPr="00413CFE">
        <w:rPr>
          <w:bCs/>
          <w:color w:val="000000"/>
          <w:sz w:val="30"/>
          <w:szCs w:val="30"/>
        </w:rPr>
        <w:t>едерации, и о внесении</w:t>
      </w:r>
      <w:r w:rsidR="00413CFE">
        <w:rPr>
          <w:bCs/>
          <w:color w:val="000000"/>
          <w:sz w:val="30"/>
          <w:szCs w:val="30"/>
        </w:rPr>
        <w:t xml:space="preserve"> </w:t>
      </w:r>
      <w:r w:rsidR="00413CFE" w:rsidRPr="00413CFE">
        <w:rPr>
          <w:bCs/>
          <w:color w:val="000000"/>
          <w:sz w:val="30"/>
          <w:szCs w:val="30"/>
        </w:rPr>
        <w:t>изменений в отдельные законодательные акты</w:t>
      </w:r>
      <w:r w:rsidR="00413CFE">
        <w:rPr>
          <w:bCs/>
          <w:color w:val="000000"/>
          <w:sz w:val="30"/>
          <w:szCs w:val="30"/>
        </w:rPr>
        <w:t xml:space="preserve"> Российской Ф</w:t>
      </w:r>
      <w:r w:rsidR="00413CFE" w:rsidRPr="00413CFE">
        <w:rPr>
          <w:bCs/>
          <w:color w:val="000000"/>
          <w:sz w:val="30"/>
          <w:szCs w:val="30"/>
        </w:rPr>
        <w:t>едерации</w:t>
      </w:r>
      <w:r w:rsidR="00413CFE">
        <w:rPr>
          <w:bCs/>
          <w:color w:val="000000"/>
          <w:sz w:val="30"/>
          <w:szCs w:val="30"/>
        </w:rPr>
        <w:t xml:space="preserve">», внесенным протестом Шилкинской межрайонной прокуратуры, </w:t>
      </w:r>
      <w:r w:rsidR="00577211" w:rsidRPr="007B4A74">
        <w:rPr>
          <w:color w:val="000000"/>
          <w:sz w:val="28"/>
          <w:szCs w:val="28"/>
        </w:rPr>
        <w:t>администрация сельского поселения «Верхнехилинское</w:t>
      </w:r>
      <w:r w:rsidR="00577211" w:rsidRPr="00983A17">
        <w:rPr>
          <w:sz w:val="28"/>
          <w:szCs w:val="28"/>
        </w:rPr>
        <w:t xml:space="preserve">» </w:t>
      </w:r>
      <w:r w:rsidR="003B7594" w:rsidRPr="00983A17">
        <w:rPr>
          <w:sz w:val="28"/>
          <w:szCs w:val="28"/>
        </w:rPr>
        <w:t>постановляет</w:t>
      </w:r>
    </w:p>
    <w:p w:rsidR="002804ED" w:rsidRPr="005B0891" w:rsidRDefault="00A815B4" w:rsidP="00A815B4">
      <w:pPr>
        <w:pStyle w:val="a8"/>
        <w:numPr>
          <w:ilvl w:val="0"/>
          <w:numId w:val="1"/>
        </w:numPr>
        <w:shd w:val="clear" w:color="auto" w:fill="FFFFFF"/>
        <w:spacing w:after="0" w:line="268" w:lineRule="atLeast"/>
        <w:jc w:val="both"/>
        <w:rPr>
          <w:rFonts w:ascii="Times New Roman" w:hAnsi="Times New Roman" w:cs="Times New Roman"/>
          <w:bCs/>
          <w:sz w:val="28"/>
          <w:szCs w:val="28"/>
        </w:rPr>
      </w:pPr>
      <w:r w:rsidRPr="005B0891">
        <w:rPr>
          <w:rFonts w:ascii="Times New Roman" w:hAnsi="Times New Roman" w:cs="Times New Roman"/>
          <w:bCs/>
          <w:sz w:val="28"/>
          <w:szCs w:val="28"/>
        </w:rPr>
        <w:t>Пункт 2</w:t>
      </w:r>
      <w:r w:rsidR="00577211" w:rsidRPr="005B0891">
        <w:rPr>
          <w:rFonts w:ascii="Times New Roman" w:hAnsi="Times New Roman" w:cs="Times New Roman"/>
          <w:bCs/>
          <w:sz w:val="28"/>
          <w:szCs w:val="28"/>
        </w:rPr>
        <w:t>.</w:t>
      </w:r>
      <w:r w:rsidRPr="005B0891">
        <w:rPr>
          <w:rFonts w:ascii="Times New Roman" w:hAnsi="Times New Roman" w:cs="Times New Roman"/>
          <w:bCs/>
          <w:sz w:val="28"/>
          <w:szCs w:val="28"/>
        </w:rPr>
        <w:t>1</w:t>
      </w:r>
      <w:r w:rsidR="00577211" w:rsidRPr="005B0891">
        <w:rPr>
          <w:rFonts w:ascii="Times New Roman" w:hAnsi="Times New Roman" w:cs="Times New Roman"/>
          <w:bCs/>
          <w:sz w:val="28"/>
          <w:szCs w:val="28"/>
        </w:rPr>
        <w:t>1</w:t>
      </w:r>
      <w:r w:rsidRPr="005B0891">
        <w:rPr>
          <w:rFonts w:ascii="Times New Roman" w:hAnsi="Times New Roman" w:cs="Times New Roman"/>
          <w:bCs/>
          <w:sz w:val="28"/>
          <w:szCs w:val="28"/>
        </w:rPr>
        <w:t>.</w:t>
      </w:r>
      <w:r w:rsidRPr="005B0891">
        <w:rPr>
          <w:rFonts w:ascii="Times New Roman" w:hAnsi="Times New Roman" w:cs="Times New Roman"/>
          <w:b/>
          <w:sz w:val="24"/>
          <w:szCs w:val="24"/>
        </w:rPr>
        <w:t xml:space="preserve"> </w:t>
      </w:r>
      <w:r w:rsidRPr="005B0891">
        <w:rPr>
          <w:rFonts w:ascii="Times New Roman" w:hAnsi="Times New Roman" w:cs="Times New Roman"/>
          <w:sz w:val="28"/>
          <w:szCs w:val="28"/>
        </w:rPr>
        <w:t>Основания для принятия уполномоченным органом решения об отказе в предоставлении земельного участка</w:t>
      </w:r>
      <w:r w:rsidR="00577211" w:rsidRPr="005B0891">
        <w:rPr>
          <w:rFonts w:ascii="Times New Roman" w:hAnsi="Times New Roman" w:cs="Times New Roman"/>
          <w:bCs/>
          <w:sz w:val="28"/>
          <w:szCs w:val="28"/>
        </w:rPr>
        <w:t xml:space="preserve"> изложить в следующей редакции</w:t>
      </w:r>
      <w:r w:rsidR="003B7594" w:rsidRPr="005B0891">
        <w:rPr>
          <w:rFonts w:ascii="Times New Roman" w:hAnsi="Times New Roman" w:cs="Times New Roman"/>
          <w:bCs/>
          <w:sz w:val="28"/>
          <w:szCs w:val="28"/>
        </w:rPr>
        <w:t xml:space="preserve">: </w:t>
      </w:r>
    </w:p>
    <w:p w:rsidR="00A815B4" w:rsidRPr="00A815B4" w:rsidRDefault="00A815B4" w:rsidP="00A815B4">
      <w:pPr>
        <w:shd w:val="clear" w:color="auto" w:fill="FFFFFF"/>
        <w:spacing w:after="0" w:line="268" w:lineRule="atLeast"/>
        <w:jc w:val="both"/>
        <w:rPr>
          <w:rFonts w:ascii="Times New Roman" w:eastAsia="Times New Roman" w:hAnsi="Times New Roman" w:cs="Times New Roman"/>
          <w:color w:val="FF0000"/>
          <w:sz w:val="28"/>
          <w:szCs w:val="28"/>
        </w:rPr>
      </w:pPr>
    </w:p>
    <w:p w:rsidR="00A815B4" w:rsidRPr="00A815B4" w:rsidRDefault="00A815B4" w:rsidP="00A815B4">
      <w:pPr>
        <w:spacing w:after="0" w:line="240" w:lineRule="auto"/>
        <w:rPr>
          <w:rFonts w:ascii="Times New Roman" w:eastAsia="Times New Roman" w:hAnsi="Times New Roman" w:cs="Times New Roman"/>
          <w:sz w:val="28"/>
          <w:szCs w:val="28"/>
        </w:rPr>
      </w:pPr>
      <w:bookmarkStart w:id="0" w:name="dst100128"/>
      <w:bookmarkStart w:id="1" w:name="dst317"/>
      <w:bookmarkEnd w:id="0"/>
      <w:bookmarkEnd w:id="1"/>
      <w:r w:rsidRPr="00A815B4">
        <w:rPr>
          <w:rFonts w:ascii="Times New Roman" w:eastAsia="Times New Roman" w:hAnsi="Times New Roman" w:cs="Times New Roman"/>
          <w:sz w:val="28"/>
          <w:szCs w:val="28"/>
        </w:rPr>
        <w:t>«1) испрашиваемый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A815B4" w:rsidRPr="00A815B4" w:rsidRDefault="00A815B4" w:rsidP="00A815B4">
      <w:pPr>
        <w:spacing w:after="0" w:line="240" w:lineRule="auto"/>
        <w:rPr>
          <w:rFonts w:ascii="Times New Roman" w:eastAsia="Times New Roman" w:hAnsi="Times New Roman" w:cs="Times New Roman"/>
          <w:sz w:val="28"/>
          <w:szCs w:val="28"/>
        </w:rPr>
      </w:pPr>
      <w:r w:rsidRPr="00A815B4">
        <w:rPr>
          <w:rFonts w:ascii="Times New Roman" w:eastAsia="Times New Roman" w:hAnsi="Times New Roman" w:cs="Times New Roman"/>
          <w:sz w:val="28"/>
          <w:szCs w:val="28"/>
        </w:rPr>
        <w:t>2) испрашиваемый земельный участок предоставлен гражданину до дня введения в действие Земельного </w:t>
      </w:r>
      <w:hyperlink r:id="rId7" w:history="1">
        <w:r w:rsidRPr="00A815B4">
          <w:rPr>
            <w:rFonts w:ascii="Times New Roman" w:eastAsia="Times New Roman" w:hAnsi="Times New Roman" w:cs="Times New Roman"/>
            <w:sz w:val="28"/>
            <w:szCs w:val="28"/>
          </w:rPr>
          <w:t>кодекса</w:t>
        </w:r>
      </w:hyperlink>
      <w:r w:rsidRPr="00A815B4">
        <w:rPr>
          <w:rFonts w:ascii="Times New Roman" w:eastAsia="Times New Roman" w:hAnsi="Times New Roman" w:cs="Times New Roman"/>
          <w:sz w:val="28"/>
          <w:szCs w:val="28"/>
        </w:rPr>
        <w:t xml:space="preserve"> Российской Федерации для ведения личного подсобного, дачного хозяйства, огородничества, садоводства, строительства гаража для собственных нужд или индивидуального жилищного строительства и в акте, свидетельстве или другом документе, устанавливающих или удостоверяющих право гражданина на такой земельный участок, не указано право, на котором предоставлен такой земельный участок, или невозможно определить вид этого права, за </w:t>
      </w:r>
      <w:r w:rsidRPr="00A815B4">
        <w:rPr>
          <w:rFonts w:ascii="Times New Roman" w:eastAsia="Times New Roman" w:hAnsi="Times New Roman" w:cs="Times New Roman"/>
          <w:sz w:val="28"/>
          <w:szCs w:val="28"/>
        </w:rPr>
        <w:lastRenderedPageBreak/>
        <w:t>исключением случаев, если такой земельный участок ранее был предоставлен заявителю на основании акта о предоставлении земельного участка, изданного органом государственной власти или органом местного самоуправления в пределах его компетенции и в порядке, установленном законодательством, действовавшим в месте издания этого акта на момент его издания, и (или) на нем расположены объекты недвижимости, принадлежащие ему на праве собственности;</w:t>
      </w:r>
    </w:p>
    <w:p w:rsidR="00A815B4" w:rsidRPr="00A815B4" w:rsidRDefault="00A815B4" w:rsidP="00A815B4">
      <w:pPr>
        <w:spacing w:after="0" w:line="240" w:lineRule="auto"/>
        <w:rPr>
          <w:rFonts w:ascii="Times New Roman" w:eastAsia="Times New Roman" w:hAnsi="Times New Roman" w:cs="Times New Roman"/>
          <w:sz w:val="28"/>
          <w:szCs w:val="28"/>
        </w:rPr>
      </w:pPr>
      <w:r w:rsidRPr="00A815B4">
        <w:rPr>
          <w:rFonts w:ascii="Times New Roman" w:eastAsia="Times New Roman" w:hAnsi="Times New Roman" w:cs="Times New Roman"/>
          <w:sz w:val="28"/>
          <w:szCs w:val="28"/>
        </w:rPr>
        <w:t>3) испрашиваемый земельный участок находится в собственности гражданина или юридического лица;</w:t>
      </w:r>
    </w:p>
    <w:p w:rsidR="00A815B4" w:rsidRPr="00A815B4" w:rsidRDefault="00A815B4" w:rsidP="00A815B4">
      <w:pPr>
        <w:spacing w:after="0" w:line="240" w:lineRule="auto"/>
        <w:rPr>
          <w:rFonts w:ascii="Times New Roman" w:eastAsia="Times New Roman" w:hAnsi="Times New Roman" w:cs="Times New Roman"/>
          <w:sz w:val="28"/>
          <w:szCs w:val="28"/>
        </w:rPr>
      </w:pPr>
      <w:r w:rsidRPr="00A815B4">
        <w:rPr>
          <w:rFonts w:ascii="Times New Roman" w:eastAsia="Times New Roman" w:hAnsi="Times New Roman" w:cs="Times New Roman"/>
          <w:sz w:val="28"/>
          <w:szCs w:val="28"/>
        </w:rPr>
        <w:t>4) на испрашиваемом земельном участке расположены здание, сооружение, объект незавершенного строительства, принадлежащие гражданам, юридическим лицам либо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условиях сервитута, или объекты, виды которых установлены Правительством Российской Федерации в соответствии с </w:t>
      </w:r>
      <w:hyperlink r:id="rId8" w:anchor="dst1098" w:history="1">
        <w:r w:rsidRPr="00A815B4">
          <w:rPr>
            <w:rFonts w:ascii="Times New Roman" w:eastAsia="Times New Roman" w:hAnsi="Times New Roman" w:cs="Times New Roman"/>
            <w:sz w:val="28"/>
            <w:szCs w:val="28"/>
          </w:rPr>
          <w:t>пунктом 3 статьи 39.36</w:t>
        </w:r>
      </w:hyperlink>
      <w:r w:rsidRPr="00A815B4">
        <w:rPr>
          <w:rFonts w:ascii="Times New Roman" w:eastAsia="Times New Roman" w:hAnsi="Times New Roman" w:cs="Times New Roman"/>
          <w:sz w:val="28"/>
          <w:szCs w:val="28"/>
        </w:rPr>
        <w:t> Земельного кодекса Российской Федерации;</w:t>
      </w:r>
    </w:p>
    <w:p w:rsidR="00A815B4" w:rsidRPr="00A815B4" w:rsidRDefault="00A815B4" w:rsidP="00A815B4">
      <w:pPr>
        <w:spacing w:after="0" w:line="240" w:lineRule="auto"/>
        <w:rPr>
          <w:rFonts w:ascii="Times New Roman" w:eastAsia="Times New Roman" w:hAnsi="Times New Roman" w:cs="Times New Roman"/>
          <w:sz w:val="28"/>
          <w:szCs w:val="28"/>
        </w:rPr>
      </w:pPr>
      <w:r w:rsidRPr="00A815B4">
        <w:rPr>
          <w:rFonts w:ascii="Times New Roman" w:eastAsia="Times New Roman" w:hAnsi="Times New Roman" w:cs="Times New Roman"/>
          <w:sz w:val="28"/>
          <w:szCs w:val="28"/>
        </w:rPr>
        <w:t>5) испрашиваемый земельный участок является зарезервированным для государственных или муниципальных нужд;</w:t>
      </w:r>
    </w:p>
    <w:p w:rsidR="00A815B4" w:rsidRPr="00A815B4" w:rsidRDefault="00A815B4" w:rsidP="00A815B4">
      <w:pPr>
        <w:spacing w:after="0" w:line="240" w:lineRule="auto"/>
        <w:rPr>
          <w:rFonts w:ascii="Times New Roman" w:eastAsia="Times New Roman" w:hAnsi="Times New Roman" w:cs="Times New Roman"/>
          <w:sz w:val="28"/>
          <w:szCs w:val="28"/>
        </w:rPr>
      </w:pPr>
      <w:r w:rsidRPr="00A815B4">
        <w:rPr>
          <w:rFonts w:ascii="Times New Roman" w:eastAsia="Times New Roman" w:hAnsi="Times New Roman" w:cs="Times New Roman"/>
          <w:sz w:val="28"/>
          <w:szCs w:val="28"/>
        </w:rPr>
        <w:t>6) в отношении испрашиваемого земельного участка принято решение о предварительном согласовании предоставления земельного участка и срок действия такого решения не истек;</w:t>
      </w:r>
    </w:p>
    <w:p w:rsidR="00A815B4" w:rsidRPr="00A815B4" w:rsidRDefault="00A815B4" w:rsidP="00A815B4">
      <w:pPr>
        <w:spacing w:after="0" w:line="240" w:lineRule="auto"/>
        <w:rPr>
          <w:rFonts w:ascii="Times New Roman" w:eastAsia="Times New Roman" w:hAnsi="Times New Roman" w:cs="Times New Roman"/>
          <w:sz w:val="28"/>
          <w:szCs w:val="28"/>
        </w:rPr>
      </w:pPr>
      <w:r w:rsidRPr="00A815B4">
        <w:rPr>
          <w:rFonts w:ascii="Times New Roman" w:eastAsia="Times New Roman" w:hAnsi="Times New Roman" w:cs="Times New Roman"/>
          <w:sz w:val="28"/>
          <w:szCs w:val="28"/>
        </w:rPr>
        <w:t>7) выявлено полное или частичное совпадение местоположения испрашиваемого земельного участка, образование которого предусмотрено схемой размещения земельного участка, с местоположением земельного участка, образуемого в соответствии с ранее принятым уполномоченным органом решением об утверждении схемы размещения земельного участка или схемы расположения земельного участка или земельных участков на кадастровом плане территории, срок действия которого не истек;</w:t>
      </w:r>
    </w:p>
    <w:p w:rsidR="00A815B4" w:rsidRDefault="00A815B4" w:rsidP="00A815B4">
      <w:pPr>
        <w:spacing w:after="0" w:line="240" w:lineRule="auto"/>
        <w:rPr>
          <w:rFonts w:ascii="Times New Roman" w:eastAsia="Times New Roman" w:hAnsi="Times New Roman" w:cs="Times New Roman"/>
          <w:sz w:val="28"/>
          <w:szCs w:val="28"/>
        </w:rPr>
      </w:pPr>
      <w:r w:rsidRPr="00A815B4">
        <w:rPr>
          <w:rFonts w:ascii="Times New Roman" w:eastAsia="Times New Roman" w:hAnsi="Times New Roman" w:cs="Times New Roman"/>
          <w:sz w:val="28"/>
          <w:szCs w:val="28"/>
        </w:rPr>
        <w:t>8) образование испрашиваемого земельного участка в соответствии со схемой его размещения нарушает предусмотренные </w:t>
      </w:r>
      <w:hyperlink r:id="rId9" w:anchor="dst165" w:history="1">
        <w:r w:rsidRPr="00A815B4">
          <w:rPr>
            <w:rFonts w:ascii="Times New Roman" w:eastAsia="Times New Roman" w:hAnsi="Times New Roman" w:cs="Times New Roman"/>
            <w:sz w:val="28"/>
            <w:szCs w:val="28"/>
          </w:rPr>
          <w:t>статьей 11.9</w:t>
        </w:r>
      </w:hyperlink>
      <w:r w:rsidRPr="00A815B4">
        <w:rPr>
          <w:rFonts w:ascii="Times New Roman" w:eastAsia="Times New Roman" w:hAnsi="Times New Roman" w:cs="Times New Roman"/>
          <w:sz w:val="28"/>
          <w:szCs w:val="28"/>
        </w:rPr>
        <w:t> Земельного кодекса Российской Федерации требования к образуемым земельным участкам, за исключением требований к предельным (минимальным и максимальным) размерам земельного участка;</w:t>
      </w:r>
    </w:p>
    <w:p w:rsidR="00A815B4" w:rsidRPr="00A815B4" w:rsidRDefault="00A815B4" w:rsidP="00A815B4">
      <w:pPr>
        <w:spacing w:after="0" w:line="240" w:lineRule="auto"/>
        <w:rPr>
          <w:rFonts w:ascii="Times New Roman" w:eastAsia="Times New Roman" w:hAnsi="Times New Roman" w:cs="Times New Roman"/>
          <w:sz w:val="28"/>
          <w:szCs w:val="28"/>
        </w:rPr>
      </w:pPr>
      <w:r w:rsidRPr="00A815B4">
        <w:rPr>
          <w:rFonts w:ascii="Times New Roman" w:eastAsia="Times New Roman" w:hAnsi="Times New Roman" w:cs="Times New Roman"/>
          <w:color w:val="000000"/>
          <w:sz w:val="28"/>
          <w:szCs w:val="28"/>
        </w:rPr>
        <w:t>9) испрашиваемый земельный участок расположен в границах территории, в отношении которой заключен договор о комплексном развитии территории, либо испрашиваемый земельный участок образован из земельного участка, в отношении которого заключен договор о комплексном развитии территории;</w:t>
      </w:r>
    </w:p>
    <w:p w:rsidR="00A815B4" w:rsidRPr="00A815B4" w:rsidRDefault="00A815B4" w:rsidP="00A815B4">
      <w:pPr>
        <w:spacing w:after="0" w:line="240" w:lineRule="auto"/>
        <w:rPr>
          <w:rFonts w:ascii="Times New Roman" w:eastAsia="Times New Roman" w:hAnsi="Times New Roman" w:cs="Times New Roman"/>
          <w:sz w:val="28"/>
          <w:szCs w:val="28"/>
        </w:rPr>
      </w:pPr>
      <w:r w:rsidRPr="00A815B4">
        <w:rPr>
          <w:rFonts w:ascii="Times New Roman" w:eastAsia="Times New Roman" w:hAnsi="Times New Roman" w:cs="Times New Roman"/>
          <w:sz w:val="28"/>
          <w:szCs w:val="28"/>
        </w:rPr>
        <w:t>10) испрашиваемый земельный участок является предметом аукциона, извещение о проведении которого размещено на официальном сайте Российской Федерации в информационно-телекоммуникационной сети "Интернет" для размещения информации о проведении торгов в соответствии с </w:t>
      </w:r>
      <w:hyperlink r:id="rId10" w:anchor="dst652" w:history="1">
        <w:r w:rsidRPr="00A815B4">
          <w:rPr>
            <w:rFonts w:ascii="Times New Roman" w:eastAsia="Times New Roman" w:hAnsi="Times New Roman" w:cs="Times New Roman"/>
            <w:sz w:val="28"/>
            <w:szCs w:val="28"/>
          </w:rPr>
          <w:t>пунктом 19 статьи 39.11</w:t>
        </w:r>
      </w:hyperlink>
      <w:r w:rsidRPr="00A815B4">
        <w:rPr>
          <w:rFonts w:ascii="Times New Roman" w:eastAsia="Times New Roman" w:hAnsi="Times New Roman" w:cs="Times New Roman"/>
          <w:sz w:val="28"/>
          <w:szCs w:val="28"/>
        </w:rPr>
        <w:t xml:space="preserve"> Земельного кодекса Российской Федерации, либо в </w:t>
      </w:r>
      <w:r w:rsidRPr="00A815B4">
        <w:rPr>
          <w:rFonts w:ascii="Times New Roman" w:eastAsia="Times New Roman" w:hAnsi="Times New Roman" w:cs="Times New Roman"/>
          <w:sz w:val="28"/>
          <w:szCs w:val="28"/>
        </w:rPr>
        <w:lastRenderedPageBreak/>
        <w:t>отношении такого земельного участка принято решение о проведении аукциона;</w:t>
      </w:r>
    </w:p>
    <w:p w:rsidR="00A815B4" w:rsidRDefault="00A815B4" w:rsidP="00A815B4">
      <w:pPr>
        <w:spacing w:after="0" w:line="240" w:lineRule="auto"/>
        <w:rPr>
          <w:rFonts w:ascii="Times New Roman" w:eastAsia="Times New Roman" w:hAnsi="Times New Roman" w:cs="Times New Roman"/>
          <w:sz w:val="28"/>
          <w:szCs w:val="28"/>
        </w:rPr>
      </w:pPr>
      <w:r w:rsidRPr="00A815B4">
        <w:rPr>
          <w:rFonts w:ascii="Times New Roman" w:eastAsia="Times New Roman" w:hAnsi="Times New Roman" w:cs="Times New Roman"/>
          <w:sz w:val="28"/>
          <w:szCs w:val="28"/>
        </w:rPr>
        <w:t>11) в отношении испрашиваемого земельного участка поступило предусмотренное </w:t>
      </w:r>
      <w:hyperlink r:id="rId11" w:anchor="dst613" w:history="1">
        <w:r w:rsidRPr="00A815B4">
          <w:rPr>
            <w:rFonts w:ascii="Times New Roman" w:eastAsia="Times New Roman" w:hAnsi="Times New Roman" w:cs="Times New Roman"/>
            <w:sz w:val="28"/>
            <w:szCs w:val="28"/>
          </w:rPr>
          <w:t>подпунктом 6 пункта 4 статьи 39.11</w:t>
        </w:r>
      </w:hyperlink>
      <w:r w:rsidRPr="00A815B4">
        <w:rPr>
          <w:rFonts w:ascii="Times New Roman" w:eastAsia="Times New Roman" w:hAnsi="Times New Roman" w:cs="Times New Roman"/>
          <w:sz w:val="28"/>
          <w:szCs w:val="28"/>
        </w:rPr>
        <w:t>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2" w:anchor="dst611" w:history="1">
        <w:r w:rsidRPr="00A815B4">
          <w:rPr>
            <w:rFonts w:ascii="Times New Roman" w:eastAsia="Times New Roman" w:hAnsi="Times New Roman" w:cs="Times New Roman"/>
            <w:sz w:val="28"/>
            <w:szCs w:val="28"/>
          </w:rPr>
          <w:t>подпунктом 4 пункта 4 статьи 39.11</w:t>
        </w:r>
      </w:hyperlink>
      <w:r w:rsidRPr="00A815B4">
        <w:rPr>
          <w:rFonts w:ascii="Times New Roman" w:eastAsia="Times New Roman" w:hAnsi="Times New Roman" w:cs="Times New Roman"/>
          <w:sz w:val="28"/>
          <w:szCs w:val="28"/>
        </w:rPr>
        <w:t> Земельного кодекса Российской Федерации и решение об отказе в проведении этого аукциона по основаниям, предусмотренным </w:t>
      </w:r>
      <w:hyperlink r:id="rId13" w:anchor="dst620" w:history="1">
        <w:r w:rsidRPr="00A815B4">
          <w:rPr>
            <w:rFonts w:ascii="Times New Roman" w:eastAsia="Times New Roman" w:hAnsi="Times New Roman" w:cs="Times New Roman"/>
            <w:sz w:val="28"/>
            <w:szCs w:val="28"/>
          </w:rPr>
          <w:t>пунктом 8 статьи 39.11</w:t>
        </w:r>
      </w:hyperlink>
      <w:r w:rsidRPr="00A815B4">
        <w:rPr>
          <w:rFonts w:ascii="Times New Roman" w:eastAsia="Times New Roman" w:hAnsi="Times New Roman" w:cs="Times New Roman"/>
          <w:sz w:val="28"/>
          <w:szCs w:val="28"/>
        </w:rPr>
        <w:t> Земельного кодекса Российской Федерации, не принято;</w:t>
      </w:r>
    </w:p>
    <w:p w:rsidR="00A815B4" w:rsidRPr="00A815B4" w:rsidRDefault="00A815B4" w:rsidP="00A815B4">
      <w:pPr>
        <w:spacing w:after="0" w:line="240" w:lineRule="auto"/>
        <w:rPr>
          <w:rFonts w:ascii="Times New Roman" w:eastAsia="Times New Roman" w:hAnsi="Times New Roman" w:cs="Times New Roman"/>
          <w:sz w:val="28"/>
          <w:szCs w:val="28"/>
        </w:rPr>
      </w:pPr>
      <w:r w:rsidRPr="00A815B4">
        <w:rPr>
          <w:rFonts w:ascii="Times New Roman" w:eastAsia="Times New Roman" w:hAnsi="Times New Roman" w:cs="Times New Roman"/>
          <w:color w:val="000000"/>
          <w:sz w:val="28"/>
          <w:szCs w:val="28"/>
        </w:rPr>
        <w:t>12) в отношении испрашиваемого земельного участка опубликовано и размещено в соответствии с </w:t>
      </w:r>
      <w:hyperlink r:id="rId14" w:anchor="dst860" w:history="1">
        <w:r w:rsidRPr="00A815B4">
          <w:rPr>
            <w:rFonts w:ascii="Times New Roman" w:eastAsia="Times New Roman" w:hAnsi="Times New Roman" w:cs="Times New Roman"/>
            <w:sz w:val="28"/>
            <w:szCs w:val="28"/>
          </w:rPr>
          <w:t>подпунктом 1 пункта 1 статьи 39.18</w:t>
        </w:r>
      </w:hyperlink>
      <w:r w:rsidRPr="00A815B4">
        <w:rPr>
          <w:rFonts w:ascii="Times New Roman" w:eastAsia="Times New Roman" w:hAnsi="Times New Roman" w:cs="Times New Roman"/>
          <w:sz w:val="28"/>
          <w:szCs w:val="28"/>
        </w:rPr>
        <w:t> </w:t>
      </w:r>
      <w:r w:rsidRPr="00A815B4">
        <w:rPr>
          <w:rFonts w:ascii="Times New Roman" w:eastAsia="Times New Roman" w:hAnsi="Times New Roman" w:cs="Times New Roman"/>
          <w:color w:val="000000"/>
          <w:sz w:val="28"/>
          <w:szCs w:val="28"/>
        </w:rPr>
        <w:t>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осуществления крестьянским (фермерским) хозяйством его деятельности;</w:t>
      </w:r>
    </w:p>
    <w:p w:rsidR="00A815B4" w:rsidRDefault="00A815B4" w:rsidP="00A815B4">
      <w:pPr>
        <w:spacing w:after="0" w:line="240" w:lineRule="auto"/>
        <w:rPr>
          <w:rFonts w:ascii="Times New Roman" w:eastAsia="Times New Roman" w:hAnsi="Times New Roman" w:cs="Times New Roman"/>
          <w:sz w:val="28"/>
          <w:szCs w:val="28"/>
        </w:rPr>
      </w:pPr>
      <w:r w:rsidRPr="00A815B4">
        <w:rPr>
          <w:rFonts w:ascii="Times New Roman" w:eastAsia="Times New Roman" w:hAnsi="Times New Roman" w:cs="Times New Roman"/>
          <w:sz w:val="28"/>
          <w:szCs w:val="28"/>
        </w:rPr>
        <w:t>13) испрашиваемый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A815B4" w:rsidRPr="00A815B4" w:rsidRDefault="00A815B4" w:rsidP="00A815B4">
      <w:pPr>
        <w:spacing w:after="0" w:line="240" w:lineRule="auto"/>
        <w:rPr>
          <w:rFonts w:ascii="Times New Roman" w:eastAsia="Times New Roman" w:hAnsi="Times New Roman" w:cs="Times New Roman"/>
          <w:sz w:val="28"/>
          <w:szCs w:val="28"/>
        </w:rPr>
      </w:pPr>
      <w:r w:rsidRPr="00A815B4">
        <w:rPr>
          <w:rFonts w:ascii="Times New Roman" w:eastAsia="Times New Roman" w:hAnsi="Times New Roman" w:cs="Times New Roman"/>
          <w:color w:val="000000"/>
          <w:sz w:val="28"/>
          <w:szCs w:val="28"/>
        </w:rPr>
        <w:t>14) испрашиваемый земельный участок указан в лицензии на пользование недрами или находится в границах территории, указанной в такой лицензии, за исключением случаев предоставления в пользование участков недр для регионального геологического изучения недр, геологического изучения, включающего поиск и оценку месторождений полезных ископаемых, осуществляемых за счет бюджетных средств, геологического изучения, включающего поиск и оценку месторождений углеводородного сырья, либо для сбора минералогических, палеонтологических и других геологических коллекционных материалов;</w:t>
      </w:r>
    </w:p>
    <w:p w:rsidR="00A815B4" w:rsidRPr="00A815B4" w:rsidRDefault="00A815B4" w:rsidP="00A815B4">
      <w:pPr>
        <w:spacing w:after="0" w:line="240" w:lineRule="auto"/>
        <w:rPr>
          <w:rFonts w:ascii="Times New Roman" w:eastAsia="Times New Roman" w:hAnsi="Times New Roman" w:cs="Times New Roman"/>
          <w:sz w:val="28"/>
          <w:szCs w:val="28"/>
        </w:rPr>
      </w:pPr>
      <w:r w:rsidRPr="00A815B4">
        <w:rPr>
          <w:rFonts w:ascii="Times New Roman" w:eastAsia="Times New Roman" w:hAnsi="Times New Roman" w:cs="Times New Roman"/>
          <w:sz w:val="28"/>
          <w:szCs w:val="28"/>
        </w:rPr>
        <w:t>15) испрашиваемый земельный участок находится:</w:t>
      </w:r>
    </w:p>
    <w:p w:rsidR="00A815B4" w:rsidRDefault="00A815B4" w:rsidP="00A815B4">
      <w:pPr>
        <w:shd w:val="clear" w:color="auto" w:fill="FFFFFF"/>
        <w:spacing w:before="182" w:after="0" w:line="240" w:lineRule="auto"/>
        <w:ind w:firstLine="540"/>
        <w:rPr>
          <w:rFonts w:ascii="Times New Roman" w:eastAsia="Times New Roman" w:hAnsi="Times New Roman" w:cs="Times New Roman"/>
          <w:color w:val="000000"/>
          <w:sz w:val="28"/>
          <w:szCs w:val="28"/>
        </w:rPr>
      </w:pPr>
      <w:r w:rsidRPr="00A815B4">
        <w:rPr>
          <w:rFonts w:ascii="Times New Roman" w:eastAsia="Times New Roman" w:hAnsi="Times New Roman" w:cs="Times New Roman"/>
          <w:color w:val="000000"/>
          <w:sz w:val="28"/>
          <w:szCs w:val="28"/>
        </w:rPr>
        <w:t>а) на площадях залегания полезных ископаемых, запасы которых поставлены на государственный баланс запасов полезных ископаемых;</w:t>
      </w:r>
    </w:p>
    <w:p w:rsidR="00A815B4" w:rsidRDefault="00A815B4" w:rsidP="00A815B4">
      <w:pPr>
        <w:shd w:val="clear" w:color="auto" w:fill="FFFFFF"/>
        <w:spacing w:before="182" w:after="0" w:line="240" w:lineRule="auto"/>
        <w:ind w:firstLine="540"/>
        <w:rPr>
          <w:rFonts w:ascii="Times New Roman" w:eastAsia="Times New Roman" w:hAnsi="Times New Roman" w:cs="Times New Roman"/>
          <w:color w:val="000000"/>
          <w:sz w:val="28"/>
          <w:szCs w:val="28"/>
        </w:rPr>
      </w:pPr>
      <w:r w:rsidRPr="00A815B4">
        <w:rPr>
          <w:rFonts w:ascii="Times New Roman" w:eastAsia="Times New Roman" w:hAnsi="Times New Roman" w:cs="Times New Roman"/>
          <w:color w:val="000000"/>
          <w:sz w:val="28"/>
          <w:szCs w:val="28"/>
        </w:rPr>
        <w:t>б) в границах территории, необходимой для разработки участка недр, предлагаемого для предоставления в пользование для разведки и добычи полезных ископаемых (за исключением углеводородного сырья) или для геологического изучения, разведки и добычи полезных ископаемых (за исключением углеводородного сырья), осуществляемых по совмещенной лицензии;</w:t>
      </w:r>
    </w:p>
    <w:p w:rsidR="00A815B4" w:rsidRPr="00A815B4" w:rsidRDefault="00A815B4" w:rsidP="00A815B4">
      <w:pPr>
        <w:shd w:val="clear" w:color="auto" w:fill="FFFFFF"/>
        <w:spacing w:before="182" w:after="0" w:line="240" w:lineRule="auto"/>
        <w:ind w:firstLine="540"/>
        <w:rPr>
          <w:rFonts w:ascii="Times New Roman" w:eastAsia="Times New Roman" w:hAnsi="Times New Roman" w:cs="Times New Roman"/>
          <w:color w:val="000000"/>
          <w:sz w:val="28"/>
          <w:szCs w:val="28"/>
        </w:rPr>
      </w:pPr>
      <w:r w:rsidRPr="00A815B4">
        <w:rPr>
          <w:rFonts w:ascii="Times New Roman" w:eastAsia="Times New Roman" w:hAnsi="Times New Roman" w:cs="Times New Roman"/>
          <w:color w:val="000000"/>
          <w:sz w:val="28"/>
          <w:szCs w:val="28"/>
        </w:rPr>
        <w:t>16) испрашиваемый земельный участок расположен в границах территорий, указанных в </w:t>
      </w:r>
      <w:hyperlink r:id="rId15" w:anchor="dst5" w:history="1">
        <w:r w:rsidRPr="00723B1A">
          <w:rPr>
            <w:rFonts w:ascii="Times New Roman" w:eastAsia="Times New Roman" w:hAnsi="Times New Roman" w:cs="Times New Roman"/>
            <w:sz w:val="28"/>
            <w:szCs w:val="28"/>
          </w:rPr>
          <w:t>части 3.3 статьи 2</w:t>
        </w:r>
      </w:hyperlink>
      <w:r w:rsidRPr="00A815B4">
        <w:rPr>
          <w:rFonts w:ascii="Times New Roman" w:eastAsia="Times New Roman" w:hAnsi="Times New Roman" w:cs="Times New Roman"/>
          <w:color w:val="000000"/>
          <w:sz w:val="28"/>
          <w:szCs w:val="28"/>
        </w:rPr>
        <w:t>  Федерального закона</w:t>
      </w:r>
      <w:r w:rsidR="00723B1A">
        <w:rPr>
          <w:rFonts w:ascii="Times New Roman" w:eastAsia="Times New Roman" w:hAnsi="Times New Roman" w:cs="Times New Roman"/>
          <w:color w:val="000000"/>
          <w:sz w:val="28"/>
          <w:szCs w:val="28"/>
        </w:rPr>
        <w:t xml:space="preserve"> № 119-ФЗ</w:t>
      </w:r>
      <w:r w:rsidRPr="00A815B4">
        <w:rPr>
          <w:rFonts w:ascii="Times New Roman" w:eastAsia="Times New Roman" w:hAnsi="Times New Roman" w:cs="Times New Roman"/>
          <w:color w:val="000000"/>
          <w:sz w:val="28"/>
          <w:szCs w:val="28"/>
        </w:rPr>
        <w:t>;</w:t>
      </w:r>
    </w:p>
    <w:p w:rsidR="00A815B4" w:rsidRPr="00A815B4" w:rsidRDefault="00A815B4" w:rsidP="00A815B4">
      <w:pPr>
        <w:shd w:val="clear" w:color="auto" w:fill="FFFFFF"/>
        <w:spacing w:before="182" w:after="0" w:line="240" w:lineRule="auto"/>
        <w:ind w:firstLine="540"/>
        <w:rPr>
          <w:rFonts w:ascii="Times New Roman" w:eastAsia="Times New Roman" w:hAnsi="Times New Roman" w:cs="Times New Roman"/>
          <w:color w:val="000000"/>
          <w:sz w:val="28"/>
          <w:szCs w:val="28"/>
        </w:rPr>
      </w:pPr>
      <w:r w:rsidRPr="00A815B4">
        <w:rPr>
          <w:rFonts w:ascii="Times New Roman" w:eastAsia="Times New Roman" w:hAnsi="Times New Roman" w:cs="Times New Roman"/>
          <w:color w:val="000000"/>
          <w:sz w:val="28"/>
          <w:szCs w:val="28"/>
        </w:rPr>
        <w:lastRenderedPageBreak/>
        <w:t>17) на испрашиваемый земельный участок не зарегистрировано право государственной или муниципальной собственности, за исключением случаев, если на такой земельный участок государственная собственность не разграничена или он образуется из земель или земельного участка, государственная собственность на которые не разграничена;</w:t>
      </w:r>
    </w:p>
    <w:p w:rsidR="00A815B4" w:rsidRPr="00A815B4" w:rsidRDefault="00A815B4" w:rsidP="00A815B4">
      <w:pPr>
        <w:spacing w:after="0" w:line="240" w:lineRule="auto"/>
        <w:rPr>
          <w:rFonts w:ascii="Times New Roman" w:eastAsia="Times New Roman" w:hAnsi="Times New Roman" w:cs="Times New Roman"/>
          <w:sz w:val="28"/>
          <w:szCs w:val="28"/>
        </w:rPr>
      </w:pPr>
      <w:r w:rsidRPr="00A815B4">
        <w:rPr>
          <w:rFonts w:ascii="Times New Roman" w:eastAsia="Times New Roman" w:hAnsi="Times New Roman" w:cs="Times New Roman"/>
          <w:sz w:val="28"/>
          <w:szCs w:val="28"/>
        </w:rPr>
        <w:t>18) испрашиваемый земельный участок расположен в границах территории опережающего социально-экономического развития, особой экономической зоны или зоны территориального развития;</w:t>
      </w:r>
    </w:p>
    <w:p w:rsidR="00723B1A" w:rsidRDefault="00A815B4" w:rsidP="00723B1A">
      <w:pPr>
        <w:spacing w:after="0" w:line="240" w:lineRule="auto"/>
        <w:rPr>
          <w:rFonts w:ascii="Times New Roman" w:eastAsia="Times New Roman" w:hAnsi="Times New Roman" w:cs="Times New Roman"/>
          <w:sz w:val="28"/>
          <w:szCs w:val="28"/>
        </w:rPr>
      </w:pPr>
      <w:r w:rsidRPr="00A815B4">
        <w:rPr>
          <w:rFonts w:ascii="Times New Roman" w:eastAsia="Times New Roman" w:hAnsi="Times New Roman" w:cs="Times New Roman"/>
          <w:sz w:val="28"/>
          <w:szCs w:val="28"/>
        </w:rPr>
        <w:t>19) испрашиваемый земельный участок расположен в границах территорий традиционного природопользования коренных малочисленных народов Севера, Сибири и Дальнего Востока Российской Федерации;</w:t>
      </w:r>
    </w:p>
    <w:p w:rsidR="00723B1A" w:rsidRDefault="00A815B4" w:rsidP="00723B1A">
      <w:pPr>
        <w:spacing w:after="0" w:line="240" w:lineRule="auto"/>
        <w:rPr>
          <w:rFonts w:ascii="Times New Roman" w:eastAsia="Times New Roman" w:hAnsi="Times New Roman" w:cs="Times New Roman"/>
          <w:sz w:val="28"/>
          <w:szCs w:val="28"/>
        </w:rPr>
      </w:pPr>
      <w:r w:rsidRPr="00A815B4">
        <w:rPr>
          <w:rFonts w:ascii="Times New Roman" w:eastAsia="Times New Roman" w:hAnsi="Times New Roman" w:cs="Times New Roman"/>
          <w:color w:val="000000"/>
          <w:sz w:val="28"/>
          <w:szCs w:val="28"/>
        </w:rPr>
        <w:t>20) испрашиваемый земельный участок изъят для государственных или муниципальных нужд;</w:t>
      </w:r>
    </w:p>
    <w:p w:rsidR="00723B1A" w:rsidRDefault="00A815B4" w:rsidP="00723B1A">
      <w:pPr>
        <w:spacing w:after="0" w:line="240" w:lineRule="auto"/>
        <w:rPr>
          <w:rFonts w:ascii="Times New Roman" w:eastAsia="Times New Roman" w:hAnsi="Times New Roman" w:cs="Times New Roman"/>
          <w:sz w:val="28"/>
          <w:szCs w:val="28"/>
        </w:rPr>
      </w:pPr>
      <w:r w:rsidRPr="00A815B4">
        <w:rPr>
          <w:rFonts w:ascii="Times New Roman" w:eastAsia="Times New Roman" w:hAnsi="Times New Roman" w:cs="Times New Roman"/>
          <w:color w:val="000000"/>
          <w:sz w:val="28"/>
          <w:szCs w:val="28"/>
        </w:rPr>
        <w:t>21) испрашиваемый земельный участок изъят из оборота или ограничен в обороте в соответствии со </w:t>
      </w:r>
      <w:hyperlink r:id="rId16" w:anchor="dst100220" w:history="1">
        <w:r w:rsidRPr="00723B1A">
          <w:rPr>
            <w:rFonts w:ascii="Times New Roman" w:eastAsia="Times New Roman" w:hAnsi="Times New Roman" w:cs="Times New Roman"/>
            <w:sz w:val="28"/>
            <w:szCs w:val="28"/>
          </w:rPr>
          <w:t>статьей 27</w:t>
        </w:r>
      </w:hyperlink>
      <w:r w:rsidRPr="00A815B4">
        <w:rPr>
          <w:rFonts w:ascii="Times New Roman" w:eastAsia="Times New Roman" w:hAnsi="Times New Roman" w:cs="Times New Roman"/>
          <w:color w:val="000000"/>
          <w:sz w:val="28"/>
          <w:szCs w:val="28"/>
        </w:rPr>
        <w:t> Земельного кодекса Российской Федерации, за исключением случаев, если подано заявление о предоставлении в безвозмездное пользование земельного участка из состава земель лесного фонда;</w:t>
      </w:r>
    </w:p>
    <w:p w:rsidR="00A815B4" w:rsidRPr="00723B1A" w:rsidRDefault="00A815B4" w:rsidP="00723B1A">
      <w:pPr>
        <w:spacing w:after="0" w:line="240" w:lineRule="auto"/>
        <w:rPr>
          <w:rFonts w:ascii="Times New Roman" w:eastAsia="Times New Roman" w:hAnsi="Times New Roman" w:cs="Times New Roman"/>
          <w:sz w:val="28"/>
          <w:szCs w:val="28"/>
        </w:rPr>
      </w:pPr>
      <w:r w:rsidRPr="00A815B4">
        <w:rPr>
          <w:rFonts w:ascii="Times New Roman" w:eastAsia="Times New Roman" w:hAnsi="Times New Roman" w:cs="Times New Roman"/>
          <w:color w:val="000000"/>
          <w:sz w:val="28"/>
          <w:szCs w:val="28"/>
        </w:rPr>
        <w:t>21.1) испрашиваемый земельный участок является земельным участком из состава земель лесного фонда и на таком земельном участке расположены особо защитные участки лесов или защитные леса, относящиеся к следующим категориям защитных лесов: леса, расположенные на особо охраняемых природных территориях; леса, расположенные в первом и втором поясах зон санитарной охраны источников питьевого и хозяйственно-бытового водоснабжения; леса, расположенные в зеленых зонах; леса, расположенные в лесопарковых зонах; леса, имеющие научное или историко-культурное значение; запретные полосы лесов, расположенные вдоль водных объектов; нерестоохранные полосы лесов; городские леса;</w:t>
      </w:r>
    </w:p>
    <w:p w:rsidR="00A815B4" w:rsidRPr="00A815B4" w:rsidRDefault="00A815B4" w:rsidP="00A815B4">
      <w:pPr>
        <w:spacing w:after="0" w:line="240" w:lineRule="auto"/>
        <w:rPr>
          <w:rFonts w:ascii="Times New Roman" w:eastAsia="Times New Roman" w:hAnsi="Times New Roman" w:cs="Times New Roman"/>
          <w:sz w:val="28"/>
          <w:szCs w:val="28"/>
        </w:rPr>
      </w:pPr>
      <w:r w:rsidRPr="00A815B4">
        <w:rPr>
          <w:rFonts w:ascii="Times New Roman" w:eastAsia="Times New Roman" w:hAnsi="Times New Roman" w:cs="Times New Roman"/>
          <w:sz w:val="28"/>
          <w:szCs w:val="28"/>
        </w:rPr>
        <w:t>22) испрашиваемый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723B1A" w:rsidRDefault="00A815B4" w:rsidP="00723B1A">
      <w:pPr>
        <w:spacing w:after="0" w:line="240" w:lineRule="auto"/>
        <w:rPr>
          <w:rFonts w:ascii="Times New Roman" w:eastAsia="Times New Roman" w:hAnsi="Times New Roman" w:cs="Times New Roman"/>
          <w:sz w:val="28"/>
          <w:szCs w:val="28"/>
        </w:rPr>
      </w:pPr>
      <w:r w:rsidRPr="00A815B4">
        <w:rPr>
          <w:rFonts w:ascii="Times New Roman" w:eastAsia="Times New Roman" w:hAnsi="Times New Roman" w:cs="Times New Roman"/>
          <w:sz w:val="28"/>
          <w:szCs w:val="28"/>
        </w:rPr>
        <w:t>23) испрашиваемый земельный участок является земельным участком, который не может быть предоставлен в соответствии с </w:t>
      </w:r>
      <w:hyperlink r:id="rId17" w:anchor="dst100013" w:history="1">
        <w:r w:rsidRPr="00723B1A">
          <w:rPr>
            <w:rFonts w:ascii="Times New Roman" w:eastAsia="Times New Roman" w:hAnsi="Times New Roman" w:cs="Times New Roman"/>
            <w:sz w:val="28"/>
            <w:szCs w:val="28"/>
          </w:rPr>
          <w:t>частью 3 статьи 2</w:t>
        </w:r>
      </w:hyperlink>
      <w:r w:rsidRPr="00A815B4">
        <w:rPr>
          <w:rFonts w:ascii="Times New Roman" w:eastAsia="Times New Roman" w:hAnsi="Times New Roman" w:cs="Times New Roman"/>
          <w:sz w:val="28"/>
          <w:szCs w:val="28"/>
        </w:rPr>
        <w:t> </w:t>
      </w:r>
      <w:r w:rsidR="00723B1A" w:rsidRPr="00A815B4">
        <w:rPr>
          <w:rFonts w:ascii="Times New Roman" w:eastAsia="Times New Roman" w:hAnsi="Times New Roman" w:cs="Times New Roman"/>
          <w:color w:val="000000"/>
          <w:sz w:val="28"/>
          <w:szCs w:val="28"/>
        </w:rPr>
        <w:t>Федерального закона</w:t>
      </w:r>
      <w:r w:rsidR="00723B1A">
        <w:rPr>
          <w:rFonts w:ascii="Times New Roman" w:eastAsia="Times New Roman" w:hAnsi="Times New Roman" w:cs="Times New Roman"/>
          <w:color w:val="000000"/>
          <w:sz w:val="28"/>
          <w:szCs w:val="28"/>
        </w:rPr>
        <w:t xml:space="preserve"> № 119-ФЗ</w:t>
      </w:r>
      <w:r w:rsidRPr="00A815B4">
        <w:rPr>
          <w:rFonts w:ascii="Times New Roman" w:eastAsia="Times New Roman" w:hAnsi="Times New Roman" w:cs="Times New Roman"/>
          <w:sz w:val="28"/>
          <w:szCs w:val="28"/>
        </w:rPr>
        <w:t>;</w:t>
      </w:r>
    </w:p>
    <w:p w:rsidR="00723B1A" w:rsidRDefault="00A815B4" w:rsidP="00723B1A">
      <w:pPr>
        <w:spacing w:after="0" w:line="240" w:lineRule="auto"/>
        <w:rPr>
          <w:rFonts w:ascii="Times New Roman" w:eastAsia="Times New Roman" w:hAnsi="Times New Roman" w:cs="Times New Roman"/>
          <w:sz w:val="28"/>
          <w:szCs w:val="28"/>
        </w:rPr>
      </w:pPr>
      <w:r w:rsidRPr="00A815B4">
        <w:rPr>
          <w:rFonts w:ascii="Times New Roman" w:eastAsia="Times New Roman" w:hAnsi="Times New Roman" w:cs="Times New Roman"/>
          <w:color w:val="000000"/>
          <w:sz w:val="28"/>
          <w:szCs w:val="28"/>
        </w:rPr>
        <w:t>24) границы испрашиваемого земельного участка, который предстоит образовать в соответствии со схемой размещения земельного участка, пересекают границы земельного участка, который не может быть предоставлен по основаниям, предусмотренным </w:t>
      </w:r>
      <w:hyperlink r:id="rId18" w:anchor="dst100099" w:history="1">
        <w:r w:rsidRPr="00723B1A">
          <w:rPr>
            <w:rFonts w:ascii="Times New Roman" w:eastAsia="Times New Roman" w:hAnsi="Times New Roman" w:cs="Times New Roman"/>
            <w:sz w:val="28"/>
            <w:szCs w:val="28"/>
          </w:rPr>
          <w:t>пунктами 1</w:t>
        </w:r>
      </w:hyperlink>
      <w:r w:rsidRPr="00723B1A">
        <w:rPr>
          <w:rFonts w:ascii="Times New Roman" w:eastAsia="Times New Roman" w:hAnsi="Times New Roman" w:cs="Times New Roman"/>
          <w:sz w:val="28"/>
          <w:szCs w:val="28"/>
        </w:rPr>
        <w:t> - </w:t>
      </w:r>
      <w:hyperlink r:id="rId19" w:anchor="dst100121" w:history="1">
        <w:r w:rsidRPr="00723B1A">
          <w:rPr>
            <w:rFonts w:ascii="Times New Roman" w:eastAsia="Times New Roman" w:hAnsi="Times New Roman" w:cs="Times New Roman"/>
            <w:sz w:val="28"/>
            <w:szCs w:val="28"/>
          </w:rPr>
          <w:t>23</w:t>
        </w:r>
      </w:hyperlink>
      <w:r w:rsidRPr="00A815B4">
        <w:rPr>
          <w:rFonts w:ascii="Times New Roman" w:eastAsia="Times New Roman" w:hAnsi="Times New Roman" w:cs="Times New Roman"/>
          <w:color w:val="000000"/>
          <w:sz w:val="28"/>
          <w:szCs w:val="28"/>
        </w:rPr>
        <w:t> настоящей статьи, либо испрашиваемый земельный участок образуется из земель или земельных участков, которые не могут быть предоставлены по указанным основаниям;</w:t>
      </w:r>
    </w:p>
    <w:p w:rsidR="00A815B4" w:rsidRPr="00723B1A" w:rsidRDefault="00A815B4" w:rsidP="00723B1A">
      <w:pPr>
        <w:spacing w:after="0" w:line="240" w:lineRule="auto"/>
        <w:rPr>
          <w:rFonts w:ascii="Times New Roman" w:eastAsia="Times New Roman" w:hAnsi="Times New Roman" w:cs="Times New Roman"/>
          <w:sz w:val="28"/>
          <w:szCs w:val="28"/>
        </w:rPr>
      </w:pPr>
      <w:r w:rsidRPr="00A815B4">
        <w:rPr>
          <w:rFonts w:ascii="Times New Roman" w:eastAsia="Times New Roman" w:hAnsi="Times New Roman" w:cs="Times New Roman"/>
          <w:color w:val="000000"/>
          <w:sz w:val="28"/>
          <w:szCs w:val="28"/>
        </w:rPr>
        <w:t xml:space="preserve">25) заявление подано гражданином, с которым ранее в соответствии с настоящим Федеральным законом заключался договор безвозмездного пользования земельным участком, в том числе с несколькими гражданами, за исключением случаев, если такой договор был признан недействительным в </w:t>
      </w:r>
      <w:r w:rsidRPr="00A815B4">
        <w:rPr>
          <w:rFonts w:ascii="Times New Roman" w:eastAsia="Times New Roman" w:hAnsi="Times New Roman" w:cs="Times New Roman"/>
          <w:color w:val="000000"/>
          <w:sz w:val="28"/>
          <w:szCs w:val="28"/>
        </w:rPr>
        <w:lastRenderedPageBreak/>
        <w:t>соответствии с </w:t>
      </w:r>
      <w:hyperlink r:id="rId20" w:anchor="dst100161" w:history="1">
        <w:r w:rsidRPr="00723B1A">
          <w:rPr>
            <w:rFonts w:ascii="Times New Roman" w:eastAsia="Times New Roman" w:hAnsi="Times New Roman" w:cs="Times New Roman"/>
            <w:sz w:val="28"/>
            <w:szCs w:val="28"/>
          </w:rPr>
          <w:t>частью 7 статьи 9</w:t>
        </w:r>
      </w:hyperlink>
      <w:r w:rsidRPr="00A815B4">
        <w:rPr>
          <w:rFonts w:ascii="Times New Roman" w:eastAsia="Times New Roman" w:hAnsi="Times New Roman" w:cs="Times New Roman"/>
          <w:color w:val="000000"/>
          <w:sz w:val="28"/>
          <w:szCs w:val="28"/>
        </w:rPr>
        <w:t> </w:t>
      </w:r>
      <w:r w:rsidR="00723B1A" w:rsidRPr="00A815B4">
        <w:rPr>
          <w:rFonts w:ascii="Times New Roman" w:eastAsia="Times New Roman" w:hAnsi="Times New Roman" w:cs="Times New Roman"/>
          <w:color w:val="000000"/>
          <w:sz w:val="28"/>
          <w:szCs w:val="28"/>
        </w:rPr>
        <w:t>Федерального закона</w:t>
      </w:r>
      <w:r w:rsidR="00723B1A">
        <w:rPr>
          <w:rFonts w:ascii="Times New Roman" w:eastAsia="Times New Roman" w:hAnsi="Times New Roman" w:cs="Times New Roman"/>
          <w:color w:val="000000"/>
          <w:sz w:val="28"/>
          <w:szCs w:val="28"/>
        </w:rPr>
        <w:t xml:space="preserve"> № 119-ФЗ</w:t>
      </w:r>
      <w:r w:rsidR="00723B1A" w:rsidRPr="00A815B4">
        <w:rPr>
          <w:rFonts w:ascii="Times New Roman" w:eastAsia="Times New Roman" w:hAnsi="Times New Roman" w:cs="Times New Roman"/>
          <w:color w:val="000000"/>
          <w:sz w:val="28"/>
          <w:szCs w:val="28"/>
        </w:rPr>
        <w:t xml:space="preserve"> </w:t>
      </w:r>
      <w:r w:rsidRPr="00A815B4">
        <w:rPr>
          <w:rFonts w:ascii="Times New Roman" w:eastAsia="Times New Roman" w:hAnsi="Times New Roman" w:cs="Times New Roman"/>
          <w:color w:val="000000"/>
          <w:sz w:val="28"/>
          <w:szCs w:val="28"/>
        </w:rPr>
        <w:t>или прекращен в связи с отказом гражданина от договора безвозмездного пользования земельным участком в соответствии с </w:t>
      </w:r>
      <w:hyperlink r:id="rId21" w:anchor="dst100340" w:history="1">
        <w:r w:rsidRPr="00723B1A">
          <w:rPr>
            <w:rFonts w:ascii="Times New Roman" w:eastAsia="Times New Roman" w:hAnsi="Times New Roman" w:cs="Times New Roman"/>
            <w:sz w:val="28"/>
            <w:szCs w:val="28"/>
          </w:rPr>
          <w:t>частью 21.2</w:t>
        </w:r>
      </w:hyperlink>
      <w:r w:rsidRPr="00723B1A">
        <w:rPr>
          <w:rFonts w:ascii="Times New Roman" w:eastAsia="Times New Roman" w:hAnsi="Times New Roman" w:cs="Times New Roman"/>
          <w:sz w:val="28"/>
          <w:szCs w:val="28"/>
        </w:rPr>
        <w:t>, </w:t>
      </w:r>
      <w:hyperlink r:id="rId22" w:anchor="dst100347" w:history="1">
        <w:r w:rsidRPr="00723B1A">
          <w:rPr>
            <w:rFonts w:ascii="Times New Roman" w:eastAsia="Times New Roman" w:hAnsi="Times New Roman" w:cs="Times New Roman"/>
            <w:sz w:val="28"/>
            <w:szCs w:val="28"/>
          </w:rPr>
          <w:t>21.5</w:t>
        </w:r>
      </w:hyperlink>
      <w:r w:rsidRPr="00A815B4">
        <w:rPr>
          <w:rFonts w:ascii="Times New Roman" w:eastAsia="Times New Roman" w:hAnsi="Times New Roman" w:cs="Times New Roman"/>
          <w:color w:val="000000"/>
          <w:sz w:val="28"/>
          <w:szCs w:val="28"/>
        </w:rPr>
        <w:t> или </w:t>
      </w:r>
      <w:hyperlink r:id="rId23" w:anchor="dst100358" w:history="1">
        <w:r w:rsidRPr="00723B1A">
          <w:rPr>
            <w:rFonts w:ascii="Times New Roman" w:eastAsia="Times New Roman" w:hAnsi="Times New Roman" w:cs="Times New Roman"/>
            <w:sz w:val="28"/>
            <w:szCs w:val="28"/>
          </w:rPr>
          <w:t>27 статьи 8</w:t>
        </w:r>
      </w:hyperlink>
      <w:r w:rsidRPr="00A815B4">
        <w:rPr>
          <w:rFonts w:ascii="Times New Roman" w:eastAsia="Times New Roman" w:hAnsi="Times New Roman" w:cs="Times New Roman"/>
          <w:color w:val="000000"/>
          <w:sz w:val="28"/>
          <w:szCs w:val="28"/>
        </w:rPr>
        <w:t> </w:t>
      </w:r>
      <w:r w:rsidR="00723B1A" w:rsidRPr="00A815B4">
        <w:rPr>
          <w:rFonts w:ascii="Times New Roman" w:eastAsia="Times New Roman" w:hAnsi="Times New Roman" w:cs="Times New Roman"/>
          <w:color w:val="000000"/>
          <w:sz w:val="28"/>
          <w:szCs w:val="28"/>
        </w:rPr>
        <w:t>Федерального закона</w:t>
      </w:r>
      <w:r w:rsidR="00723B1A">
        <w:rPr>
          <w:rFonts w:ascii="Times New Roman" w:eastAsia="Times New Roman" w:hAnsi="Times New Roman" w:cs="Times New Roman"/>
          <w:color w:val="000000"/>
          <w:sz w:val="28"/>
          <w:szCs w:val="28"/>
        </w:rPr>
        <w:t xml:space="preserve"> № 119-ФЗ</w:t>
      </w:r>
      <w:r w:rsidR="00723B1A" w:rsidRPr="00A815B4">
        <w:rPr>
          <w:rFonts w:ascii="Times New Roman" w:eastAsia="Times New Roman" w:hAnsi="Times New Roman" w:cs="Times New Roman"/>
          <w:color w:val="000000"/>
          <w:sz w:val="28"/>
          <w:szCs w:val="28"/>
        </w:rPr>
        <w:t xml:space="preserve"> </w:t>
      </w:r>
      <w:r w:rsidRPr="00A815B4">
        <w:rPr>
          <w:rFonts w:ascii="Times New Roman" w:eastAsia="Times New Roman" w:hAnsi="Times New Roman" w:cs="Times New Roman"/>
          <w:color w:val="000000"/>
          <w:sz w:val="28"/>
          <w:szCs w:val="28"/>
        </w:rPr>
        <w:t>либо если земельный участок, ранее предоставленный гражданину на основании договора безвозмездного пользования, предоставлен этому гражданину в соответствии с настоящим Федеральным законом в собственность или аренду;</w:t>
      </w:r>
    </w:p>
    <w:p w:rsidR="00A815B4" w:rsidRPr="00A815B4" w:rsidRDefault="00A815B4" w:rsidP="00A815B4">
      <w:pPr>
        <w:spacing w:after="0" w:line="240" w:lineRule="auto"/>
        <w:rPr>
          <w:rFonts w:ascii="Times New Roman" w:eastAsia="Times New Roman" w:hAnsi="Times New Roman" w:cs="Times New Roman"/>
          <w:sz w:val="28"/>
          <w:szCs w:val="28"/>
        </w:rPr>
      </w:pPr>
      <w:r w:rsidRPr="00A815B4">
        <w:rPr>
          <w:rFonts w:ascii="Times New Roman" w:eastAsia="Times New Roman" w:hAnsi="Times New Roman" w:cs="Times New Roman"/>
          <w:sz w:val="28"/>
          <w:szCs w:val="28"/>
        </w:rPr>
        <w:t>26) испрашиваемый земельный участок расположен в границах центральной экологической зоны Байкальской природной территории;</w:t>
      </w:r>
    </w:p>
    <w:p w:rsidR="00D269D3" w:rsidRDefault="00A815B4" w:rsidP="00723B1A">
      <w:pPr>
        <w:shd w:val="clear" w:color="auto" w:fill="FFFFFF"/>
        <w:spacing w:after="0" w:line="268" w:lineRule="atLeast"/>
        <w:jc w:val="both"/>
        <w:rPr>
          <w:rFonts w:ascii="Times New Roman" w:eastAsia="Times New Roman" w:hAnsi="Times New Roman" w:cs="Times New Roman"/>
          <w:color w:val="000000"/>
          <w:sz w:val="28"/>
          <w:szCs w:val="28"/>
        </w:rPr>
      </w:pPr>
      <w:r w:rsidRPr="00A815B4">
        <w:rPr>
          <w:rFonts w:ascii="Times New Roman" w:eastAsia="Times New Roman" w:hAnsi="Times New Roman" w:cs="Times New Roman"/>
          <w:color w:val="000000"/>
          <w:sz w:val="28"/>
          <w:szCs w:val="28"/>
        </w:rPr>
        <w:t>27) испрашиваемый земельный участок расположен на территории субъекта Российской Федерации или муниципального образования, указанных в </w:t>
      </w:r>
      <w:hyperlink r:id="rId24" w:anchor="dst81" w:history="1">
        <w:r w:rsidRPr="00723B1A">
          <w:rPr>
            <w:rFonts w:ascii="Times New Roman" w:eastAsia="Times New Roman" w:hAnsi="Times New Roman" w:cs="Times New Roman"/>
            <w:sz w:val="28"/>
            <w:szCs w:val="28"/>
          </w:rPr>
          <w:t>пунктах 2</w:t>
        </w:r>
      </w:hyperlink>
      <w:r w:rsidRPr="00723B1A">
        <w:rPr>
          <w:rFonts w:ascii="Times New Roman" w:eastAsia="Times New Roman" w:hAnsi="Times New Roman" w:cs="Times New Roman"/>
          <w:sz w:val="28"/>
          <w:szCs w:val="28"/>
        </w:rPr>
        <w:t>, </w:t>
      </w:r>
      <w:hyperlink r:id="rId25" w:anchor="dst82" w:history="1">
        <w:r w:rsidRPr="00723B1A">
          <w:rPr>
            <w:rFonts w:ascii="Times New Roman" w:eastAsia="Times New Roman" w:hAnsi="Times New Roman" w:cs="Times New Roman"/>
            <w:sz w:val="28"/>
            <w:szCs w:val="28"/>
          </w:rPr>
          <w:t>3</w:t>
        </w:r>
      </w:hyperlink>
      <w:r w:rsidRPr="00723B1A">
        <w:rPr>
          <w:rFonts w:ascii="Times New Roman" w:eastAsia="Times New Roman" w:hAnsi="Times New Roman" w:cs="Times New Roman"/>
          <w:sz w:val="28"/>
          <w:szCs w:val="28"/>
        </w:rPr>
        <w:t>, </w:t>
      </w:r>
      <w:hyperlink r:id="rId26" w:anchor="dst86" w:history="1">
        <w:r w:rsidRPr="00723B1A">
          <w:rPr>
            <w:rFonts w:ascii="Times New Roman" w:eastAsia="Times New Roman" w:hAnsi="Times New Roman" w:cs="Times New Roman"/>
            <w:sz w:val="28"/>
            <w:szCs w:val="28"/>
          </w:rPr>
          <w:t>7</w:t>
        </w:r>
      </w:hyperlink>
      <w:r w:rsidRPr="00723B1A">
        <w:rPr>
          <w:rFonts w:ascii="Times New Roman" w:eastAsia="Times New Roman" w:hAnsi="Times New Roman" w:cs="Times New Roman"/>
          <w:sz w:val="28"/>
          <w:szCs w:val="28"/>
        </w:rPr>
        <w:t>, </w:t>
      </w:r>
      <w:hyperlink r:id="rId27" w:anchor="dst90" w:history="1">
        <w:r w:rsidRPr="00723B1A">
          <w:rPr>
            <w:rFonts w:ascii="Times New Roman" w:eastAsia="Times New Roman" w:hAnsi="Times New Roman" w:cs="Times New Roman"/>
            <w:sz w:val="28"/>
            <w:szCs w:val="28"/>
          </w:rPr>
          <w:t>11</w:t>
        </w:r>
      </w:hyperlink>
      <w:r w:rsidRPr="00723B1A">
        <w:rPr>
          <w:rFonts w:ascii="Times New Roman" w:eastAsia="Times New Roman" w:hAnsi="Times New Roman" w:cs="Times New Roman"/>
          <w:sz w:val="28"/>
          <w:szCs w:val="28"/>
        </w:rPr>
        <w:t>, </w:t>
      </w:r>
      <w:hyperlink r:id="rId28" w:anchor="dst92" w:history="1">
        <w:r w:rsidRPr="00723B1A">
          <w:rPr>
            <w:rFonts w:ascii="Times New Roman" w:eastAsia="Times New Roman" w:hAnsi="Times New Roman" w:cs="Times New Roman"/>
            <w:sz w:val="28"/>
            <w:szCs w:val="28"/>
          </w:rPr>
          <w:t>13</w:t>
        </w:r>
      </w:hyperlink>
      <w:r w:rsidRPr="00723B1A">
        <w:rPr>
          <w:rFonts w:ascii="Times New Roman" w:eastAsia="Times New Roman" w:hAnsi="Times New Roman" w:cs="Times New Roman"/>
          <w:sz w:val="28"/>
          <w:szCs w:val="28"/>
        </w:rPr>
        <w:t>, </w:t>
      </w:r>
      <w:hyperlink r:id="rId29" w:anchor="dst95" w:history="1">
        <w:r w:rsidRPr="00723B1A">
          <w:rPr>
            <w:rFonts w:ascii="Times New Roman" w:eastAsia="Times New Roman" w:hAnsi="Times New Roman" w:cs="Times New Roman"/>
            <w:sz w:val="28"/>
            <w:szCs w:val="28"/>
          </w:rPr>
          <w:t>16</w:t>
        </w:r>
      </w:hyperlink>
      <w:r w:rsidRPr="00A815B4">
        <w:rPr>
          <w:rFonts w:ascii="Times New Roman" w:eastAsia="Times New Roman" w:hAnsi="Times New Roman" w:cs="Times New Roman"/>
          <w:color w:val="000000"/>
          <w:sz w:val="28"/>
          <w:szCs w:val="28"/>
        </w:rPr>
        <w:t> и </w:t>
      </w:r>
      <w:hyperlink r:id="rId30" w:anchor="dst97" w:history="1">
        <w:r w:rsidRPr="00723B1A">
          <w:rPr>
            <w:rFonts w:ascii="Times New Roman" w:eastAsia="Times New Roman" w:hAnsi="Times New Roman" w:cs="Times New Roman"/>
            <w:sz w:val="28"/>
            <w:szCs w:val="28"/>
          </w:rPr>
          <w:t>18 статьи 1</w:t>
        </w:r>
      </w:hyperlink>
      <w:r w:rsidRPr="00A815B4">
        <w:rPr>
          <w:rFonts w:ascii="Times New Roman" w:eastAsia="Times New Roman" w:hAnsi="Times New Roman" w:cs="Times New Roman"/>
          <w:color w:val="000000"/>
          <w:sz w:val="28"/>
          <w:szCs w:val="28"/>
        </w:rPr>
        <w:t> </w:t>
      </w:r>
      <w:r w:rsidR="00723B1A" w:rsidRPr="00A815B4">
        <w:rPr>
          <w:rFonts w:ascii="Times New Roman" w:eastAsia="Times New Roman" w:hAnsi="Times New Roman" w:cs="Times New Roman"/>
          <w:color w:val="000000"/>
          <w:sz w:val="28"/>
          <w:szCs w:val="28"/>
        </w:rPr>
        <w:t>Федерального закона</w:t>
      </w:r>
      <w:r w:rsidR="00723B1A">
        <w:rPr>
          <w:rFonts w:ascii="Times New Roman" w:eastAsia="Times New Roman" w:hAnsi="Times New Roman" w:cs="Times New Roman"/>
          <w:color w:val="000000"/>
          <w:sz w:val="28"/>
          <w:szCs w:val="28"/>
        </w:rPr>
        <w:t xml:space="preserve"> № 119-ФЗ</w:t>
      </w:r>
      <w:r w:rsidRPr="00A815B4">
        <w:rPr>
          <w:rFonts w:ascii="Times New Roman" w:eastAsia="Times New Roman" w:hAnsi="Times New Roman" w:cs="Times New Roman"/>
          <w:color w:val="000000"/>
          <w:sz w:val="28"/>
          <w:szCs w:val="28"/>
        </w:rPr>
        <w:t>, вне границ территорий, определенных в соответствии с </w:t>
      </w:r>
      <w:hyperlink r:id="rId31" w:anchor="dst99" w:history="1">
        <w:r w:rsidRPr="00723B1A">
          <w:rPr>
            <w:rFonts w:ascii="Times New Roman" w:eastAsia="Times New Roman" w:hAnsi="Times New Roman" w:cs="Times New Roman"/>
            <w:sz w:val="28"/>
            <w:szCs w:val="28"/>
          </w:rPr>
          <w:t>частью 3.5 статьи 2</w:t>
        </w:r>
      </w:hyperlink>
      <w:r w:rsidRPr="00A815B4">
        <w:rPr>
          <w:rFonts w:ascii="Times New Roman" w:eastAsia="Times New Roman" w:hAnsi="Times New Roman" w:cs="Times New Roman"/>
          <w:color w:val="000000"/>
          <w:sz w:val="28"/>
          <w:szCs w:val="28"/>
        </w:rPr>
        <w:t> </w:t>
      </w:r>
      <w:r w:rsidR="00723B1A" w:rsidRPr="00A815B4">
        <w:rPr>
          <w:rFonts w:ascii="Times New Roman" w:eastAsia="Times New Roman" w:hAnsi="Times New Roman" w:cs="Times New Roman"/>
          <w:color w:val="000000"/>
          <w:sz w:val="28"/>
          <w:szCs w:val="28"/>
        </w:rPr>
        <w:t>Федерального закона</w:t>
      </w:r>
      <w:r w:rsidR="00723B1A">
        <w:rPr>
          <w:rFonts w:ascii="Times New Roman" w:eastAsia="Times New Roman" w:hAnsi="Times New Roman" w:cs="Times New Roman"/>
          <w:color w:val="000000"/>
          <w:sz w:val="28"/>
          <w:szCs w:val="28"/>
        </w:rPr>
        <w:t xml:space="preserve"> № 119-ФЗ</w:t>
      </w:r>
      <w:r w:rsidRPr="00A815B4">
        <w:rPr>
          <w:rFonts w:ascii="Times New Roman" w:eastAsia="Times New Roman" w:hAnsi="Times New Roman" w:cs="Times New Roman"/>
          <w:color w:val="000000"/>
          <w:sz w:val="28"/>
          <w:szCs w:val="28"/>
        </w:rPr>
        <w:t>.</w:t>
      </w:r>
      <w:r w:rsidR="005B0891">
        <w:rPr>
          <w:rFonts w:ascii="Times New Roman" w:eastAsia="Times New Roman" w:hAnsi="Times New Roman" w:cs="Times New Roman"/>
          <w:color w:val="000000"/>
          <w:sz w:val="28"/>
          <w:szCs w:val="28"/>
        </w:rPr>
        <w:t>».</w:t>
      </w:r>
    </w:p>
    <w:p w:rsidR="00A815B4" w:rsidRPr="00A815B4" w:rsidRDefault="00A815B4" w:rsidP="00A815B4">
      <w:pPr>
        <w:shd w:val="clear" w:color="auto" w:fill="FFFFFF"/>
        <w:spacing w:after="0" w:line="268" w:lineRule="atLeast"/>
        <w:ind w:firstLine="540"/>
        <w:jc w:val="both"/>
        <w:rPr>
          <w:rFonts w:ascii="Times New Roman" w:hAnsi="Times New Roman" w:cs="Times New Roman"/>
          <w:color w:val="FF0000"/>
          <w:sz w:val="28"/>
          <w:szCs w:val="28"/>
        </w:rPr>
      </w:pPr>
    </w:p>
    <w:p w:rsidR="008B5974" w:rsidRPr="00497521" w:rsidRDefault="00D269D3" w:rsidP="00497521">
      <w:pPr>
        <w:shd w:val="clear" w:color="auto" w:fill="FFFFFF"/>
        <w:spacing w:after="0" w:line="268" w:lineRule="atLeast"/>
        <w:ind w:firstLine="540"/>
        <w:jc w:val="both"/>
        <w:rPr>
          <w:rFonts w:ascii="Times New Roman" w:eastAsia="Times New Roman" w:hAnsi="Times New Roman" w:cs="Times New Roman"/>
          <w:sz w:val="28"/>
          <w:szCs w:val="28"/>
        </w:rPr>
      </w:pPr>
      <w:r>
        <w:rPr>
          <w:rFonts w:ascii="Times New Roman" w:hAnsi="Times New Roman" w:cs="Times New Roman"/>
          <w:sz w:val="28"/>
          <w:szCs w:val="28"/>
        </w:rPr>
        <w:t>2</w:t>
      </w:r>
      <w:r w:rsidR="008B5974" w:rsidRPr="006B24CA">
        <w:rPr>
          <w:rFonts w:ascii="Times New Roman" w:hAnsi="Times New Roman" w:cs="Times New Roman"/>
          <w:sz w:val="28"/>
          <w:szCs w:val="28"/>
        </w:rPr>
        <w:t xml:space="preserve">. Настоящее постановление вступает в силу после  официального его </w:t>
      </w:r>
    </w:p>
    <w:p w:rsidR="00497521" w:rsidRDefault="008B5974" w:rsidP="00497521">
      <w:pPr>
        <w:suppressAutoHyphens/>
        <w:spacing w:after="0" w:line="240" w:lineRule="auto"/>
        <w:ind w:left="-567"/>
        <w:rPr>
          <w:rFonts w:ascii="Times New Roman" w:hAnsi="Times New Roman" w:cs="Times New Roman"/>
          <w:sz w:val="28"/>
          <w:szCs w:val="28"/>
        </w:rPr>
      </w:pPr>
      <w:r>
        <w:rPr>
          <w:rFonts w:ascii="Times New Roman" w:hAnsi="Times New Roman" w:cs="Times New Roman"/>
          <w:sz w:val="28"/>
          <w:szCs w:val="28"/>
        </w:rPr>
        <w:t xml:space="preserve">        </w:t>
      </w:r>
      <w:r w:rsidRPr="006B24CA">
        <w:rPr>
          <w:rFonts w:ascii="Times New Roman" w:hAnsi="Times New Roman" w:cs="Times New Roman"/>
          <w:sz w:val="28"/>
          <w:szCs w:val="28"/>
        </w:rPr>
        <w:t>опубликования (обнародовани</w:t>
      </w:r>
      <w:r w:rsidRPr="00B36EDB">
        <w:rPr>
          <w:rFonts w:ascii="Times New Roman" w:hAnsi="Times New Roman" w:cs="Times New Roman"/>
          <w:sz w:val="28"/>
          <w:szCs w:val="28"/>
        </w:rPr>
        <w:t>я).</w:t>
      </w:r>
    </w:p>
    <w:p w:rsidR="008B5974" w:rsidRDefault="00D269D3" w:rsidP="00497521">
      <w:pPr>
        <w:suppressAutoHyphens/>
        <w:spacing w:after="0" w:line="240" w:lineRule="auto"/>
        <w:ind w:left="-567"/>
        <w:rPr>
          <w:rFonts w:ascii="Times New Roman" w:hAnsi="Times New Roman" w:cs="Times New Roman"/>
          <w:sz w:val="28"/>
          <w:szCs w:val="28"/>
        </w:rPr>
      </w:pPr>
      <w:r>
        <w:rPr>
          <w:rFonts w:ascii="Times New Roman" w:hAnsi="Times New Roman" w:cs="Times New Roman"/>
          <w:sz w:val="28"/>
          <w:szCs w:val="28"/>
        </w:rPr>
        <w:t xml:space="preserve">                3</w:t>
      </w:r>
      <w:r w:rsidR="008B5974" w:rsidRPr="006B24CA">
        <w:rPr>
          <w:rFonts w:ascii="Times New Roman" w:hAnsi="Times New Roman" w:cs="Times New Roman"/>
          <w:sz w:val="28"/>
          <w:szCs w:val="28"/>
        </w:rPr>
        <w:t>.</w:t>
      </w:r>
      <w:r w:rsidR="008B5974">
        <w:rPr>
          <w:rFonts w:ascii="Times New Roman" w:hAnsi="Times New Roman" w:cs="Times New Roman"/>
          <w:sz w:val="28"/>
          <w:szCs w:val="28"/>
        </w:rPr>
        <w:t xml:space="preserve"> </w:t>
      </w:r>
      <w:r w:rsidR="008B5974" w:rsidRPr="006B24CA">
        <w:rPr>
          <w:rFonts w:ascii="Times New Roman" w:hAnsi="Times New Roman" w:cs="Times New Roman"/>
          <w:sz w:val="28"/>
          <w:szCs w:val="28"/>
        </w:rPr>
        <w:t xml:space="preserve">Настоящее постановление обнародовать на информационном сайте </w:t>
      </w:r>
      <w:r w:rsidR="008B5974">
        <w:rPr>
          <w:rFonts w:ascii="Times New Roman" w:hAnsi="Times New Roman" w:cs="Times New Roman"/>
          <w:sz w:val="28"/>
          <w:szCs w:val="28"/>
        </w:rPr>
        <w:t xml:space="preserve"> </w:t>
      </w:r>
    </w:p>
    <w:p w:rsidR="008B5974" w:rsidRDefault="008B5974" w:rsidP="008B5974">
      <w:pPr>
        <w:suppressAutoHyphens/>
        <w:spacing w:after="0" w:line="240" w:lineRule="auto"/>
        <w:ind w:left="-567"/>
        <w:rPr>
          <w:rFonts w:ascii="Times New Roman" w:hAnsi="Times New Roman" w:cs="Times New Roman"/>
          <w:sz w:val="28"/>
          <w:szCs w:val="28"/>
        </w:rPr>
      </w:pPr>
      <w:r>
        <w:rPr>
          <w:rFonts w:ascii="Times New Roman" w:hAnsi="Times New Roman" w:cs="Times New Roman"/>
          <w:sz w:val="28"/>
          <w:szCs w:val="28"/>
        </w:rPr>
        <w:t xml:space="preserve">        </w:t>
      </w:r>
      <w:r w:rsidRPr="006B24CA">
        <w:rPr>
          <w:rFonts w:ascii="Times New Roman" w:hAnsi="Times New Roman" w:cs="Times New Roman"/>
          <w:sz w:val="28"/>
          <w:szCs w:val="28"/>
        </w:rPr>
        <w:t xml:space="preserve">администрации, библиотеках сел Ульяновка, Васильевка, Верхняя Хила и на </w:t>
      </w:r>
    </w:p>
    <w:p w:rsidR="008B5974" w:rsidRPr="006B24CA" w:rsidRDefault="008B5974" w:rsidP="008B5974">
      <w:pPr>
        <w:suppressAutoHyphens/>
        <w:spacing w:after="0" w:line="240" w:lineRule="auto"/>
        <w:ind w:left="-567"/>
        <w:rPr>
          <w:rFonts w:ascii="Times New Roman" w:hAnsi="Times New Roman" w:cs="Times New Roman"/>
          <w:sz w:val="28"/>
          <w:szCs w:val="28"/>
        </w:rPr>
      </w:pPr>
      <w:r>
        <w:rPr>
          <w:rFonts w:ascii="Times New Roman" w:hAnsi="Times New Roman" w:cs="Times New Roman"/>
          <w:sz w:val="28"/>
          <w:szCs w:val="28"/>
        </w:rPr>
        <w:t xml:space="preserve">        </w:t>
      </w:r>
      <w:r w:rsidRPr="006B24CA">
        <w:rPr>
          <w:rFonts w:ascii="Times New Roman" w:hAnsi="Times New Roman" w:cs="Times New Roman"/>
          <w:sz w:val="28"/>
          <w:szCs w:val="28"/>
        </w:rPr>
        <w:t>официальном сайте «Шилкинский.рф»</w:t>
      </w:r>
    </w:p>
    <w:p w:rsidR="006C0FA3" w:rsidRPr="00D433EB" w:rsidRDefault="006C0FA3" w:rsidP="0037324F">
      <w:pPr>
        <w:suppressAutoHyphens/>
        <w:spacing w:after="0" w:line="240" w:lineRule="auto"/>
        <w:ind w:left="-567"/>
        <w:jc w:val="both"/>
        <w:rPr>
          <w:rFonts w:ascii="Times New Roman" w:hAnsi="Times New Roman" w:cs="Times New Roman"/>
          <w:sz w:val="28"/>
          <w:szCs w:val="28"/>
        </w:rPr>
      </w:pPr>
    </w:p>
    <w:p w:rsidR="008B5974" w:rsidRDefault="006C0FA3" w:rsidP="0037324F">
      <w:pPr>
        <w:suppressAutoHyphens/>
        <w:spacing w:after="0" w:line="240" w:lineRule="auto"/>
        <w:ind w:left="-567"/>
        <w:jc w:val="both"/>
        <w:rPr>
          <w:rFonts w:ascii="Times New Roman" w:hAnsi="Times New Roman" w:cs="Times New Roman"/>
          <w:sz w:val="28"/>
          <w:szCs w:val="28"/>
        </w:rPr>
      </w:pPr>
      <w:r w:rsidRPr="00D433EB">
        <w:rPr>
          <w:rFonts w:ascii="Times New Roman" w:hAnsi="Times New Roman" w:cs="Times New Roman"/>
          <w:sz w:val="28"/>
          <w:szCs w:val="28"/>
        </w:rPr>
        <w:t xml:space="preserve">        </w:t>
      </w:r>
    </w:p>
    <w:p w:rsidR="006C0FA3" w:rsidRPr="00D433EB" w:rsidRDefault="008B5974" w:rsidP="0037324F">
      <w:pPr>
        <w:suppressAutoHyphens/>
        <w:spacing w:after="0" w:line="240" w:lineRule="auto"/>
        <w:ind w:left="-567"/>
        <w:jc w:val="both"/>
        <w:rPr>
          <w:rFonts w:ascii="Times New Roman" w:hAnsi="Times New Roman" w:cs="Times New Roman"/>
          <w:sz w:val="28"/>
          <w:szCs w:val="28"/>
        </w:rPr>
      </w:pPr>
      <w:r>
        <w:rPr>
          <w:rFonts w:ascii="Times New Roman" w:hAnsi="Times New Roman" w:cs="Times New Roman"/>
          <w:sz w:val="28"/>
          <w:szCs w:val="28"/>
        </w:rPr>
        <w:t xml:space="preserve">       </w:t>
      </w:r>
      <w:r w:rsidR="006C0FA3" w:rsidRPr="00D433EB">
        <w:rPr>
          <w:rFonts w:ascii="Times New Roman" w:hAnsi="Times New Roman" w:cs="Times New Roman"/>
          <w:sz w:val="28"/>
          <w:szCs w:val="28"/>
        </w:rPr>
        <w:t>Глава сельского поселения</w:t>
      </w:r>
      <w:r w:rsidR="006C0FA3" w:rsidRPr="00D433EB">
        <w:rPr>
          <w:rFonts w:ascii="Times New Roman" w:hAnsi="Times New Roman" w:cs="Times New Roman"/>
          <w:sz w:val="28"/>
          <w:szCs w:val="28"/>
        </w:rPr>
        <w:tab/>
      </w:r>
    </w:p>
    <w:p w:rsidR="006C0FA3" w:rsidRPr="00D433EB" w:rsidRDefault="006C0FA3" w:rsidP="0037324F">
      <w:pPr>
        <w:spacing w:after="0" w:line="240" w:lineRule="auto"/>
        <w:contextualSpacing/>
        <w:jc w:val="both"/>
        <w:rPr>
          <w:rFonts w:ascii="Times New Roman" w:hAnsi="Times New Roman" w:cs="Times New Roman"/>
          <w:sz w:val="28"/>
          <w:szCs w:val="28"/>
        </w:rPr>
      </w:pPr>
      <w:r w:rsidRPr="00D433EB">
        <w:rPr>
          <w:rFonts w:ascii="Times New Roman" w:hAnsi="Times New Roman" w:cs="Times New Roman"/>
          <w:sz w:val="28"/>
          <w:szCs w:val="28"/>
        </w:rPr>
        <w:t>«Верхнехилинское»                                                               С.В.Номоконова</w:t>
      </w:r>
    </w:p>
    <w:p w:rsidR="006C0FA3" w:rsidRPr="00D433EB" w:rsidRDefault="006C0FA3" w:rsidP="0037324F">
      <w:pPr>
        <w:spacing w:after="0" w:line="240" w:lineRule="auto"/>
        <w:contextualSpacing/>
        <w:jc w:val="both"/>
        <w:rPr>
          <w:rFonts w:ascii="Times New Roman" w:hAnsi="Times New Roman" w:cs="Times New Roman"/>
          <w:sz w:val="28"/>
          <w:szCs w:val="28"/>
        </w:rPr>
      </w:pPr>
    </w:p>
    <w:p w:rsidR="00723CD7" w:rsidRPr="00FB008C" w:rsidRDefault="00723CD7" w:rsidP="0037324F">
      <w:pPr>
        <w:pStyle w:val="a5"/>
        <w:shd w:val="clear" w:color="auto" w:fill="FFFFFF"/>
        <w:spacing w:before="0" w:beforeAutospacing="0" w:after="0" w:afterAutospacing="0"/>
        <w:jc w:val="both"/>
        <w:rPr>
          <w:rFonts w:ascii="Times New Roman" w:hAnsi="Times New Roman" w:cs="Times New Roman"/>
          <w:sz w:val="28"/>
          <w:szCs w:val="28"/>
        </w:rPr>
      </w:pPr>
    </w:p>
    <w:sectPr w:rsidR="00723CD7" w:rsidRPr="00FB008C" w:rsidSect="00BA424B">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3820" w:rsidRDefault="006B3820" w:rsidP="00976DFD">
      <w:pPr>
        <w:spacing w:after="0" w:line="240" w:lineRule="auto"/>
      </w:pPr>
      <w:r>
        <w:separator/>
      </w:r>
    </w:p>
  </w:endnote>
  <w:endnote w:type="continuationSeparator" w:id="1">
    <w:p w:rsidR="006B3820" w:rsidRDefault="006B3820" w:rsidP="00976DF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3820" w:rsidRDefault="006B3820" w:rsidP="00976DFD">
      <w:pPr>
        <w:spacing w:after="0" w:line="240" w:lineRule="auto"/>
      </w:pPr>
      <w:r>
        <w:separator/>
      </w:r>
    </w:p>
  </w:footnote>
  <w:footnote w:type="continuationSeparator" w:id="1">
    <w:p w:rsidR="006B3820" w:rsidRDefault="006B3820" w:rsidP="00976DF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BBA7F9F"/>
    <w:multiLevelType w:val="hybridMultilevel"/>
    <w:tmpl w:val="FA96DAD0"/>
    <w:lvl w:ilvl="0" w:tplc="1DE659A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1F3175"/>
    <w:rsid w:val="0000292D"/>
    <w:rsid w:val="0001296F"/>
    <w:rsid w:val="0004642A"/>
    <w:rsid w:val="000B7CF1"/>
    <w:rsid w:val="000C3999"/>
    <w:rsid w:val="000E780B"/>
    <w:rsid w:val="00114BA2"/>
    <w:rsid w:val="0013539E"/>
    <w:rsid w:val="00145534"/>
    <w:rsid w:val="001A4A5E"/>
    <w:rsid w:val="001D1120"/>
    <w:rsid w:val="001E2878"/>
    <w:rsid w:val="001F3175"/>
    <w:rsid w:val="00202009"/>
    <w:rsid w:val="00236CA8"/>
    <w:rsid w:val="002804ED"/>
    <w:rsid w:val="002D5C1F"/>
    <w:rsid w:val="00321E1C"/>
    <w:rsid w:val="00334FEE"/>
    <w:rsid w:val="0037324F"/>
    <w:rsid w:val="003A0030"/>
    <w:rsid w:val="003B7594"/>
    <w:rsid w:val="003D2265"/>
    <w:rsid w:val="003E37C7"/>
    <w:rsid w:val="00413CFE"/>
    <w:rsid w:val="00414CD0"/>
    <w:rsid w:val="00444B5A"/>
    <w:rsid w:val="00452D2F"/>
    <w:rsid w:val="00464D0A"/>
    <w:rsid w:val="004708F6"/>
    <w:rsid w:val="004820E9"/>
    <w:rsid w:val="00497521"/>
    <w:rsid w:val="004C66EE"/>
    <w:rsid w:val="004D122F"/>
    <w:rsid w:val="00503EB4"/>
    <w:rsid w:val="00577211"/>
    <w:rsid w:val="00587E68"/>
    <w:rsid w:val="005B0891"/>
    <w:rsid w:val="0068651F"/>
    <w:rsid w:val="006B3820"/>
    <w:rsid w:val="006C0FA3"/>
    <w:rsid w:val="006D3DA9"/>
    <w:rsid w:val="00713F0B"/>
    <w:rsid w:val="00723B1A"/>
    <w:rsid w:val="00723CD7"/>
    <w:rsid w:val="00756536"/>
    <w:rsid w:val="007C37BD"/>
    <w:rsid w:val="007C7863"/>
    <w:rsid w:val="008152A5"/>
    <w:rsid w:val="008B5532"/>
    <w:rsid w:val="008B5974"/>
    <w:rsid w:val="008F618B"/>
    <w:rsid w:val="008F6A69"/>
    <w:rsid w:val="00916275"/>
    <w:rsid w:val="009261A4"/>
    <w:rsid w:val="00926A25"/>
    <w:rsid w:val="0097128B"/>
    <w:rsid w:val="00976DFD"/>
    <w:rsid w:val="00981137"/>
    <w:rsid w:val="009B23AB"/>
    <w:rsid w:val="009B3220"/>
    <w:rsid w:val="009E4BA2"/>
    <w:rsid w:val="00A236CB"/>
    <w:rsid w:val="00A23C67"/>
    <w:rsid w:val="00A4028E"/>
    <w:rsid w:val="00A815B4"/>
    <w:rsid w:val="00A92585"/>
    <w:rsid w:val="00AB5BAE"/>
    <w:rsid w:val="00AD3DF9"/>
    <w:rsid w:val="00AD6686"/>
    <w:rsid w:val="00B36EDB"/>
    <w:rsid w:val="00B62034"/>
    <w:rsid w:val="00B67FD2"/>
    <w:rsid w:val="00B72419"/>
    <w:rsid w:val="00BA424B"/>
    <w:rsid w:val="00BA77B3"/>
    <w:rsid w:val="00BB286D"/>
    <w:rsid w:val="00C04E59"/>
    <w:rsid w:val="00C11372"/>
    <w:rsid w:val="00C32F0C"/>
    <w:rsid w:val="00C6637C"/>
    <w:rsid w:val="00CA04E7"/>
    <w:rsid w:val="00CA7B3A"/>
    <w:rsid w:val="00CB59D4"/>
    <w:rsid w:val="00CD32D6"/>
    <w:rsid w:val="00CE193D"/>
    <w:rsid w:val="00D269D3"/>
    <w:rsid w:val="00D433EB"/>
    <w:rsid w:val="00D84E9A"/>
    <w:rsid w:val="00DD5E54"/>
    <w:rsid w:val="00DF1028"/>
    <w:rsid w:val="00DF45DC"/>
    <w:rsid w:val="00E154B1"/>
    <w:rsid w:val="00E45646"/>
    <w:rsid w:val="00EA4A87"/>
    <w:rsid w:val="00F0466C"/>
    <w:rsid w:val="00FB008C"/>
    <w:rsid w:val="00FD22DA"/>
    <w:rsid w:val="00FE5B6E"/>
    <w:rsid w:val="00FF4367"/>
    <w:rsid w:val="00FF77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424B"/>
  </w:style>
  <w:style w:type="paragraph" w:styleId="1">
    <w:name w:val="heading 1"/>
    <w:basedOn w:val="a"/>
    <w:next w:val="a"/>
    <w:link w:val="10"/>
    <w:qFormat/>
    <w:rsid w:val="00DF45DC"/>
    <w:pPr>
      <w:keepNext/>
      <w:widowControl w:val="0"/>
      <w:autoSpaceDE w:val="0"/>
      <w:autoSpaceDN w:val="0"/>
      <w:adjustRightInd w:val="0"/>
      <w:spacing w:before="240" w:after="60" w:line="240" w:lineRule="auto"/>
      <w:outlineLvl w:val="0"/>
    </w:pPr>
    <w:rPr>
      <w:rFonts w:ascii="Cambria" w:eastAsia="Times New Roman" w:hAnsi="Cambria" w:cs="Times New Roman"/>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99"/>
    <w:qFormat/>
    <w:rsid w:val="001F3175"/>
    <w:rPr>
      <w:rFonts w:ascii="Times New Roman" w:hAnsi="Times New Roman" w:cs="Times New Roman" w:hint="default"/>
      <w:b/>
      <w:bCs/>
    </w:rPr>
  </w:style>
  <w:style w:type="character" w:customStyle="1" w:styleId="a4">
    <w:name w:val="Обычный (веб) Знак"/>
    <w:link w:val="a5"/>
    <w:uiPriority w:val="99"/>
    <w:locked/>
    <w:rsid w:val="001F3175"/>
    <w:rPr>
      <w:rFonts w:ascii="Calibri" w:hAnsi="Calibri" w:cs="Calibri"/>
      <w:sz w:val="24"/>
      <w:szCs w:val="24"/>
    </w:rPr>
  </w:style>
  <w:style w:type="paragraph" w:styleId="a5">
    <w:name w:val="Normal (Web)"/>
    <w:basedOn w:val="a"/>
    <w:link w:val="a4"/>
    <w:uiPriority w:val="99"/>
    <w:unhideWhenUsed/>
    <w:rsid w:val="001F3175"/>
    <w:pPr>
      <w:spacing w:before="100" w:beforeAutospacing="1" w:after="100" w:afterAutospacing="1" w:line="240" w:lineRule="auto"/>
    </w:pPr>
    <w:rPr>
      <w:rFonts w:ascii="Calibri" w:hAnsi="Calibri" w:cs="Calibri"/>
      <w:sz w:val="24"/>
      <w:szCs w:val="24"/>
    </w:rPr>
  </w:style>
  <w:style w:type="character" w:styleId="a6">
    <w:name w:val="Hyperlink"/>
    <w:basedOn w:val="a0"/>
    <w:uiPriority w:val="99"/>
    <w:semiHidden/>
    <w:unhideWhenUsed/>
    <w:rsid w:val="006C0FA3"/>
    <w:rPr>
      <w:color w:val="0000FF"/>
      <w:u w:val="single"/>
    </w:rPr>
  </w:style>
  <w:style w:type="paragraph" w:styleId="a7">
    <w:name w:val="No Spacing"/>
    <w:uiPriority w:val="1"/>
    <w:qFormat/>
    <w:rsid w:val="00A23C67"/>
    <w:pPr>
      <w:spacing w:after="0" w:line="240" w:lineRule="auto"/>
    </w:pPr>
  </w:style>
  <w:style w:type="paragraph" w:styleId="a8">
    <w:name w:val="List Paragraph"/>
    <w:basedOn w:val="a"/>
    <w:uiPriority w:val="34"/>
    <w:qFormat/>
    <w:rsid w:val="009B23AB"/>
    <w:pPr>
      <w:ind w:left="720"/>
      <w:contextualSpacing/>
    </w:pPr>
  </w:style>
  <w:style w:type="paragraph" w:customStyle="1" w:styleId="Title">
    <w:name w:val="Title!Название НПА"/>
    <w:basedOn w:val="a"/>
    <w:rsid w:val="00FB008C"/>
    <w:pPr>
      <w:spacing w:before="240" w:after="60" w:line="240" w:lineRule="auto"/>
      <w:ind w:firstLine="567"/>
      <w:jc w:val="center"/>
      <w:outlineLvl w:val="0"/>
    </w:pPr>
    <w:rPr>
      <w:rFonts w:ascii="Arial" w:eastAsia="Times New Roman" w:hAnsi="Arial" w:cs="Arial"/>
      <w:b/>
      <w:bCs/>
      <w:kern w:val="28"/>
      <w:sz w:val="32"/>
      <w:szCs w:val="32"/>
    </w:rPr>
  </w:style>
  <w:style w:type="paragraph" w:styleId="a9">
    <w:name w:val="header"/>
    <w:basedOn w:val="a"/>
    <w:link w:val="aa"/>
    <w:uiPriority w:val="99"/>
    <w:semiHidden/>
    <w:unhideWhenUsed/>
    <w:rsid w:val="00976DFD"/>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976DFD"/>
  </w:style>
  <w:style w:type="paragraph" w:styleId="ab">
    <w:name w:val="footer"/>
    <w:basedOn w:val="a"/>
    <w:link w:val="ac"/>
    <w:uiPriority w:val="99"/>
    <w:semiHidden/>
    <w:unhideWhenUsed/>
    <w:rsid w:val="00976DFD"/>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976DFD"/>
  </w:style>
  <w:style w:type="character" w:customStyle="1" w:styleId="10">
    <w:name w:val="Заголовок 1 Знак"/>
    <w:basedOn w:val="a0"/>
    <w:link w:val="1"/>
    <w:rsid w:val="00DF45DC"/>
    <w:rPr>
      <w:rFonts w:ascii="Cambria" w:eastAsia="Times New Roman" w:hAnsi="Cambria" w:cs="Times New Roman"/>
      <w:b/>
      <w:bCs/>
      <w:kern w:val="32"/>
      <w:sz w:val="32"/>
      <w:szCs w:val="32"/>
    </w:rPr>
  </w:style>
  <w:style w:type="paragraph" w:customStyle="1" w:styleId="aligncenter">
    <w:name w:val="align_center"/>
    <w:basedOn w:val="a"/>
    <w:rsid w:val="00413CFE"/>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71309339">
      <w:bodyDiv w:val="1"/>
      <w:marLeft w:val="0"/>
      <w:marRight w:val="0"/>
      <w:marTop w:val="0"/>
      <w:marBottom w:val="0"/>
      <w:divBdr>
        <w:top w:val="none" w:sz="0" w:space="0" w:color="auto"/>
        <w:left w:val="none" w:sz="0" w:space="0" w:color="auto"/>
        <w:bottom w:val="none" w:sz="0" w:space="0" w:color="auto"/>
        <w:right w:val="none" w:sz="0" w:space="0" w:color="auto"/>
      </w:divBdr>
    </w:div>
    <w:div w:id="1014966069">
      <w:bodyDiv w:val="1"/>
      <w:marLeft w:val="0"/>
      <w:marRight w:val="0"/>
      <w:marTop w:val="0"/>
      <w:marBottom w:val="0"/>
      <w:divBdr>
        <w:top w:val="none" w:sz="0" w:space="0" w:color="auto"/>
        <w:left w:val="none" w:sz="0" w:space="0" w:color="auto"/>
        <w:bottom w:val="none" w:sz="0" w:space="0" w:color="auto"/>
        <w:right w:val="none" w:sz="0" w:space="0" w:color="auto"/>
      </w:divBdr>
    </w:div>
    <w:div w:id="1537082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402774/adbc49aaab552c55cb040636a29a905441cbe915/" TargetMode="External"/><Relationship Id="rId13" Type="http://schemas.openxmlformats.org/officeDocument/2006/relationships/hyperlink" Target="http://www.consultant.ru/document/cons_doc_LAW_402774/8a479c028d080f9c4013f9a12ca4bc04a1bc7527/" TargetMode="External"/><Relationship Id="rId18" Type="http://schemas.openxmlformats.org/officeDocument/2006/relationships/hyperlink" Target="http://www.consultant.ru/document/cons_doc_LAW_381497/fd747c9d7282bfd351658d59057036728767709a/" TargetMode="External"/><Relationship Id="rId26" Type="http://schemas.openxmlformats.org/officeDocument/2006/relationships/hyperlink" Target="http://www.consultant.ru/document/cons_doc_LAW_381497/9c0899798978ca618c3da0f85a8f72165a81d0f6/" TargetMode="External"/><Relationship Id="rId3" Type="http://schemas.openxmlformats.org/officeDocument/2006/relationships/settings" Target="settings.xml"/><Relationship Id="rId21" Type="http://schemas.openxmlformats.org/officeDocument/2006/relationships/hyperlink" Target="http://www.consultant.ru/document/cons_doc_LAW_381497/71e6e46d168e045246016d11dea5fd2a71d4ee29/" TargetMode="External"/><Relationship Id="rId34" Type="http://schemas.microsoft.com/office/2007/relationships/stylesWithEffects" Target="stylesWithEffects.xml"/><Relationship Id="rId7" Type="http://schemas.openxmlformats.org/officeDocument/2006/relationships/hyperlink" Target="http://www.consultant.ru/document/cons_doc_LAW_402774/" TargetMode="External"/><Relationship Id="rId12" Type="http://schemas.openxmlformats.org/officeDocument/2006/relationships/hyperlink" Target="http://www.consultant.ru/document/cons_doc_LAW_402774/8a479c028d080f9c4013f9a12ca4bc04a1bc7527/" TargetMode="External"/><Relationship Id="rId17" Type="http://schemas.openxmlformats.org/officeDocument/2006/relationships/hyperlink" Target="http://www.consultant.ru/document/cons_doc_LAW_381497/da1d21ec46bffc73d7239b077d6bf4f18484357f/" TargetMode="External"/><Relationship Id="rId25" Type="http://schemas.openxmlformats.org/officeDocument/2006/relationships/hyperlink" Target="http://www.consultant.ru/document/cons_doc_LAW_381497/9c0899798978ca618c3da0f85a8f72165a81d0f6/"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consultant.ru/document/cons_doc_LAW_402774/fb3b9f6c5786727ec9ea99d18258678dcbe363ef/" TargetMode="External"/><Relationship Id="rId20" Type="http://schemas.openxmlformats.org/officeDocument/2006/relationships/hyperlink" Target="http://www.consultant.ru/document/cons_doc_LAW_381497/840e8e0e8808309e621e8a1ff1ca93bd2dbce6c7/" TargetMode="External"/><Relationship Id="rId29" Type="http://schemas.openxmlformats.org/officeDocument/2006/relationships/hyperlink" Target="http://www.consultant.ru/document/cons_doc_LAW_381497/9c0899798978ca618c3da0f85a8f72165a81d0f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nsultant.ru/document/cons_doc_LAW_402774/8a479c028d080f9c4013f9a12ca4bc04a1bc7527/" TargetMode="External"/><Relationship Id="rId24" Type="http://schemas.openxmlformats.org/officeDocument/2006/relationships/hyperlink" Target="http://www.consultant.ru/document/cons_doc_LAW_381497/9c0899798978ca618c3da0f85a8f72165a81d0f6/"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consultant.ru/document/cons_doc_LAW_381497/da1d21ec46bffc73d7239b077d6bf4f18484357f/" TargetMode="External"/><Relationship Id="rId23" Type="http://schemas.openxmlformats.org/officeDocument/2006/relationships/hyperlink" Target="http://www.consultant.ru/document/cons_doc_LAW_381497/71e6e46d168e045246016d11dea5fd2a71d4ee29/" TargetMode="External"/><Relationship Id="rId28" Type="http://schemas.openxmlformats.org/officeDocument/2006/relationships/hyperlink" Target="http://www.consultant.ru/document/cons_doc_LAW_381497/9c0899798978ca618c3da0f85a8f72165a81d0f6/" TargetMode="External"/><Relationship Id="rId10" Type="http://schemas.openxmlformats.org/officeDocument/2006/relationships/hyperlink" Target="http://www.consultant.ru/document/cons_doc_LAW_402774/8a479c028d080f9c4013f9a12ca4bc04a1bc7527/" TargetMode="External"/><Relationship Id="rId19" Type="http://schemas.openxmlformats.org/officeDocument/2006/relationships/hyperlink" Target="http://www.consultant.ru/document/cons_doc_LAW_381497/fd747c9d7282bfd351658d59057036728767709a/" TargetMode="External"/><Relationship Id="rId31" Type="http://schemas.openxmlformats.org/officeDocument/2006/relationships/hyperlink" Target="http://www.consultant.ru/document/cons_doc_LAW_381497/da1d21ec46bffc73d7239b077d6bf4f18484357f/" TargetMode="External"/><Relationship Id="rId4" Type="http://schemas.openxmlformats.org/officeDocument/2006/relationships/webSettings" Target="webSettings.xml"/><Relationship Id="rId9" Type="http://schemas.openxmlformats.org/officeDocument/2006/relationships/hyperlink" Target="http://www.consultant.ru/document/cons_doc_LAW_402774/878fb9545863b1203029aec55b9835dbfba6db85/" TargetMode="External"/><Relationship Id="rId14" Type="http://schemas.openxmlformats.org/officeDocument/2006/relationships/hyperlink" Target="http://www.consultant.ru/document/cons_doc_LAW_402774/ed446e1d27bf00b0cd17f1dbd14e9b87996ae284/" TargetMode="External"/><Relationship Id="rId22" Type="http://schemas.openxmlformats.org/officeDocument/2006/relationships/hyperlink" Target="http://www.consultant.ru/document/cons_doc_LAW_381497/71e6e46d168e045246016d11dea5fd2a71d4ee29/" TargetMode="External"/><Relationship Id="rId27" Type="http://schemas.openxmlformats.org/officeDocument/2006/relationships/hyperlink" Target="http://www.consultant.ru/document/cons_doc_LAW_381497/9c0899798978ca618c3da0f85a8f72165a81d0f6/" TargetMode="External"/><Relationship Id="rId30" Type="http://schemas.openxmlformats.org/officeDocument/2006/relationships/hyperlink" Target="http://www.consultant.ru/document/cons_doc_LAW_381497/9c0899798978ca618c3da0f85a8f72165a81d0f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308</TotalTime>
  <Pages>5</Pages>
  <Words>2158</Words>
  <Characters>12302</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Номоконова</dc:creator>
  <cp:keywords/>
  <dc:description/>
  <cp:lastModifiedBy>Пользователь Windows</cp:lastModifiedBy>
  <cp:revision>42</cp:revision>
  <cp:lastPrinted>2019-12-20T02:25:00Z</cp:lastPrinted>
  <dcterms:created xsi:type="dcterms:W3CDTF">2019-11-21T07:46:00Z</dcterms:created>
  <dcterms:modified xsi:type="dcterms:W3CDTF">2021-12-28T06:27:00Z</dcterms:modified>
</cp:coreProperties>
</file>