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DD4E85" w:rsidRDefault="00DD4E85" w:rsidP="00C56C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56C35" w:rsidRDefault="00070850" w:rsidP="00C56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C56C35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августа </w:t>
      </w:r>
      <w:r w:rsidR="00C56C35">
        <w:rPr>
          <w:rFonts w:ascii="Times New Roman" w:hAnsi="Times New Roman"/>
          <w:sz w:val="28"/>
          <w:szCs w:val="28"/>
        </w:rPr>
        <w:t xml:space="preserve">2021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56C3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34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C56C35" w:rsidRDefault="00C56C35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Земельному участку с кадастровым номером </w:t>
      </w:r>
      <w:r w:rsidR="00070850" w:rsidRPr="00070850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4FCF5"/>
        </w:rPr>
        <w:t>75:24:040109:5</w:t>
      </w:r>
      <w:r w:rsidR="00070850">
        <w:rPr>
          <w:rFonts w:ascii="IBM Plex Sans" w:hAnsi="IBM Plex Sans"/>
          <w:b/>
          <w:bCs/>
          <w:color w:val="000000"/>
          <w:spacing w:val="1"/>
          <w:sz w:val="18"/>
          <w:szCs w:val="18"/>
          <w:shd w:val="clear" w:color="auto" w:fill="F4FCF5"/>
        </w:rPr>
        <w:t xml:space="preserve"> </w:t>
      </w:r>
      <w:r>
        <w:rPr>
          <w:rFonts w:ascii="Times New Roman" w:hAnsi="Times New Roman"/>
          <w:sz w:val="28"/>
          <w:szCs w:val="28"/>
        </w:rPr>
        <w:t>присвоить следующий адрес: Россия, Забайкальский  край, Шилкинский муниципальный район, сельское поселение «Верхнехилинское», с. В</w:t>
      </w:r>
      <w:r w:rsidR="00070850">
        <w:rPr>
          <w:rFonts w:ascii="Times New Roman" w:hAnsi="Times New Roman"/>
          <w:sz w:val="28"/>
          <w:szCs w:val="28"/>
        </w:rPr>
        <w:t>ерхняя Хила</w:t>
      </w:r>
      <w:r>
        <w:rPr>
          <w:rFonts w:ascii="Times New Roman" w:hAnsi="Times New Roman"/>
          <w:sz w:val="28"/>
          <w:szCs w:val="28"/>
        </w:rPr>
        <w:t>,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070850">
        <w:rPr>
          <w:rFonts w:ascii="Times New Roman" w:hAnsi="Times New Roman"/>
          <w:sz w:val="28"/>
          <w:szCs w:val="28"/>
        </w:rPr>
        <w:t>К</w:t>
      </w:r>
      <w:proofErr w:type="gramEnd"/>
      <w:r w:rsidR="00070850">
        <w:rPr>
          <w:rFonts w:ascii="Times New Roman" w:hAnsi="Times New Roman"/>
          <w:sz w:val="28"/>
          <w:szCs w:val="28"/>
        </w:rPr>
        <w:t>омсомольская ,  земельный участок  50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Жилому дому, расположенному на земельном участке с кадастровым номером </w:t>
      </w:r>
      <w:r w:rsidR="00070850" w:rsidRPr="00070850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4FCF5"/>
        </w:rPr>
        <w:t>75:24:040114:46</w:t>
      </w:r>
      <w:r w:rsidR="00070850">
        <w:rPr>
          <w:rFonts w:ascii="IBM Plex Sans" w:hAnsi="IBM Plex Sans"/>
          <w:b/>
          <w:bCs/>
          <w:color w:val="000000"/>
          <w:spacing w:val="1"/>
          <w:sz w:val="18"/>
          <w:szCs w:val="18"/>
          <w:shd w:val="clear" w:color="auto" w:fill="F4FCF5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</w:t>
      </w:r>
      <w:r w:rsidR="005449DD">
        <w:rPr>
          <w:rFonts w:ascii="Times New Roman" w:hAnsi="Times New Roman"/>
          <w:sz w:val="28"/>
          <w:szCs w:val="28"/>
        </w:rPr>
        <w:t>ерхняя Хила</w:t>
      </w:r>
      <w:r>
        <w:rPr>
          <w:rFonts w:ascii="Times New Roman" w:hAnsi="Times New Roman"/>
          <w:sz w:val="28"/>
          <w:szCs w:val="28"/>
        </w:rPr>
        <w:t xml:space="preserve">, ул. </w:t>
      </w:r>
      <w:r w:rsidR="005449DD">
        <w:rPr>
          <w:rFonts w:ascii="Times New Roman" w:hAnsi="Times New Roman"/>
          <w:sz w:val="28"/>
          <w:szCs w:val="28"/>
        </w:rPr>
        <w:t>Комсомольская, д.50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C56C35" w:rsidRDefault="00C56C35" w:rsidP="00C56C35"/>
    <w:p w:rsidR="00C56C35" w:rsidRDefault="00C56C35" w:rsidP="00C56C35"/>
    <w:p w:rsidR="005B43F1" w:rsidRDefault="005B43F1"/>
    <w:sectPr w:rsidR="005B43F1" w:rsidSect="0039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BM Plex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C35"/>
    <w:rsid w:val="00070850"/>
    <w:rsid w:val="003949D7"/>
    <w:rsid w:val="005449DD"/>
    <w:rsid w:val="005B43F1"/>
    <w:rsid w:val="007D5790"/>
    <w:rsid w:val="00C56C35"/>
    <w:rsid w:val="00C83FBF"/>
    <w:rsid w:val="00DD4E85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C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2021-07-21T02:16:00Z</cp:lastPrinted>
  <dcterms:created xsi:type="dcterms:W3CDTF">2021-07-21T02:13:00Z</dcterms:created>
  <dcterms:modified xsi:type="dcterms:W3CDTF">2021-09-02T23:28:00Z</dcterms:modified>
</cp:coreProperties>
</file>