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A3CAE" w:rsidRDefault="007A3CAE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3CAE" w:rsidRDefault="007A3CAE" w:rsidP="007A3C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2020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№ 41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40" w:rsidRPr="00BD6F33" w:rsidRDefault="007C2140" w:rsidP="007A3CA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56019C">
        <w:rPr>
          <w:rFonts w:ascii="Times New Roman" w:hAnsi="Times New Roman"/>
          <w:b/>
          <w:sz w:val="28"/>
          <w:szCs w:val="28"/>
        </w:rPr>
        <w:t>79</w:t>
      </w:r>
      <w:r w:rsidR="00810483">
        <w:rPr>
          <w:rFonts w:ascii="Times New Roman" w:hAnsi="Times New Roman"/>
          <w:b/>
          <w:bCs/>
          <w:sz w:val="28"/>
          <w:szCs w:val="28"/>
        </w:rPr>
        <w:t xml:space="preserve"> от 22.12</w:t>
      </w:r>
      <w:r w:rsidR="00833B89">
        <w:rPr>
          <w:rFonts w:ascii="Times New Roman" w:hAnsi="Times New Roman"/>
          <w:b/>
          <w:bCs/>
          <w:sz w:val="28"/>
          <w:szCs w:val="28"/>
        </w:rPr>
        <w:t>.</w:t>
      </w:r>
      <w:r w:rsidR="00810483">
        <w:rPr>
          <w:rFonts w:ascii="Times New Roman" w:hAnsi="Times New Roman"/>
          <w:b/>
          <w:bCs/>
          <w:sz w:val="28"/>
          <w:szCs w:val="28"/>
        </w:rPr>
        <w:t>2016</w:t>
      </w:r>
      <w:r w:rsidRPr="00833B89">
        <w:rPr>
          <w:rFonts w:ascii="Times New Roman" w:hAnsi="Times New Roman"/>
          <w:b/>
          <w:sz w:val="28"/>
          <w:szCs w:val="28"/>
        </w:rPr>
        <w:t xml:space="preserve">  </w:t>
      </w:r>
      <w:r w:rsidRPr="003B422D">
        <w:rPr>
          <w:rFonts w:ascii="Times New Roman" w:hAnsi="Times New Roman"/>
          <w:b/>
          <w:sz w:val="28"/>
          <w:szCs w:val="28"/>
        </w:rPr>
        <w:t>«</w:t>
      </w:r>
      <w:r w:rsidR="0056019C" w:rsidRPr="00A945F5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территорий</w:t>
      </w:r>
      <w:r w:rsidR="00690E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19C" w:rsidRPr="00A945F5">
        <w:rPr>
          <w:rFonts w:ascii="Times New Roman" w:hAnsi="Times New Roman" w:cs="Times New Roman"/>
          <w:b/>
          <w:sz w:val="28"/>
          <w:szCs w:val="28"/>
        </w:rPr>
        <w:t>(проектов планировки, проектов межевания) на территории сельс</w:t>
      </w:r>
      <w:r w:rsidR="0056019C">
        <w:rPr>
          <w:rFonts w:ascii="Times New Roman" w:hAnsi="Times New Roman" w:cs="Times New Roman"/>
          <w:b/>
          <w:sz w:val="28"/>
          <w:szCs w:val="28"/>
        </w:rPr>
        <w:t>кого поселения «Верхнехилинское</w:t>
      </w:r>
      <w:r w:rsidR="00BD6F33">
        <w:rPr>
          <w:rFonts w:ascii="Times New Roman" w:hAnsi="Times New Roman" w:cs="Times New Roman"/>
          <w:b/>
          <w:sz w:val="28"/>
          <w:szCs w:val="28"/>
        </w:rPr>
        <w:t>»</w:t>
      </w:r>
    </w:p>
    <w:p w:rsidR="007C2140" w:rsidRPr="003B422D" w:rsidRDefault="007C2140" w:rsidP="007C214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483">
        <w:rPr>
          <w:rFonts w:ascii="Times New Roman" w:hAnsi="Times New Roman" w:cs="Times New Roman"/>
          <w:bCs/>
          <w:sz w:val="28"/>
          <w:szCs w:val="28"/>
        </w:rPr>
        <w:t>Пункт 2.17</w:t>
      </w:r>
      <w:r w:rsidR="003B422D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ополнить</w:t>
      </w:r>
      <w:r w:rsidR="00833B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22D">
        <w:rPr>
          <w:rFonts w:ascii="Times New Roman" w:hAnsi="Times New Roman" w:cs="Times New Roman"/>
          <w:bCs/>
          <w:sz w:val="28"/>
          <w:szCs w:val="28"/>
        </w:rPr>
        <w:t>под</w:t>
      </w:r>
      <w:r w:rsidR="00833B89">
        <w:rPr>
          <w:rFonts w:ascii="Times New Roman" w:hAnsi="Times New Roman" w:cs="Times New Roman"/>
          <w:bCs/>
          <w:sz w:val="28"/>
          <w:szCs w:val="28"/>
        </w:rPr>
        <w:t xml:space="preserve">пунктом  </w:t>
      </w:r>
      <w:r w:rsidR="00810483">
        <w:rPr>
          <w:rFonts w:ascii="Times New Roman" w:hAnsi="Times New Roman" w:cs="Times New Roman"/>
          <w:bCs/>
          <w:sz w:val="28"/>
          <w:szCs w:val="28"/>
        </w:rPr>
        <w:t>2.17.9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7A578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A3CAE" w:rsidRDefault="00CA07BD" w:rsidP="007A3CAE">
      <w:pPr>
        <w:pStyle w:val="ac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10483">
        <w:rPr>
          <w:rFonts w:ascii="Times New Roman" w:hAnsi="Times New Roman" w:cs="Times New Roman"/>
          <w:bCs/>
          <w:sz w:val="28"/>
          <w:szCs w:val="28"/>
        </w:rPr>
        <w:t>Пункт 2.17</w:t>
      </w:r>
      <w:r w:rsidR="003B422D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3B422D" w:rsidRPr="00933AAA">
        <w:rPr>
          <w:rFonts w:ascii="Times New Roman" w:hAnsi="Times New Roman" w:cs="Times New Roman"/>
          <w:bCs/>
          <w:sz w:val="28"/>
          <w:szCs w:val="28"/>
        </w:rPr>
        <w:t>ополнить</w:t>
      </w:r>
      <w:r w:rsidR="00810483">
        <w:rPr>
          <w:rFonts w:ascii="Times New Roman" w:hAnsi="Times New Roman" w:cs="Times New Roman"/>
          <w:bCs/>
          <w:sz w:val="28"/>
          <w:szCs w:val="28"/>
        </w:rPr>
        <w:t xml:space="preserve"> подпунктом  2.17.10</w:t>
      </w:r>
      <w:r>
        <w:rPr>
          <w:rFonts w:ascii="Times New Roman" w:hAnsi="Times New Roman" w:cs="Times New Roman"/>
          <w:bCs/>
          <w:sz w:val="28"/>
          <w:szCs w:val="28"/>
        </w:rPr>
        <w:t>: «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3CAE" w:rsidRDefault="004A60E0" w:rsidP="007A3CAE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(обнародовани</w:t>
      </w:r>
      <w:r w:rsidR="007C2140"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Pr="006B24CA" w:rsidRDefault="004A60E0" w:rsidP="007A3CAE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 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A3CAE" w:rsidRDefault="007C2140" w:rsidP="007A3CAE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A3CAE" w:rsidP="007A3CAE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C2140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7C2140"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35C" w:rsidRDefault="00C8435C" w:rsidP="00A636D8">
      <w:pPr>
        <w:spacing w:after="0" w:line="240" w:lineRule="auto"/>
      </w:pPr>
      <w:r>
        <w:separator/>
      </w:r>
    </w:p>
  </w:endnote>
  <w:endnote w:type="continuationSeparator" w:id="1">
    <w:p w:rsidR="00C8435C" w:rsidRDefault="00C8435C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35C" w:rsidRDefault="00C8435C" w:rsidP="00A636D8">
      <w:pPr>
        <w:spacing w:after="0" w:line="240" w:lineRule="auto"/>
      </w:pPr>
      <w:r>
        <w:separator/>
      </w:r>
    </w:p>
  </w:footnote>
  <w:footnote w:type="continuationSeparator" w:id="1">
    <w:p w:rsidR="00C8435C" w:rsidRDefault="00C8435C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1464AA"/>
    <w:rsid w:val="002269A4"/>
    <w:rsid w:val="0024638B"/>
    <w:rsid w:val="002A0B06"/>
    <w:rsid w:val="003B422D"/>
    <w:rsid w:val="003E536A"/>
    <w:rsid w:val="00404F62"/>
    <w:rsid w:val="00494CE9"/>
    <w:rsid w:val="004A60E0"/>
    <w:rsid w:val="0056019C"/>
    <w:rsid w:val="005A265A"/>
    <w:rsid w:val="005C6FC6"/>
    <w:rsid w:val="00640877"/>
    <w:rsid w:val="00690E6B"/>
    <w:rsid w:val="006F0232"/>
    <w:rsid w:val="00704A92"/>
    <w:rsid w:val="00744F8C"/>
    <w:rsid w:val="007A3CAE"/>
    <w:rsid w:val="007A5781"/>
    <w:rsid w:val="007C2140"/>
    <w:rsid w:val="00810483"/>
    <w:rsid w:val="00820061"/>
    <w:rsid w:val="00833B89"/>
    <w:rsid w:val="00933AAA"/>
    <w:rsid w:val="009A06A4"/>
    <w:rsid w:val="00A06647"/>
    <w:rsid w:val="00A25A93"/>
    <w:rsid w:val="00A636D8"/>
    <w:rsid w:val="00AC0BD0"/>
    <w:rsid w:val="00AD55A7"/>
    <w:rsid w:val="00B0192B"/>
    <w:rsid w:val="00BD6F33"/>
    <w:rsid w:val="00C8435C"/>
    <w:rsid w:val="00C85D66"/>
    <w:rsid w:val="00CA07BD"/>
    <w:rsid w:val="00CE2162"/>
    <w:rsid w:val="00D16C45"/>
    <w:rsid w:val="00D41E55"/>
    <w:rsid w:val="00DB4A5F"/>
    <w:rsid w:val="00DE25C6"/>
    <w:rsid w:val="00E21654"/>
    <w:rsid w:val="00E72D6A"/>
    <w:rsid w:val="00EB4558"/>
    <w:rsid w:val="00EC766F"/>
    <w:rsid w:val="00EE0162"/>
    <w:rsid w:val="00EF6B52"/>
    <w:rsid w:val="00F30E2B"/>
    <w:rsid w:val="00FD0A2D"/>
    <w:rsid w:val="00FE1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19</cp:revision>
  <dcterms:created xsi:type="dcterms:W3CDTF">2020-06-15T07:30:00Z</dcterms:created>
  <dcterms:modified xsi:type="dcterms:W3CDTF">2020-07-23T08:33:00Z</dcterms:modified>
</cp:coreProperties>
</file>