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72D6A" w:rsidRPr="00E72D6A" w:rsidRDefault="00E72D6A" w:rsidP="00E72D6A">
      <w:pPr>
        <w:widowControl w:val="0"/>
        <w:tabs>
          <w:tab w:val="left" w:pos="775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E72D6A">
        <w:rPr>
          <w:rFonts w:ascii="Times New Roman" w:hAnsi="Times New Roman" w:cs="Times New Roman"/>
          <w:bCs/>
          <w:sz w:val="28"/>
          <w:szCs w:val="28"/>
        </w:rPr>
        <w:t>06 июля 2020</w:t>
      </w:r>
      <w:r w:rsidRPr="00E72D6A">
        <w:rPr>
          <w:rFonts w:ascii="Times New Roman" w:hAnsi="Times New Roman" w:cs="Times New Roman"/>
          <w:bCs/>
          <w:sz w:val="28"/>
          <w:szCs w:val="28"/>
        </w:rPr>
        <w:tab/>
        <w:t xml:space="preserve">          № 25</w:t>
      </w:r>
    </w:p>
    <w:p w:rsidR="007C2140" w:rsidRPr="004820E9" w:rsidRDefault="007C2140" w:rsidP="007C214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4820E9">
        <w:rPr>
          <w:rFonts w:ascii="Times New Roman" w:hAnsi="Times New Roman" w:cs="Times New Roman"/>
          <w:bCs/>
          <w:sz w:val="28"/>
          <w:szCs w:val="28"/>
        </w:rPr>
        <w:t>.В</w:t>
      </w:r>
      <w:proofErr w:type="gramEnd"/>
      <w:r w:rsidRPr="004820E9">
        <w:rPr>
          <w:rFonts w:ascii="Times New Roman" w:hAnsi="Times New Roman" w:cs="Times New Roman"/>
          <w:bCs/>
          <w:sz w:val="28"/>
          <w:szCs w:val="28"/>
        </w:rPr>
        <w:t>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2140" w:rsidRPr="008152A5" w:rsidRDefault="007C2140" w:rsidP="007C2140">
      <w:pPr>
        <w:pStyle w:val="a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152A5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 сельского  поселения «Верхнехилинское» № 2</w:t>
      </w:r>
      <w:r w:rsidRPr="008152A5">
        <w:rPr>
          <w:rFonts w:ascii="Times New Roman" w:hAnsi="Times New Roman"/>
          <w:b/>
          <w:bCs/>
          <w:sz w:val="28"/>
          <w:szCs w:val="28"/>
        </w:rPr>
        <w:t>8 от 22.10.2013</w:t>
      </w:r>
      <w:r w:rsidRPr="008152A5">
        <w:rPr>
          <w:rFonts w:ascii="Times New Roman" w:hAnsi="Times New Roman"/>
          <w:b/>
          <w:sz w:val="28"/>
          <w:szCs w:val="28"/>
        </w:rPr>
        <w:t xml:space="preserve">  «</w:t>
      </w:r>
      <w:r w:rsidRPr="008152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административного регламента исполнения муниципальной функции  </w:t>
      </w:r>
      <w:proofErr w:type="gramStart"/>
      <w:r w:rsidRPr="008152A5">
        <w:rPr>
          <w:rFonts w:ascii="Times New Roman" w:hAnsi="Times New Roman" w:cs="Times New Roman"/>
          <w:b/>
          <w:color w:val="000000"/>
          <w:sz w:val="28"/>
          <w:szCs w:val="28"/>
        </w:rPr>
        <w:t>контроль за</w:t>
      </w:r>
      <w:proofErr w:type="gramEnd"/>
      <w:r w:rsidRPr="008152A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соблюдением установленного порядка управления и распоряжения имуществом, находящимся в муниципальной собственности сельского поселения «Верхнехилинское»</w:t>
      </w:r>
    </w:p>
    <w:p w:rsidR="007C2140" w:rsidRDefault="007C2140" w:rsidP="007C214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2140" w:rsidRPr="00983A17" w:rsidRDefault="007C2140" w:rsidP="007C21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ст.10, 14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 № 294-ФЗ </w:t>
      </w:r>
      <w:r w:rsidRPr="007C0682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26.12.2008</w:t>
      </w:r>
      <w:r w:rsidRPr="007C0682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294-ФЗ</w:t>
      </w:r>
      <w:r w:rsidRPr="007C0682">
        <w:rPr>
          <w:rFonts w:ascii="Times New Roman" w:hAnsi="Times New Roman" w:cs="Times New Roman"/>
          <w:sz w:val="28"/>
          <w:szCs w:val="28"/>
        </w:rPr>
        <w:t xml:space="preserve"> «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 xml:space="preserve">О защите прав юридических лиц и индивидуальных предпринимателей при осуществлении </w:t>
      </w:r>
      <w:r w:rsidRPr="00AA3C64">
        <w:rPr>
          <w:rFonts w:ascii="Times New Roman" w:hAnsi="Times New Roman" w:cs="Times New Roman"/>
          <w:sz w:val="28"/>
          <w:szCs w:val="28"/>
        </w:rPr>
        <w:t>государств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енного контроля (надзора) и муниципального контроля», 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7C2140" w:rsidRPr="002804ED" w:rsidRDefault="007C2140" w:rsidP="007C2140">
      <w:pPr>
        <w:shd w:val="clear" w:color="auto" w:fill="FFFFFF"/>
        <w:spacing w:after="0" w:line="26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1B796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Пункт 3.1 абзац 5 изложить в следующей редакции: «</w:t>
      </w:r>
      <w:r w:rsidRPr="002804ED">
        <w:rPr>
          <w:rFonts w:ascii="Times New Roman" w:eastAsia="Times New Roman" w:hAnsi="Times New Roman" w:cs="Times New Roman"/>
          <w:sz w:val="28"/>
          <w:szCs w:val="28"/>
        </w:rPr>
        <w:t>Основанием для проведения внеплановой проверки является:</w:t>
      </w:r>
    </w:p>
    <w:p w:rsidR="007C2140" w:rsidRPr="002804ED" w:rsidRDefault="007C2140" w:rsidP="007C2140">
      <w:pPr>
        <w:shd w:val="clear" w:color="auto" w:fill="FFFFFF"/>
        <w:spacing w:after="0" w:line="26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100128"/>
      <w:bookmarkEnd w:id="0"/>
      <w:r w:rsidRPr="002804ED">
        <w:rPr>
          <w:rFonts w:ascii="Times New Roman" w:eastAsia="Times New Roman" w:hAnsi="Times New Roman" w:cs="Times New Roman"/>
          <w:sz w:val="28"/>
          <w:szCs w:val="28"/>
        </w:rPr>
        <w:t>1)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7C2140" w:rsidRPr="002804ED" w:rsidRDefault="007C2140" w:rsidP="007C2140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317"/>
      <w:bookmarkStart w:id="2" w:name="dst318"/>
      <w:bookmarkEnd w:id="1"/>
      <w:bookmarkEnd w:id="2"/>
      <w:r w:rsidRPr="002804E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gramStart"/>
      <w:r w:rsidRPr="002804ED">
        <w:rPr>
          <w:rFonts w:ascii="Times New Roman" w:eastAsia="Times New Roman" w:hAnsi="Times New Roman" w:cs="Times New Roman"/>
          <w:sz w:val="28"/>
          <w:szCs w:val="28"/>
        </w:rPr>
        <w:t>2)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лицами, индивидуальными предпринимателями, рассмотрения или предварительной проверки поступивших в органы муниципального контроля обращений и заявлений граждан, в том числе индивидуальных предпринимателей, юридических лиц, информации от органов местного самоуправления, из средств массовой информации о следующих фактах:</w:t>
      </w:r>
      <w:proofErr w:type="gramEnd"/>
    </w:p>
    <w:p w:rsidR="007C2140" w:rsidRPr="002804ED" w:rsidRDefault="007C2140" w:rsidP="007C2140">
      <w:pPr>
        <w:shd w:val="clear" w:color="auto" w:fill="FFFFFF"/>
        <w:spacing w:after="0" w:line="268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256"/>
      <w:bookmarkEnd w:id="3"/>
      <w:r w:rsidRPr="002804ED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 w:rsidRPr="002804ED">
        <w:rPr>
          <w:rFonts w:ascii="Times New Roman" w:eastAsia="Times New Roman" w:hAnsi="Times New Roman" w:cs="Times New Roman"/>
          <w:sz w:val="28"/>
          <w:szCs w:val="28"/>
        </w:rPr>
        <w:t xml:space="preserve"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</w:t>
      </w:r>
      <w:r w:rsidRPr="002804ED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документам, имеющим особое историческое, научное, культурное значение, входящим в состав национального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библиотечного фонда,</w:t>
      </w:r>
      <w:r w:rsidRPr="002804ED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2804ED">
        <w:rPr>
          <w:rFonts w:ascii="Times New Roman" w:eastAsia="Times New Roman" w:hAnsi="Times New Roman" w:cs="Times New Roman"/>
          <w:sz w:val="28"/>
          <w:szCs w:val="28"/>
        </w:rPr>
        <w:t xml:space="preserve"> также угрозы чрезвычайных ситуаций природного и техногенного характера;</w:t>
      </w:r>
    </w:p>
    <w:p w:rsidR="006F0232" w:rsidRDefault="007C2140" w:rsidP="006F0232">
      <w:pPr>
        <w:shd w:val="clear" w:color="auto" w:fill="FFFFFF"/>
        <w:spacing w:after="0" w:line="26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dst257"/>
      <w:bookmarkEnd w:id="4"/>
      <w:proofErr w:type="gramStart"/>
      <w:r w:rsidRPr="002804ED">
        <w:rPr>
          <w:rFonts w:ascii="Times New Roman" w:eastAsia="Times New Roman" w:hAnsi="Times New Roman" w:cs="Times New Roman"/>
          <w:sz w:val="28"/>
          <w:szCs w:val="28"/>
        </w:rPr>
        <w:t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библиотечного фонда, а также возникновение</w:t>
      </w:r>
      <w:proofErr w:type="gramEnd"/>
      <w:r w:rsidRPr="002804ED">
        <w:rPr>
          <w:rFonts w:ascii="Times New Roman" w:eastAsia="Times New Roman" w:hAnsi="Times New Roman" w:cs="Times New Roman"/>
          <w:sz w:val="28"/>
          <w:szCs w:val="28"/>
        </w:rPr>
        <w:t xml:space="preserve"> чрезвычайных ситуаций природного и техногенного характера</w:t>
      </w:r>
      <w:bookmarkStart w:id="5" w:name="dst319"/>
      <w:bookmarkEnd w:id="5"/>
      <w:r w:rsidR="006F0232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C2140" w:rsidRPr="006F0232" w:rsidRDefault="007C2140" w:rsidP="006F0232">
      <w:pPr>
        <w:shd w:val="clear" w:color="auto" w:fill="FFFFFF"/>
        <w:spacing w:after="0" w:line="26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Исключить пункт 7 приложения №3 к Административному регламенту.</w:t>
      </w:r>
    </w:p>
    <w:p w:rsidR="007C2140" w:rsidRDefault="007C2140" w:rsidP="007C2140">
      <w:pPr>
        <w:shd w:val="clear" w:color="auto" w:fill="FFFFFF"/>
        <w:spacing w:after="0" w:line="268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Исключить абзац 2 пункта 3.4.  </w:t>
      </w:r>
    </w:p>
    <w:p w:rsidR="007C2140" w:rsidRDefault="007C2140" w:rsidP="007C2140">
      <w:pPr>
        <w:shd w:val="clear" w:color="auto" w:fill="FFFFFF"/>
        <w:spacing w:after="0" w:line="26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Абзац 5 пункта 3.4 изложить в следующей редакции:</w:t>
      </w:r>
      <w:r w:rsidRPr="00497521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497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«О проведении внеплановой выездной проверки, за исключением внеплановой выездной проверки, </w:t>
      </w:r>
      <w:proofErr w:type="gramStart"/>
      <w:r w:rsidRPr="00497521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основания</w:t>
      </w:r>
      <w:proofErr w:type="gramEnd"/>
      <w:r w:rsidRPr="00497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проведения которой указаны в </w:t>
      </w:r>
      <w:hyperlink r:id="rId4" w:anchor="dst318" w:history="1">
        <w:r w:rsidRPr="00497521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пункте 2 части 2</w:t>
        </w:r>
      </w:hyperlink>
      <w:r w:rsidRPr="00497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настоящей статьи, юридическое лицо,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способом, в том числе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реестре юридических лиц, едином реестре индивидуальных </w:t>
      </w:r>
      <w:proofErr w:type="gramStart"/>
      <w:r w:rsidRPr="00497521">
        <w:rPr>
          <w:rFonts w:ascii="Times New Roman" w:hAnsi="Times New Roman" w:cs="Times New Roman"/>
          <w:sz w:val="28"/>
          <w:szCs w:val="28"/>
          <w:shd w:val="clear" w:color="auto" w:fill="FFFFFF"/>
        </w:rPr>
        <w:t>предпринимателей</w:t>
      </w:r>
      <w:proofErr w:type="gramEnd"/>
      <w:r w:rsidRPr="004975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либо ранее был представлен юридическим лицом, индивидуальным предпринимателем в орган, орган муниципального контроля»</w:t>
      </w:r>
    </w:p>
    <w:p w:rsidR="007C2140" w:rsidRPr="00497521" w:rsidRDefault="007C2140" w:rsidP="007C2140">
      <w:pPr>
        <w:shd w:val="clear" w:color="auto" w:fill="FFFFFF"/>
        <w:spacing w:after="0" w:line="26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B24CA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7C2140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опубликования (обнародовани</w:t>
      </w:r>
      <w:r w:rsidRPr="00B36EDB">
        <w:rPr>
          <w:rFonts w:ascii="Times New Roman" w:hAnsi="Times New Roman" w:cs="Times New Roman"/>
          <w:sz w:val="28"/>
          <w:szCs w:val="28"/>
        </w:rPr>
        <w:t>я).</w:t>
      </w:r>
    </w:p>
    <w:p w:rsidR="007C2140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6</w:t>
      </w:r>
      <w:r w:rsidRPr="006B24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24CA">
        <w:rPr>
          <w:rFonts w:ascii="Times New Roman" w:hAnsi="Times New Roman" w:cs="Times New Roman"/>
          <w:sz w:val="28"/>
          <w:szCs w:val="28"/>
        </w:rPr>
        <w:t xml:space="preserve">Настоящее постановление обнародовать на информационном сайте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140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140" w:rsidRPr="006B24CA" w:rsidRDefault="007C2140" w:rsidP="007C2140">
      <w:pPr>
        <w:suppressAutoHyphens/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24CA">
        <w:rPr>
          <w:rFonts w:ascii="Times New Roman" w:hAnsi="Times New Roman" w:cs="Times New Roman"/>
          <w:sz w:val="28"/>
          <w:szCs w:val="28"/>
        </w:rPr>
        <w:t>официальном сайте «</w:t>
      </w:r>
      <w:proofErr w:type="spellStart"/>
      <w:r w:rsidRPr="006B24CA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6B24C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B24CA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6B24CA">
        <w:rPr>
          <w:rFonts w:ascii="Times New Roman" w:hAnsi="Times New Roman" w:cs="Times New Roman"/>
          <w:sz w:val="28"/>
          <w:szCs w:val="28"/>
        </w:rPr>
        <w:t>»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C2140" w:rsidRPr="00D433EB" w:rsidRDefault="007C2140" w:rsidP="007C2140">
      <w:pPr>
        <w:suppressAutoHyphens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7C214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7C2140">
      <w:pPr>
        <w:pStyle w:val="a5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2140"/>
    <w:rsid w:val="001464AA"/>
    <w:rsid w:val="00640877"/>
    <w:rsid w:val="006F0232"/>
    <w:rsid w:val="00744F8C"/>
    <w:rsid w:val="007C2140"/>
    <w:rsid w:val="00820061"/>
    <w:rsid w:val="00DE25C6"/>
    <w:rsid w:val="00E72D6A"/>
    <w:rsid w:val="00EC7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nsultant.ru/document/cons_doc_LAW_339590/27650359c98f25ee0dd36771b5c50565552b6eb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Светлана Номоконова</cp:lastModifiedBy>
  <cp:revision>3</cp:revision>
  <dcterms:created xsi:type="dcterms:W3CDTF">2020-06-15T07:30:00Z</dcterms:created>
  <dcterms:modified xsi:type="dcterms:W3CDTF">2020-07-06T06:10:00Z</dcterms:modified>
</cp:coreProperties>
</file>