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B6C73" w:rsidRPr="00DB6C73" w:rsidRDefault="00E40585" w:rsidP="00DB6C73">
      <w:pPr>
        <w:widowControl w:val="0"/>
        <w:tabs>
          <w:tab w:val="left" w:pos="729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136AD4">
        <w:rPr>
          <w:rFonts w:ascii="Times New Roman" w:hAnsi="Times New Roman" w:cs="Times New Roman"/>
          <w:bCs/>
          <w:sz w:val="28"/>
          <w:szCs w:val="28"/>
        </w:rPr>
        <w:t xml:space="preserve">10 </w:t>
      </w:r>
      <w:r>
        <w:rPr>
          <w:rFonts w:ascii="Times New Roman" w:hAnsi="Times New Roman" w:cs="Times New Roman"/>
          <w:bCs/>
          <w:sz w:val="28"/>
          <w:szCs w:val="28"/>
        </w:rPr>
        <w:t>июня</w:t>
      </w:r>
      <w:r w:rsidR="00DB6C73" w:rsidRPr="00DB6C73">
        <w:rPr>
          <w:rFonts w:ascii="Times New Roman" w:hAnsi="Times New Roman" w:cs="Times New Roman"/>
          <w:bCs/>
          <w:sz w:val="28"/>
          <w:szCs w:val="28"/>
        </w:rPr>
        <w:t xml:space="preserve"> 2020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№</w:t>
      </w:r>
      <w:r w:rsidR="00136AD4">
        <w:rPr>
          <w:rFonts w:ascii="Times New Roman" w:hAnsi="Times New Roman" w:cs="Times New Roman"/>
          <w:bCs/>
          <w:sz w:val="28"/>
          <w:szCs w:val="28"/>
        </w:rPr>
        <w:t xml:space="preserve"> 21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F3175" w:rsidRPr="004820E9" w:rsidRDefault="001F3175" w:rsidP="00587E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DF45DC" w:rsidRDefault="00DF45DC" w:rsidP="00DF45DC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B53" w:rsidRPr="000B0026" w:rsidRDefault="00DF45DC" w:rsidP="005A0DEB">
      <w:pPr>
        <w:pStyle w:val="1"/>
        <w:jc w:val="both"/>
        <w:rPr>
          <w:rFonts w:ascii="Times New Roman" w:hAnsi="Times New Roman"/>
          <w:bCs w:val="0"/>
          <w:sz w:val="28"/>
          <w:szCs w:val="28"/>
        </w:rPr>
      </w:pPr>
      <w:r w:rsidRPr="007F34DA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сельского 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2009">
        <w:rPr>
          <w:rFonts w:ascii="Times New Roman" w:hAnsi="Times New Roman"/>
          <w:sz w:val="28"/>
          <w:szCs w:val="28"/>
        </w:rPr>
        <w:t>«Верхнехилинское»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E40585">
        <w:rPr>
          <w:rFonts w:ascii="Times New Roman" w:hAnsi="Times New Roman"/>
          <w:bCs w:val="0"/>
          <w:sz w:val="28"/>
          <w:szCs w:val="28"/>
        </w:rPr>
        <w:t>3 от 26.01.2011</w:t>
      </w:r>
      <w:r>
        <w:rPr>
          <w:rFonts w:ascii="Times New Roman" w:hAnsi="Times New Roman"/>
          <w:sz w:val="28"/>
          <w:szCs w:val="28"/>
        </w:rPr>
        <w:t xml:space="preserve">  «</w:t>
      </w:r>
      <w:r w:rsidR="00A52B53" w:rsidRPr="000B0026">
        <w:rPr>
          <w:rFonts w:ascii="Times New Roman" w:hAnsi="Times New Roman"/>
          <w:bCs w:val="0"/>
          <w:sz w:val="28"/>
          <w:szCs w:val="28"/>
        </w:rPr>
        <w:t xml:space="preserve">Об утверждении </w:t>
      </w:r>
      <w:r w:rsidR="00E40585">
        <w:rPr>
          <w:rFonts w:ascii="Times New Roman" w:hAnsi="Times New Roman"/>
          <w:bCs w:val="0"/>
          <w:sz w:val="28"/>
          <w:szCs w:val="28"/>
        </w:rPr>
        <w:t xml:space="preserve">перечня автомобильных дорог общего пользования </w:t>
      </w:r>
      <w:r w:rsidR="00A52B53" w:rsidRPr="000B0026">
        <w:rPr>
          <w:rFonts w:ascii="Times New Roman" w:hAnsi="Times New Roman"/>
          <w:bCs w:val="0"/>
          <w:sz w:val="28"/>
          <w:szCs w:val="28"/>
        </w:rPr>
        <w:t>сельского поселения «Верхнехилинское»</w:t>
      </w:r>
    </w:p>
    <w:p w:rsidR="00A52B53" w:rsidRDefault="00A52B53" w:rsidP="003B7594">
      <w:pPr>
        <w:rPr>
          <w:rFonts w:ascii="Times New Roman" w:eastAsia="Times New Roman" w:hAnsi="Times New Roman" w:cs="Times New Roman"/>
          <w:b/>
          <w:kern w:val="32"/>
          <w:sz w:val="28"/>
          <w:szCs w:val="28"/>
        </w:rPr>
      </w:pPr>
    </w:p>
    <w:p w:rsidR="003B7594" w:rsidRPr="00983A17" w:rsidRDefault="00EA4A87" w:rsidP="003B75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E40585">
        <w:rPr>
          <w:rFonts w:ascii="Times New Roman" w:hAnsi="Times New Roman" w:cs="Times New Roman"/>
          <w:sz w:val="28"/>
          <w:szCs w:val="28"/>
        </w:rPr>
        <w:t>о ст. 14, п.5 Федерального закона  № 131-ФЗ «Об общих принципах организации местного самоуправления в Российской Федерации»</w:t>
      </w:r>
      <w:r w:rsidRPr="007C0682">
        <w:rPr>
          <w:rFonts w:ascii="Times New Roman" w:hAnsi="Times New Roman" w:cs="Times New Roman"/>
          <w:sz w:val="28"/>
          <w:szCs w:val="28"/>
        </w:rPr>
        <w:t xml:space="preserve"> </w:t>
      </w:r>
      <w:r w:rsidR="003B7594" w:rsidRPr="00983A17"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 постановляет</w:t>
      </w:r>
    </w:p>
    <w:p w:rsidR="008B5974" w:rsidRDefault="008B5974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1B79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0C57">
        <w:rPr>
          <w:rFonts w:ascii="Times New Roman" w:hAnsi="Times New Roman" w:cs="Times New Roman"/>
          <w:bCs/>
          <w:sz w:val="28"/>
          <w:szCs w:val="28"/>
        </w:rPr>
        <w:t>Утвердить Перечень автомобильных дорог общего пользования сельского поселения «Верхнехилинское»</w:t>
      </w:r>
      <w:r w:rsidR="0007505D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приложения № 1.</w:t>
      </w:r>
    </w:p>
    <w:p w:rsidR="00E30C57" w:rsidRPr="00CD0B6B" w:rsidRDefault="00E30C57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="00A52B53" w:rsidRPr="00A52B53">
        <w:rPr>
          <w:rFonts w:ascii="Times New Roman" w:hAnsi="Times New Roman" w:cs="Times New Roman"/>
          <w:sz w:val="28"/>
          <w:szCs w:val="28"/>
        </w:rPr>
        <w:t>)</w:t>
      </w:r>
      <w:r w:rsidRPr="00A52B53">
        <w:rPr>
          <w:rFonts w:ascii="Times New Roman" w:hAnsi="Times New Roman" w:cs="Times New Roman"/>
          <w:sz w:val="28"/>
          <w:szCs w:val="28"/>
        </w:rPr>
        <w:t>.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на </w:t>
      </w:r>
    </w:p>
    <w:p w:rsidR="008B5974" w:rsidRPr="006B24CA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5974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C0FA3" w:rsidRPr="00D433EB" w:rsidRDefault="008B597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0FA3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Default="00723CD7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7505D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7505D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7505D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7505D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7505D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7505D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7505D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7505D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7505D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2513C2" w:rsidRDefault="002513C2" w:rsidP="002513C2">
      <w:pPr>
        <w:pStyle w:val="a5"/>
        <w:shd w:val="clear" w:color="auto" w:fill="FFFFFF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07505D" w:rsidRDefault="002513C2" w:rsidP="002513C2">
      <w:pPr>
        <w:pStyle w:val="a5"/>
        <w:shd w:val="clear" w:color="auto" w:fill="FFFFFF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2513C2">
        <w:rPr>
          <w:rFonts w:ascii="Times New Roman" w:hAnsi="Times New Roman" w:cs="Times New Roman"/>
        </w:rPr>
        <w:lastRenderedPageBreak/>
        <w:t>Приложение № 1</w:t>
      </w:r>
    </w:p>
    <w:p w:rsidR="002513C2" w:rsidRDefault="002513C2" w:rsidP="002513C2">
      <w:pPr>
        <w:pStyle w:val="a5"/>
        <w:shd w:val="clear" w:color="auto" w:fill="FFFFFF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2513C2" w:rsidRDefault="002513C2" w:rsidP="002513C2">
      <w:pPr>
        <w:pStyle w:val="a5"/>
        <w:shd w:val="clear" w:color="auto" w:fill="FFFFFF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«Верхнехилинское»</w:t>
      </w:r>
    </w:p>
    <w:p w:rsidR="002513C2" w:rsidRPr="00136AD4" w:rsidRDefault="002513C2" w:rsidP="002513C2">
      <w:pPr>
        <w:pStyle w:val="a5"/>
        <w:shd w:val="clear" w:color="auto" w:fill="FFFFFF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136AD4">
        <w:rPr>
          <w:rFonts w:ascii="Times New Roman" w:hAnsi="Times New Roman" w:cs="Times New Roman"/>
        </w:rPr>
        <w:t xml:space="preserve">от </w:t>
      </w:r>
      <w:r w:rsidR="00136AD4" w:rsidRPr="00136AD4">
        <w:rPr>
          <w:rFonts w:ascii="Times New Roman" w:hAnsi="Times New Roman" w:cs="Times New Roman"/>
        </w:rPr>
        <w:t>10</w:t>
      </w:r>
      <w:r w:rsidRPr="00136AD4">
        <w:rPr>
          <w:rFonts w:ascii="Times New Roman" w:hAnsi="Times New Roman" w:cs="Times New Roman"/>
        </w:rPr>
        <w:t xml:space="preserve"> июня 2020 №</w:t>
      </w:r>
      <w:r w:rsidR="00136AD4" w:rsidRPr="00136AD4">
        <w:rPr>
          <w:rFonts w:ascii="Times New Roman" w:hAnsi="Times New Roman" w:cs="Times New Roman"/>
        </w:rPr>
        <w:t xml:space="preserve"> 21</w:t>
      </w:r>
      <w:r w:rsidRPr="00136AD4">
        <w:rPr>
          <w:rFonts w:ascii="Times New Roman" w:hAnsi="Times New Roman" w:cs="Times New Roman"/>
        </w:rPr>
        <w:t xml:space="preserve"> </w:t>
      </w:r>
    </w:p>
    <w:tbl>
      <w:tblPr>
        <w:tblW w:w="9507" w:type="dxa"/>
        <w:tblInd w:w="99" w:type="dxa"/>
        <w:tblLook w:val="04A0"/>
      </w:tblPr>
      <w:tblGrid>
        <w:gridCol w:w="513"/>
        <w:gridCol w:w="3969"/>
        <w:gridCol w:w="2835"/>
        <w:gridCol w:w="2190"/>
      </w:tblGrid>
      <w:tr w:rsidR="003C73E5" w:rsidRPr="00A24781" w:rsidTr="003C73E5">
        <w:trPr>
          <w:trHeight w:val="3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Default="003C73E5" w:rsidP="00F2230A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Наименование автомобильной дороги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Идентификационный номер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 </w:t>
            </w:r>
            <w:r>
              <w:rPr>
                <w:rFonts w:ascii="Times" w:hAnsi="Times" w:cs="Times"/>
              </w:rPr>
              <w:t>Протяженность (км)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Верхняя Хила ул. Юбилейная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ОПМП-001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0,700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Верхняя Хила ул. Новая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ОПМП-002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0,400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Верхняя Хила ул. Комсомольская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ОПМП-003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1,800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Верхняя Хила ул. Октябрьская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ОПМП-004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2,000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Верхняя Хила ул.Советская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ОПМП-005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2,200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Верхняя Хила ул. Береговая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ОПМП-006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1,000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Верхняя Хила ул. Пионерская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ОПМП-007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1,200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Верхняя Хила ул. Школьная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ОПМП-008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0,700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Верхняя Хила ул. Профсоюзная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ОПМП-009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1,700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Верхняя Хила ул. Лесхозовская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ОПМП-010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0,500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Верхняя Хила ул.Дорожная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ОПМП-011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0,600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 xml:space="preserve"> Новоберезовка -Шилка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ОПМП-012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1,700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Ульяновка ул.Новая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ОПМП-013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0,400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Ульяновка ул.Заречная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ОПМП-014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0,600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Ульяновка ул.Центральная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ОПМП-015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1,700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Ульяновка ул.Лесная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ОПМП-016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0,700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Ульяновка ул.Новая - Лесная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ОПМП-017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1,900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Васильевка ул. Клубная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ОПМП-018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1,000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Васильевка ул. Трудовая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ОПМП-019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1,500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Васильевка ул. Русская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ОПМП-020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0,500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Васильевка  "Оникс"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ОПМП-021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2,200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Васильевка Дорога Шилка -Усугли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76 254 801 ОПМП-022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F2230A">
            <w:pPr>
              <w:jc w:val="center"/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2,700</w:t>
            </w:r>
          </w:p>
        </w:tc>
      </w:tr>
    </w:tbl>
    <w:p w:rsidR="0007505D" w:rsidRPr="00FB008C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07505D" w:rsidRPr="00FB008C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655" w:rsidRDefault="006F4655" w:rsidP="00976DFD">
      <w:pPr>
        <w:spacing w:after="0" w:line="240" w:lineRule="auto"/>
      </w:pPr>
      <w:r>
        <w:separator/>
      </w:r>
    </w:p>
  </w:endnote>
  <w:endnote w:type="continuationSeparator" w:id="1">
    <w:p w:rsidR="006F4655" w:rsidRDefault="006F4655" w:rsidP="009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655" w:rsidRDefault="006F4655" w:rsidP="00976DFD">
      <w:pPr>
        <w:spacing w:after="0" w:line="240" w:lineRule="auto"/>
      </w:pPr>
      <w:r>
        <w:separator/>
      </w:r>
    </w:p>
  </w:footnote>
  <w:footnote w:type="continuationSeparator" w:id="1">
    <w:p w:rsidR="006F4655" w:rsidRDefault="006F4655" w:rsidP="00976D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3175"/>
    <w:rsid w:val="0000292D"/>
    <w:rsid w:val="0001296F"/>
    <w:rsid w:val="0004642A"/>
    <w:rsid w:val="00074921"/>
    <w:rsid w:val="0007505D"/>
    <w:rsid w:val="000B7CF1"/>
    <w:rsid w:val="000E780B"/>
    <w:rsid w:val="00114BA2"/>
    <w:rsid w:val="0013539E"/>
    <w:rsid w:val="00136AD4"/>
    <w:rsid w:val="00145534"/>
    <w:rsid w:val="001A4A5E"/>
    <w:rsid w:val="001D1120"/>
    <w:rsid w:val="001E2878"/>
    <w:rsid w:val="001E4D10"/>
    <w:rsid w:val="001F3175"/>
    <w:rsid w:val="00202009"/>
    <w:rsid w:val="00236CA8"/>
    <w:rsid w:val="002513C2"/>
    <w:rsid w:val="00321E1C"/>
    <w:rsid w:val="00334FEE"/>
    <w:rsid w:val="0037324F"/>
    <w:rsid w:val="003A0030"/>
    <w:rsid w:val="003B7594"/>
    <w:rsid w:val="003C73E5"/>
    <w:rsid w:val="003D2265"/>
    <w:rsid w:val="003E37C7"/>
    <w:rsid w:val="00414CD0"/>
    <w:rsid w:val="00452D2F"/>
    <w:rsid w:val="00464D0A"/>
    <w:rsid w:val="004708F6"/>
    <w:rsid w:val="004820E9"/>
    <w:rsid w:val="004D122F"/>
    <w:rsid w:val="00503EB4"/>
    <w:rsid w:val="00587E68"/>
    <w:rsid w:val="005A0DEB"/>
    <w:rsid w:val="0068651F"/>
    <w:rsid w:val="006C0FA3"/>
    <w:rsid w:val="006F4655"/>
    <w:rsid w:val="00723CD7"/>
    <w:rsid w:val="00756536"/>
    <w:rsid w:val="007C37BD"/>
    <w:rsid w:val="007C7863"/>
    <w:rsid w:val="008B5532"/>
    <w:rsid w:val="008B5974"/>
    <w:rsid w:val="008F618B"/>
    <w:rsid w:val="008F6A69"/>
    <w:rsid w:val="00916275"/>
    <w:rsid w:val="009261A4"/>
    <w:rsid w:val="00926A25"/>
    <w:rsid w:val="0097128B"/>
    <w:rsid w:val="00976DFD"/>
    <w:rsid w:val="00981137"/>
    <w:rsid w:val="00996097"/>
    <w:rsid w:val="009B23AB"/>
    <w:rsid w:val="009B3220"/>
    <w:rsid w:val="009E4BA2"/>
    <w:rsid w:val="00A236CB"/>
    <w:rsid w:val="00A23C67"/>
    <w:rsid w:val="00A4028E"/>
    <w:rsid w:val="00A52B53"/>
    <w:rsid w:val="00A92585"/>
    <w:rsid w:val="00AB5BAE"/>
    <w:rsid w:val="00AD3DF9"/>
    <w:rsid w:val="00B67FD2"/>
    <w:rsid w:val="00B72419"/>
    <w:rsid w:val="00BA424B"/>
    <w:rsid w:val="00BA77B3"/>
    <w:rsid w:val="00C04E59"/>
    <w:rsid w:val="00C11372"/>
    <w:rsid w:val="00C32F0C"/>
    <w:rsid w:val="00C76520"/>
    <w:rsid w:val="00CA04E7"/>
    <w:rsid w:val="00CA7B3A"/>
    <w:rsid w:val="00CB59D4"/>
    <w:rsid w:val="00CD32D6"/>
    <w:rsid w:val="00D07627"/>
    <w:rsid w:val="00D30D9A"/>
    <w:rsid w:val="00D433EB"/>
    <w:rsid w:val="00DB6C73"/>
    <w:rsid w:val="00DF1028"/>
    <w:rsid w:val="00DF45DC"/>
    <w:rsid w:val="00E154B1"/>
    <w:rsid w:val="00E30C57"/>
    <w:rsid w:val="00E40585"/>
    <w:rsid w:val="00E45646"/>
    <w:rsid w:val="00EA4A87"/>
    <w:rsid w:val="00ED7006"/>
    <w:rsid w:val="00EF2178"/>
    <w:rsid w:val="00F0466C"/>
    <w:rsid w:val="00FB008C"/>
    <w:rsid w:val="00FD0E5A"/>
    <w:rsid w:val="00FD22DA"/>
    <w:rsid w:val="00FE5B6E"/>
    <w:rsid w:val="00FF4367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paragraph" w:styleId="1">
    <w:name w:val="heading 1"/>
    <w:basedOn w:val="a"/>
    <w:next w:val="a"/>
    <w:link w:val="10"/>
    <w:qFormat/>
    <w:rsid w:val="00DF45DC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6DFD"/>
  </w:style>
  <w:style w:type="paragraph" w:styleId="ab">
    <w:name w:val="footer"/>
    <w:basedOn w:val="a"/>
    <w:link w:val="ac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6DFD"/>
  </w:style>
  <w:style w:type="character" w:customStyle="1" w:styleId="10">
    <w:name w:val="Заголовок 1 Знак"/>
    <w:basedOn w:val="a0"/>
    <w:link w:val="1"/>
    <w:rsid w:val="00DF45DC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43</cp:revision>
  <cp:lastPrinted>2020-05-22T07:17:00Z</cp:lastPrinted>
  <dcterms:created xsi:type="dcterms:W3CDTF">2019-11-21T07:46:00Z</dcterms:created>
  <dcterms:modified xsi:type="dcterms:W3CDTF">2020-06-10T00:35:00Z</dcterms:modified>
</cp:coreProperties>
</file>